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3/VIII</w:t>
      </w:r>
      <w:r w:rsidRPr="000248E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EE57FC" w:rsidRPr="00EE57FC">
        <w:rPr>
          <w:rFonts w:ascii="Times New Roman" w:hAnsi="Times New Roman" w:cs="Times New Roman"/>
          <w:b/>
          <w:sz w:val="24"/>
          <w:szCs w:val="24"/>
        </w:rPr>
        <w:t>18</w:t>
      </w:r>
      <w:r w:rsidRPr="00EE57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LUTEGO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22 ROK</w:t>
      </w: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48E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0248E7">
        <w:rPr>
          <w:rFonts w:ascii="Times New Roman" w:hAnsi="Times New Roman" w:cs="Times New Roman"/>
          <w:b/>
          <w:sz w:val="24"/>
          <w:szCs w:val="24"/>
        </w:rPr>
        <w:t xml:space="preserve"> sprawie ustalenia ramowych planów pracy stałych komisji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 xml:space="preserve">Na podstawie art. 18 ust. 2 pkt. 15, w związku z art.21 ust. 3 ustawy z dnia 8 marca 1990 r. o samorządzie gminnym (tekst jednolity Dz. U. </w:t>
      </w:r>
      <w:proofErr w:type="gramStart"/>
      <w:r w:rsidRPr="000248E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248E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248E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1372</w:t>
      </w:r>
      <w:r w:rsidRPr="000248E7">
        <w:rPr>
          <w:rFonts w:ascii="Times New Roman" w:hAnsi="Times New Roman" w:cs="Times New Roman"/>
          <w:sz w:val="24"/>
          <w:szCs w:val="24"/>
        </w:rPr>
        <w:t>), Rada Gminy Braniewo uchwala, co następuje: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Uchwala się ramowe plany pracy stałych komisji Rady Gminy Braniewo na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248E7">
        <w:rPr>
          <w:rFonts w:ascii="Times New Roman" w:hAnsi="Times New Roman" w:cs="Times New Roman"/>
          <w:sz w:val="24"/>
          <w:szCs w:val="24"/>
        </w:rPr>
        <w:t xml:space="preserve"> rok: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Rewizyjnej stanowiący załącznik nr 1,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rolnictwa i gospodarki komunalnej stanowiący załącznik nr 2,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budżetu i finansów stanowiący załącznik nr 3,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oświaty, sportu, kultury i turystyki stanowiący załącznik nr 4.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Komisja ds. komisja skarg, wniosków i petycji stanowiący załącznik nr 5</w:t>
      </w:r>
    </w:p>
    <w:p w:rsidR="001733D1" w:rsidRPr="000248E7" w:rsidRDefault="001733D1" w:rsidP="001733D1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§ 2.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Pr="000248E7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 w:rsidRPr="000248E7">
        <w:rPr>
          <w:b/>
        </w:rPr>
        <w:t xml:space="preserve">                                                                                                           </w:t>
      </w:r>
      <w:r w:rsidRPr="00ED6AE6">
        <w:rPr>
          <w:b/>
          <w:color w:val="000000"/>
          <w:sz w:val="16"/>
          <w:szCs w:val="16"/>
        </w:rPr>
        <w:t>ZAŁĄCZNIK NR 1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EE57FC" w:rsidRPr="00EE57FC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18</w:t>
      </w:r>
      <w:r w:rsidRPr="00EE57FC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kern w:val="1"/>
          <w:sz w:val="16"/>
          <w:szCs w:val="16"/>
          <w:lang w:eastAsia="zh-CN" w:bidi="hi-IN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956" w:firstLine="708"/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Rewizyjnej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utrzymaniem obiektów wchodzących w skład Zespołu Szkół w Lipowinie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sprawozdania finansowego wraz ze sprawozdaniem z wykonania budżetu gminy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rok: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opinii komisji o przedłożonym przez Wójta Gminy sprawozdaniu,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wniosku o udzieleniu absolutorium.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wybranych inwestycji zrealizowanych w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roku.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funkcjonowaniem jednostek Ochotniczych Straży Pożarnych.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  </w:t>
      </w:r>
      <w:r w:rsidR="00EE57FC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EE57FC" w:rsidRPr="00EE57FC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18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rolnictw i gospodarki komunalnej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Opiniowanie projektu uchwały 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taryf za zbiorowe zaopatrzenie w wodę i zbiorowe odprowadzanie ścieków.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budżetu Gminy Braniewo na 20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3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0248E7" w:rsidRDefault="001733D1" w:rsidP="001733D1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EE57FC" w:rsidRPr="00EE57FC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18</w:t>
      </w:r>
      <w:r w:rsidRPr="00EE57FC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budżetu i finansów 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4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Default="00EE57FC" w:rsidP="001733D1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Z DNIA 18</w:t>
      </w:r>
      <w:r w:rsidR="001733D1"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</w:t>
      </w:r>
      <w:r w:rsidR="001733D1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LUTEGO</w:t>
      </w:r>
      <w:r w:rsidR="001733D1"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1733D1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  <w:r w:rsidR="001733D1"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oświaty, sportu, kultury i turystyki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dotycząca Oceny Zasobów Pomocy Społecznej na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z działalności Ośrodka Pomocy Społecznej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reformy oświatowej.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Sprawozdanie dyrektora szkoły z nadzoru pedagogicznego za rok szkolny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</w:tcPr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2023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2023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2023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programu współpracy Gminy Braniewo z organizacjami pozarządowymi.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Gminnego Programu Rozwiązywania Problemów Alkoholowych i Przeciwdziałania Narkomanii na rok 2023.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5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</w:t>
      </w:r>
      <w:r w:rsidR="00EE57FC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           Z DNIA 18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2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komisji skarg, wniosków i petycji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 na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Realizacji</w:t>
            </w:r>
          </w:p>
        </w:tc>
        <w:tc>
          <w:tcPr>
            <w:tcW w:w="7082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94" w:rsidRDefault="00C14E94"/>
    <w:sectPr w:rsidR="00C14E94" w:rsidSect="00147BC7">
      <w:headerReference w:type="default" r:id="rId7"/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F2" w:rsidRDefault="00EC26F2">
      <w:pPr>
        <w:spacing w:after="0" w:line="240" w:lineRule="auto"/>
      </w:pPr>
      <w:r>
        <w:separator/>
      </w:r>
    </w:p>
  </w:endnote>
  <w:endnote w:type="continuationSeparator" w:id="0">
    <w:p w:rsidR="00EC26F2" w:rsidRDefault="00EC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F2" w:rsidRDefault="00EC26F2">
      <w:pPr>
        <w:spacing w:after="0" w:line="240" w:lineRule="auto"/>
      </w:pPr>
      <w:r>
        <w:separator/>
      </w:r>
    </w:p>
  </w:footnote>
  <w:footnote w:type="continuationSeparator" w:id="0">
    <w:p w:rsidR="00EC26F2" w:rsidRDefault="00EC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BF" w:rsidRDefault="001733D1" w:rsidP="00F21BBF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F21BBF" w:rsidRDefault="001733D1" w:rsidP="00F21BBF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F21BBF" w:rsidRDefault="00EC26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596"/>
    <w:multiLevelType w:val="hybridMultilevel"/>
    <w:tmpl w:val="77C8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56F"/>
    <w:multiLevelType w:val="hybridMultilevel"/>
    <w:tmpl w:val="BED0C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8EA"/>
    <w:multiLevelType w:val="hybridMultilevel"/>
    <w:tmpl w:val="2DFA4F12"/>
    <w:lvl w:ilvl="0" w:tplc="C0CA97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483"/>
    <w:multiLevelType w:val="hybridMultilevel"/>
    <w:tmpl w:val="3F3AF352"/>
    <w:lvl w:ilvl="0" w:tplc="166C83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5F311E4"/>
    <w:multiLevelType w:val="hybridMultilevel"/>
    <w:tmpl w:val="34400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4685"/>
    <w:multiLevelType w:val="hybridMultilevel"/>
    <w:tmpl w:val="982A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993"/>
    <w:multiLevelType w:val="hybridMultilevel"/>
    <w:tmpl w:val="614E4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ACD"/>
    <w:multiLevelType w:val="hybridMultilevel"/>
    <w:tmpl w:val="4FB2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4F51"/>
    <w:multiLevelType w:val="hybridMultilevel"/>
    <w:tmpl w:val="F55EE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4B8"/>
    <w:multiLevelType w:val="hybridMultilevel"/>
    <w:tmpl w:val="B29E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C5B"/>
    <w:multiLevelType w:val="hybridMultilevel"/>
    <w:tmpl w:val="43B2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359"/>
    <w:multiLevelType w:val="hybridMultilevel"/>
    <w:tmpl w:val="5ABE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922"/>
    <w:multiLevelType w:val="hybridMultilevel"/>
    <w:tmpl w:val="667E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B5490"/>
    <w:multiLevelType w:val="hybridMultilevel"/>
    <w:tmpl w:val="B04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2705"/>
    <w:multiLevelType w:val="hybridMultilevel"/>
    <w:tmpl w:val="5C9A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D7E8C"/>
    <w:multiLevelType w:val="hybridMultilevel"/>
    <w:tmpl w:val="2C925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027AB"/>
    <w:multiLevelType w:val="hybridMultilevel"/>
    <w:tmpl w:val="52201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F32E7"/>
    <w:multiLevelType w:val="hybridMultilevel"/>
    <w:tmpl w:val="EAF4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10"/>
  </w:num>
  <w:num w:numId="8">
    <w:abstractNumId w:val="4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D1"/>
    <w:rsid w:val="001733D1"/>
    <w:rsid w:val="00A86D4D"/>
    <w:rsid w:val="00C14E94"/>
    <w:rsid w:val="00D07B61"/>
    <w:rsid w:val="00EC26F2"/>
    <w:rsid w:val="00E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481F-14F5-467B-B836-B7DC207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D1"/>
    <w:pPr>
      <w:ind w:left="720"/>
      <w:contextualSpacing/>
    </w:pPr>
  </w:style>
  <w:style w:type="table" w:styleId="Tabela-Siatka">
    <w:name w:val="Table Grid"/>
    <w:basedOn w:val="Standardowy"/>
    <w:uiPriority w:val="39"/>
    <w:rsid w:val="001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3D1"/>
  </w:style>
  <w:style w:type="paragraph" w:customStyle="1" w:styleId="Normalny1">
    <w:name w:val="Normalny1"/>
    <w:rsid w:val="001733D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73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2022-01-12T07:30:00Z</dcterms:created>
  <dcterms:modified xsi:type="dcterms:W3CDTF">2022-02-21T06:56:00Z</dcterms:modified>
</cp:coreProperties>
</file>