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20" w:rsidRDefault="00F74020" w:rsidP="00F74020">
      <w:pPr>
        <w:pStyle w:val="NormalnyWeb"/>
        <w:spacing w:before="0" w:beforeAutospacing="0" w:after="0"/>
        <w:jc w:val="center"/>
        <w:rPr>
          <w:b/>
        </w:rPr>
      </w:pPr>
    </w:p>
    <w:p w:rsidR="00F74020" w:rsidRPr="00D148A4" w:rsidRDefault="00F74020" w:rsidP="00F74020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5065DF">
        <w:rPr>
          <w:b/>
        </w:rPr>
        <w:t>18</w:t>
      </w:r>
      <w:r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23</w:t>
      </w:r>
    </w:p>
    <w:p w:rsidR="00F74020" w:rsidRPr="00D148A4" w:rsidRDefault="00F74020" w:rsidP="00F74020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F74020" w:rsidRDefault="00F74020" w:rsidP="00F74020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>
        <w:rPr>
          <w:b/>
        </w:rPr>
        <w:t>10 MARCA 2023</w:t>
      </w:r>
      <w:r w:rsidRPr="00D148A4">
        <w:rPr>
          <w:b/>
        </w:rPr>
        <w:t xml:space="preserve"> ROKU</w:t>
      </w:r>
    </w:p>
    <w:p w:rsidR="00F74020" w:rsidRPr="00D148A4" w:rsidRDefault="00F74020" w:rsidP="00F74020">
      <w:pPr>
        <w:pStyle w:val="NormalnyWeb"/>
        <w:spacing w:before="0" w:beforeAutospacing="0" w:after="0"/>
        <w:jc w:val="center"/>
        <w:rPr>
          <w:b/>
        </w:rPr>
      </w:pPr>
    </w:p>
    <w:p w:rsidR="00F74020" w:rsidRDefault="00F74020" w:rsidP="00F740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020">
        <w:rPr>
          <w:rFonts w:ascii="Times New Roman" w:hAnsi="Times New Roman" w:cs="Times New Roman"/>
          <w:b/>
          <w:sz w:val="24"/>
          <w:szCs w:val="24"/>
        </w:rPr>
        <w:t>w sprawie wyrażenia zgody na nabycie nieruchomości przekazywanej nieodpłatnie przez Krajowy Oś</w:t>
      </w:r>
      <w:r>
        <w:rPr>
          <w:rFonts w:ascii="Times New Roman" w:hAnsi="Times New Roman" w:cs="Times New Roman"/>
          <w:b/>
          <w:sz w:val="24"/>
          <w:szCs w:val="24"/>
        </w:rPr>
        <w:t>rodek Wsparcia Rolnictwa</w:t>
      </w:r>
    </w:p>
    <w:p w:rsidR="001226AD" w:rsidRPr="001226AD" w:rsidRDefault="001226AD" w:rsidP="001226AD">
      <w:pPr>
        <w:pStyle w:val="NormalnyWeb"/>
        <w:spacing w:after="57" w:line="264" w:lineRule="auto"/>
        <w:jc w:val="both"/>
      </w:pPr>
      <w:r w:rsidRPr="001226AD">
        <w:t>Na podstawie art. 18 ust. 2 pkt 9 lit. a</w:t>
      </w:r>
      <w:r>
        <w:t xml:space="preserve"> ustawy z dnia 8 marca 1990 r.</w:t>
      </w:r>
      <w:r w:rsidRPr="001226AD">
        <w:t xml:space="preserve"> o samorządzie gminnym </w:t>
      </w:r>
      <w:r w:rsidRPr="001226AD">
        <w:rPr>
          <w:iCs/>
        </w:rPr>
        <w:t xml:space="preserve">(t.j. Dz.U. z 2023 r., poz. 40) </w:t>
      </w:r>
      <w:r w:rsidRPr="001226AD">
        <w:t xml:space="preserve">w zw. art. 24 ust. 5 pkt 1 lit c ustawy </w:t>
      </w:r>
      <w:r>
        <w:t>z dnia</w:t>
      </w:r>
      <w:r>
        <w:br/>
        <w:t>19 października 1991 r.</w:t>
      </w:r>
      <w:r w:rsidRPr="001226AD">
        <w:t xml:space="preserve"> o gospodarowaniu nieruchomościami rolnymi Skarbu Państwa</w:t>
      </w:r>
      <w:r w:rsidRPr="001226AD">
        <w:br/>
      </w:r>
      <w:r w:rsidRPr="001226AD">
        <w:rPr>
          <w:iCs/>
        </w:rPr>
        <w:t>(t.j. Dz.U. z 2022 r., poz. 2329)</w:t>
      </w:r>
      <w:r w:rsidRPr="001226AD">
        <w:t>, Rada Gminy Braniewo uchwala, co następuje:</w:t>
      </w:r>
    </w:p>
    <w:p w:rsidR="00F74020" w:rsidRDefault="00F74020" w:rsidP="00F74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6084" w:rsidRDefault="00266084" w:rsidP="00266084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084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1226AD" w:rsidRDefault="001226AD" w:rsidP="001226AD">
      <w:pPr>
        <w:pStyle w:val="NormalnyWeb"/>
        <w:spacing w:after="57" w:line="264" w:lineRule="auto"/>
        <w:jc w:val="both"/>
      </w:pPr>
      <w:r>
        <w:t>Wyraża się zgodę na nieodpłatne nabycie od Krajowego Ośrodka Wsparcia Rolnictwa nieruchomości położonej w miejscowości Maciejewo, oznaczonej w ewidencji gruntów</w:t>
      </w:r>
      <w:r>
        <w:br/>
        <w:t>i budynków, jako działka nr 14/75, o pow. 0,4977 ha, obr. Świętochowo, gm. Braniewo, dla której Sąd Rejonowy w Braniewie, V Wydział Ksiąg Wieczystych prowadzi księgę wieczystą Nr EL1B/00018349/7, z przeznaczeniem na cele związane z wykonywaniem zadań własnych Gminy w zakresie kultury i kultury fizycznej.</w:t>
      </w:r>
    </w:p>
    <w:p w:rsidR="00B27179" w:rsidRPr="009D197B" w:rsidRDefault="00B27179" w:rsidP="009D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084" w:rsidRDefault="00266084" w:rsidP="00266084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084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266084" w:rsidRPr="00BD1000" w:rsidRDefault="00BD1000" w:rsidP="00BD1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1000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</w:t>
      </w:r>
      <w:r w:rsidRPr="00BD1000">
        <w:rPr>
          <w:rFonts w:ascii="Times New Roman" w:hAnsi="Times New Roman" w:cs="Times New Roman"/>
          <w:sz w:val="24"/>
          <w:szCs w:val="24"/>
        </w:rPr>
        <w:t>jtowi Gminy Braniewo</w:t>
      </w:r>
      <w:r>
        <w:rPr>
          <w:rFonts w:ascii="Arial" w:hAnsi="Arial" w:cs="Arial"/>
          <w:sz w:val="21"/>
          <w:szCs w:val="21"/>
        </w:rPr>
        <w:t>.</w:t>
      </w:r>
    </w:p>
    <w:p w:rsidR="00266084" w:rsidRDefault="00266084" w:rsidP="00266084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084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226AD" w:rsidRDefault="001226AD" w:rsidP="001226AD">
      <w:pPr>
        <w:pStyle w:val="NormalnyWeb"/>
        <w:spacing w:after="57" w:line="264" w:lineRule="auto"/>
        <w:jc w:val="both"/>
      </w:pPr>
      <w:r>
        <w:t>Traci moc uchwała Nr 97/VIII/2021 Rady Gminy Braniewo z dnia 29 października 2021 r.</w:t>
      </w:r>
      <w:r>
        <w:br/>
        <w:t>w sprawie wyrażenia zgody na nabycie nieruchomości przekazywanej nieodpłatnie przez Krajowy Ośrodek Wsparcia Rolnictwa.</w:t>
      </w:r>
    </w:p>
    <w:p w:rsidR="00BD1000" w:rsidRPr="00BD1000" w:rsidRDefault="00BD1000" w:rsidP="00BD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084" w:rsidRPr="00266084" w:rsidRDefault="00266084" w:rsidP="00266084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084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F74020" w:rsidRPr="00B27179" w:rsidRDefault="00BD1000" w:rsidP="00B27179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1000">
        <w:rPr>
          <w:rFonts w:ascii="Times New Roman" w:hAnsi="Times New Roman" w:cs="Times New Roman"/>
          <w:sz w:val="20"/>
          <w:szCs w:val="20"/>
        </w:rPr>
        <w:t>Uchwala</w:t>
      </w:r>
      <w:r w:rsidR="00266084" w:rsidRPr="00BD1000">
        <w:rPr>
          <w:rFonts w:ascii="Times New Roman" w:hAnsi="Times New Roman" w:cs="Times New Roman"/>
          <w:sz w:val="20"/>
          <w:szCs w:val="20"/>
        </w:rPr>
        <w:t xml:space="preserve"> </w:t>
      </w:r>
      <w:r w:rsidR="00266084" w:rsidRPr="00BD1000">
        <w:rPr>
          <w:rFonts w:ascii="Times New Roman" w:hAnsi="Times New Roman" w:cs="Times New Roman"/>
          <w:sz w:val="21"/>
          <w:szCs w:val="21"/>
        </w:rPr>
        <w:t xml:space="preserve">wchodzi </w:t>
      </w:r>
      <w:r w:rsidR="00266084" w:rsidRPr="00BD1000">
        <w:rPr>
          <w:rFonts w:ascii="Times New Roman" w:hAnsi="Times New Roman" w:cs="Times New Roman"/>
        </w:rPr>
        <w:t xml:space="preserve">w </w:t>
      </w:r>
      <w:r w:rsidRPr="00BD1000">
        <w:rPr>
          <w:rFonts w:ascii="Times New Roman" w:hAnsi="Times New Roman" w:cs="Times New Roman"/>
          <w:sz w:val="20"/>
          <w:szCs w:val="20"/>
        </w:rPr>
        <w:t>ż</w:t>
      </w:r>
      <w:r w:rsidR="00266084" w:rsidRPr="00BD1000">
        <w:rPr>
          <w:rFonts w:ascii="Times New Roman" w:hAnsi="Times New Roman" w:cs="Times New Roman"/>
          <w:sz w:val="20"/>
          <w:szCs w:val="20"/>
        </w:rPr>
        <w:t xml:space="preserve">ycie </w:t>
      </w:r>
      <w:r w:rsidR="00266084" w:rsidRPr="00BD1000">
        <w:rPr>
          <w:rFonts w:ascii="Times New Roman" w:hAnsi="Times New Roman" w:cs="Times New Roman"/>
          <w:sz w:val="19"/>
          <w:szCs w:val="19"/>
        </w:rPr>
        <w:t xml:space="preserve">z </w:t>
      </w:r>
      <w:r w:rsidR="00266084" w:rsidRPr="00BD1000">
        <w:rPr>
          <w:rFonts w:ascii="Times New Roman" w:hAnsi="Times New Roman" w:cs="Times New Roman"/>
        </w:rPr>
        <w:t xml:space="preserve">dniem </w:t>
      </w:r>
      <w:r w:rsidRPr="00BD1000">
        <w:rPr>
          <w:rFonts w:ascii="Times New Roman" w:hAnsi="Times New Roman" w:cs="Times New Roman"/>
          <w:sz w:val="21"/>
          <w:szCs w:val="21"/>
        </w:rPr>
        <w:t>podjęcia</w:t>
      </w:r>
      <w:r w:rsidR="00266084" w:rsidRPr="00BD1000">
        <w:rPr>
          <w:rFonts w:ascii="Times New Roman" w:hAnsi="Times New Roman" w:cs="Times New Roman"/>
          <w:sz w:val="21"/>
          <w:szCs w:val="21"/>
        </w:rPr>
        <w:t>.</w:t>
      </w:r>
    </w:p>
    <w:p w:rsidR="00F74020" w:rsidRDefault="00F74020" w:rsidP="00F74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020" w:rsidRDefault="00F74020" w:rsidP="00F740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020" w:rsidRPr="00F74020" w:rsidRDefault="00F74020" w:rsidP="00F74020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020" w:rsidRPr="00F740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8A" w:rsidRDefault="005E2C8A" w:rsidP="00F74020">
      <w:pPr>
        <w:spacing w:after="0" w:line="240" w:lineRule="auto"/>
      </w:pPr>
      <w:r>
        <w:separator/>
      </w:r>
    </w:p>
  </w:endnote>
  <w:endnote w:type="continuationSeparator" w:id="0">
    <w:p w:rsidR="005E2C8A" w:rsidRDefault="005E2C8A" w:rsidP="00F7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8A" w:rsidRDefault="005E2C8A" w:rsidP="00F74020">
      <w:pPr>
        <w:spacing w:after="0" w:line="240" w:lineRule="auto"/>
      </w:pPr>
      <w:r>
        <w:separator/>
      </w:r>
    </w:p>
  </w:footnote>
  <w:footnote w:type="continuationSeparator" w:id="0">
    <w:p w:rsidR="005E2C8A" w:rsidRDefault="005E2C8A" w:rsidP="00F7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20" w:rsidRPr="008770D8" w:rsidRDefault="00F74020" w:rsidP="00F74020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F74020" w:rsidRPr="008770D8" w:rsidRDefault="00F74020" w:rsidP="00F74020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F74020" w:rsidRDefault="00F7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20"/>
    <w:rsid w:val="000D21C8"/>
    <w:rsid w:val="001226AD"/>
    <w:rsid w:val="0014161C"/>
    <w:rsid w:val="00266084"/>
    <w:rsid w:val="0039227B"/>
    <w:rsid w:val="005065DF"/>
    <w:rsid w:val="005E2C8A"/>
    <w:rsid w:val="006A6473"/>
    <w:rsid w:val="008E4A16"/>
    <w:rsid w:val="009D197B"/>
    <w:rsid w:val="009E619F"/>
    <w:rsid w:val="00A45EF1"/>
    <w:rsid w:val="00B2650C"/>
    <w:rsid w:val="00B27179"/>
    <w:rsid w:val="00BD1000"/>
    <w:rsid w:val="00C87820"/>
    <w:rsid w:val="00F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9BF93-C626-4554-9475-1D342E44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020"/>
  </w:style>
  <w:style w:type="paragraph" w:styleId="Stopka">
    <w:name w:val="footer"/>
    <w:basedOn w:val="Normalny"/>
    <w:link w:val="StopkaZnak"/>
    <w:uiPriority w:val="99"/>
    <w:unhideWhenUsed/>
    <w:rsid w:val="00F74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020"/>
  </w:style>
  <w:style w:type="paragraph" w:styleId="NormalnyWeb">
    <w:name w:val="Normal (Web)"/>
    <w:basedOn w:val="Normalny"/>
    <w:uiPriority w:val="99"/>
    <w:semiHidden/>
    <w:unhideWhenUsed/>
    <w:rsid w:val="00F740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</cp:revision>
  <cp:lastPrinted>2023-03-01T06:37:00Z</cp:lastPrinted>
  <dcterms:created xsi:type="dcterms:W3CDTF">2023-02-23T08:03:00Z</dcterms:created>
  <dcterms:modified xsi:type="dcterms:W3CDTF">2023-03-01T07:26:00Z</dcterms:modified>
</cp:coreProperties>
</file>