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left"/>
        <w:rPr>
          <w:color w:val="FF4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4000"/>
          <w:sz w:val="18"/>
          <w:szCs w:val="18"/>
        </w:rPr>
        <w:t>RADA GMINY</w:t>
      </w:r>
    </w:p>
    <w:p>
      <w:pPr>
        <w:pStyle w:val="Normal"/>
        <w:spacing w:lineRule="auto" w:line="240" w:before="0" w:after="0"/>
        <w:jc w:val="left"/>
        <w:rPr>
          <w:color w:val="FF4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4000"/>
          <w:sz w:val="18"/>
          <w:szCs w:val="18"/>
        </w:rPr>
        <w:t xml:space="preserve"> </w:t>
      </w:r>
      <w:r>
        <w:rPr>
          <w:rFonts w:cs="Times New Roman" w:ascii="Times New Roman" w:hAnsi="Times New Roman"/>
          <w:b/>
          <w:bCs/>
          <w:color w:val="FF4000"/>
          <w:sz w:val="18"/>
          <w:szCs w:val="18"/>
        </w:rPr>
        <w:t>BRANIEWO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>UCHWAŁA NR 22/IX/2025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>RADY GMINY BRANIEWO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>Z DNIA 28 LUTEGO 2025 ROKU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zbycie  lokalu mieszkalnego wraz z udziałem w częściach wspólnych budynku i we współwłasności nieruchomości położonej w obrębie Wola Lipowska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 podstawie art. 18 ust. 2 pkt 9 lit. a ustawy z dnia 8 marca 1990 r., o samorządzie gminnym</w:t>
      </w:r>
    </w:p>
    <w:p>
      <w:pPr>
        <w:pStyle w:val="Standard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(t.j. Dz. U. z 2024 r., poz.1465 ze</w:t>
      </w:r>
      <w:r>
        <w:rPr>
          <w:rFonts w:cs="Times New Roman" w:ascii="Times New Roman" w:hAnsi="Times New Roman"/>
        </w:rPr>
        <w:t xml:space="preserve"> zm.)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oraz art. 13 ust.1 i art. 37  ust.2 pkt 1 w zw. z art. 34 ust.1 pkt.3 ustawy z dnia 21 sierpnia 1997 r., o gospodarce nieruchomościami (t.j. Dz. U. z 2024 r., poz.1145</w:t>
      </w:r>
      <w:r>
        <w:rPr>
          <w:rFonts w:cs="Times New Roman" w:ascii="Times New Roman" w:hAnsi="Times New Roman"/>
        </w:rPr>
        <w:t xml:space="preserve"> ze zm.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Rada Gminy Braniewo uchwala, co następuje.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 się zgodę na zbycie lokalu mieszkalnego nr 3 w budynku wielorodzinnym nr 4 położony w Goleszewie o pow. użytkowej 55,80 m² wraz z przynależną piwnicą o pow.           10,9 m² z udziałem 633/3457 w częściach wspólnych budynku i we współwłasności nieruchomości oznaczonej jako działka nr 4/3 o pow. 0,1920 ha, obręb Wola Lipowska, gm. Braniewo, dla której Sąd Rejonowy w Braniewie prowadzi księgę wieczystą numer EL1B/00023490/8.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465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320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bc2320"/>
    <w:pPr>
      <w:keepNext w:val="true"/>
      <w:keepLines/>
      <w:spacing w:lineRule="auto" w:line="276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c2320"/>
    <w:pPr>
      <w:keepNext w:val="true"/>
      <w:keepLines/>
      <w:spacing w:lineRule="auto" w:line="276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c2320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c2320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c2320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c2320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c2320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c2320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c2320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c232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bc232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c2320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bc2320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bc2320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bc2320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bc2320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bc2320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c2320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bc232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c232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c232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c2320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c2320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c2320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bc232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bc2320"/>
    <w:pPr>
      <w:spacing w:lineRule="auto" w:line="276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bc2320"/>
    <w:pPr>
      <w:spacing w:lineRule="auto" w:line="276" w:before="160" w:after="160"/>
      <w:jc w:val="center"/>
    </w:pPr>
    <w:rPr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bc2320"/>
    <w:pPr>
      <w:spacing w:lineRule="auto" w:line="276" w:before="0"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c2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6" w:before="360" w:after="360"/>
      <w:ind w:left="864" w:right="864"/>
      <w:jc w:val="center"/>
    </w:pPr>
    <w:rPr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Standard" w:customStyle="1">
    <w:name w:val="Standard"/>
    <w:qFormat/>
    <w:rsid w:val="00bc2320"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SimSun" w:cs="Calibri"/>
      <w:color w:val="auto"/>
      <w:kern w:val="2"/>
      <w:sz w:val="22"/>
      <w:szCs w:val="22"/>
      <w:lang w:val="pl-PL" w:eastAsia="en-US" w:bidi="ar-SA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LibreOffice/24.8.4.2$Windows_X86_64 LibreOffice_project/bb3cfa12c7b1bf994ecc5649a80400d06cd71002</Application>
  <AppVersion>15.0000</AppVersion>
  <Pages>1</Pages>
  <Words>198</Words>
  <Characters>950</Characters>
  <CharactersWithSpaces>1146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2025-02-12T13:17:00Z</dcterms:created>
  <dc:creator>Kozińska Renata</dc:creator>
  <dc:description/>
  <dc:language>pl-PL</dc:language>
  <cp:lastModifiedBy/>
  <dcterms:modified xsi:type="dcterms:W3CDTF">2025-02-19T13:24:11Z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