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UCHWAŁA NR 52/IX/2025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RADY GMINY BRANIEWO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Z DNIA </w:t>
      </w:r>
      <w:r>
        <w:rPr>
          <w:rFonts w:cs="Times New Roman" w:ascii="Times New Roman" w:hAnsi="Times New Roman"/>
          <w:b/>
          <w:bCs/>
          <w:sz w:val="24"/>
          <w:szCs w:val="24"/>
        </w:rPr>
        <w:t>16 MAJA</w:t>
      </w:r>
      <w:r>
        <w:rPr>
          <w:rFonts w:cs="Times New Roman" w:ascii="Times New Roman" w:hAnsi="Times New Roman"/>
          <w:b/>
          <w:sz w:val="24"/>
          <w:szCs w:val="24"/>
        </w:rPr>
        <w:t xml:space="preserve"> 2025 ROKU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 sprawie udzielenia Wójtowi Gminy Braniewo wotum zaufania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ust.2 pkt. 4a i art. 28aa ust. 9 ustawy z dnia 8 marca 1990 roku                            o samorządzie gminnym (tj: Dz. U. z 2024 r. poz. 1465 ze zm.) Rada Gminy Braniewo, po rozpatrzeniu Raportu o stanie Gminy Braniewo za 2024 rok przedstawionego przez Wójta Gminy Braniewo uchwala, co następuje: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 zakończeniu debaty nad Raportem o stanie Gminy Braniewo za 2024 rok, postanawia się udzielić wotum zaufania Wójtowi Gminy Braniewo.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Przewodniczącemu Rady Gminy Braniewo.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Uchwała podlega podaniu do publicznej wiadomości w sposób zwyczajowo przyjęty.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4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/>
        <w:tab/>
        <w:t xml:space="preserve">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="0"/>
      <w:rPr/>
    </w:pPr>
    <w:r>
      <w:rPr>
        <w:b/>
        <w:bCs/>
        <w:color w:val="FF3333"/>
        <w:sz w:val="22"/>
        <w:szCs w:val="22"/>
      </w:rPr>
      <w:t>RADA GMINY</w:t>
    </w:r>
  </w:p>
  <w:p>
    <w:pPr>
      <w:pStyle w:val="NormalWeb"/>
      <w:spacing w:beforeAutospacing="0" w:before="0" w:after="0"/>
      <w:rPr/>
    </w:pPr>
    <w:r>
      <w:rPr>
        <w:b/>
        <w:bCs/>
        <w:color w:val="FF3333"/>
        <w:sz w:val="22"/>
        <w:szCs w:val="22"/>
      </w:rPr>
      <w:t xml:space="preserve">  </w:t>
    </w:r>
    <w:r>
      <w:rPr>
        <w:b/>
        <w:bCs/>
        <w:color w:val="FF3333"/>
        <w:sz w:val="22"/>
        <w:szCs w:val="22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="0"/>
      <w:rPr/>
    </w:pPr>
    <w:r>
      <w:rPr>
        <w:b/>
        <w:bCs/>
        <w:color w:val="FF3333"/>
        <w:sz w:val="22"/>
        <w:szCs w:val="22"/>
      </w:rPr>
      <w:t>RADA GMINY</w:t>
    </w:r>
  </w:p>
  <w:p>
    <w:pPr>
      <w:pStyle w:val="NormalWeb"/>
      <w:spacing w:beforeAutospacing="0" w:before="0" w:after="0"/>
      <w:rPr/>
    </w:pPr>
    <w:r>
      <w:rPr>
        <w:b/>
        <w:bCs/>
        <w:color w:val="FF3333"/>
        <w:sz w:val="22"/>
        <w:szCs w:val="22"/>
      </w:rPr>
      <w:t xml:space="preserve">  </w:t>
    </w:r>
    <w:r>
      <w:rPr>
        <w:b/>
        <w:bCs/>
        <w:color w:val="FF3333"/>
        <w:sz w:val="22"/>
        <w:szCs w:val="22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27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Calibri" w:cs=""/>
      <w:color w:themeColor="accent1" w:themeShade="bf" w:val="2F5496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Calibri" w:cs=""/>
      <w:color w:themeColor="accent1" w:themeShade="bf" w:val="2F5496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76" w:before="160" w:after="80"/>
      <w:outlineLvl w:val="2"/>
    </w:pPr>
    <w:rPr>
      <w:rFonts w:eastAsia="Calibri" w:cs=""/>
      <w:color w:themeColor="accent1" w:themeShade="bf" w:val="2F5496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76" w:before="80" w:after="40"/>
      <w:outlineLvl w:val="3"/>
    </w:pPr>
    <w:rPr>
      <w:rFonts w:eastAsia="Calibri" w:cs=""/>
      <w:i/>
      <w:iCs/>
      <w:color w:themeColor="accent1" w:themeShade="bf" w:val="2F5496"/>
      <w:kern w:val="2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76" w:before="80" w:after="40"/>
      <w:outlineLvl w:val="4"/>
    </w:pPr>
    <w:rPr>
      <w:rFonts w:eastAsia="Calibri" w:cs=""/>
      <w:color w:themeColor="accent1" w:themeShade="bf" w:val="2F5496"/>
      <w:kern w:val="2"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76" w:before="40" w:after="0"/>
      <w:outlineLvl w:val="5"/>
    </w:pPr>
    <w:rPr>
      <w:rFonts w:eastAsia="Calibri" w:cs=""/>
      <w:i/>
      <w:iCs/>
      <w:color w:themeColor="dark1" w:themeTint="a6" w:val="595959"/>
      <w:kern w:val="2"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76" w:before="40" w:after="0"/>
      <w:outlineLvl w:val="6"/>
    </w:pPr>
    <w:rPr>
      <w:rFonts w:eastAsia="Calibri" w:cs=""/>
      <w:color w:themeColor="dark1" w:themeTint="a6" w:val="595959"/>
      <w:kern w:val="2"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76" w:before="0" w:after="0"/>
      <w:outlineLvl w:val="7"/>
    </w:pPr>
    <w:rPr>
      <w:rFonts w:eastAsia="Calibri" w:cs=""/>
      <w:i/>
      <w:iCs/>
      <w:color w:themeColor="dark1" w:themeTint="d8" w:val="272727"/>
      <w:kern w:val="2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76" w:before="0" w:after="0"/>
      <w:outlineLvl w:val="8"/>
    </w:pPr>
    <w:rPr>
      <w:rFonts w:eastAsia="Calibri" w:cs=""/>
      <w:color w:themeColor="dark1" w:themeTint="d8" w:val="272727"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f7a3d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326e6c"/>
    <w:rPr/>
  </w:style>
  <w:style w:type="character" w:styleId="StopkaZnak" w:customStyle="1">
    <w:name w:val="Stopka Znak"/>
    <w:basedOn w:val="DefaultParagraphFont"/>
    <w:uiPriority w:val="99"/>
    <w:qFormat/>
    <w:rsid w:val="00326e6c"/>
    <w:rPr/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"/>
      <w:spacing w:val="-10"/>
      <w:kern w:val="2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 w:cs="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 w:cs="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 w:cs="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 w:cs="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 w:cs="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40"/>
      <w:szCs w:val="40"/>
    </w:rPr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f7a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g-scope" w:customStyle="1">
    <w:name w:val="ng-scope"/>
    <w:basedOn w:val="Normal"/>
    <w:qFormat/>
    <w:rsid w:val="000935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26e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26e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26e6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6" w:before="0" w:after="160"/>
      <w:ind w:left="720"/>
      <w:contextualSpacing/>
    </w:pPr>
    <w:rPr>
      <w:kern w:val="2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76" w:before="160" w:after="160"/>
      <w:jc w:val="center"/>
    </w:pPr>
    <w:rPr>
      <w:i/>
      <w:iCs/>
      <w:color w:themeColor="dark1" w:themeTint="bf" w:val="404040"/>
      <w:kern w:val="2"/>
      <w:sz w:val="24"/>
      <w:szCs w:val="24"/>
    </w:rPr>
  </w:style>
  <w:style w:type="paragraph" w:styleId="Subtitle">
    <w:name w:val="Subtitle"/>
    <w:basedOn w:val="Normal"/>
    <w:next w:val="Normal"/>
    <w:qFormat/>
    <w:pPr>
      <w:spacing w:lineRule="auto" w:line="276"/>
    </w:pPr>
    <w:rPr>
      <w:rFonts w:eastAsia="Calibri" w:cs=""/>
      <w:color w:themeColor="dark1" w:themeTint="a6" w:val="595959"/>
      <w:spacing w:val="15"/>
      <w:kern w:val="2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Calibri" w:cs=""/>
      <w:spacing w:val="-10"/>
      <w:kern w:val="2"/>
      <w:sz w:val="56"/>
      <w:szCs w:val="56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user">
    <w:name w:val="Tabela (user)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LibreOffice/24.8.6.2$Windows_X86_64 LibreOffice_project/6d98ba145e9a8a39fc57bcc76981d1fb1316c60c</Application>
  <AppVersion>15.0000</AppVersion>
  <Pages>1</Pages>
  <Words>132</Words>
  <Characters>670</Characters>
  <CharactersWithSpaces>913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2019-05-29T10:55:00Z</dcterms:created>
  <dc:creator>Urząd Gminy</dc:creator>
  <dc:description/>
  <dc:language>pl-PL</dc:language>
  <cp:lastModifiedBy/>
  <cp:lastPrinted>2020-05-08T08:41:00Z</cp:lastPrinted>
  <dcterms:modified xsi:type="dcterms:W3CDTF">2025-05-19T14:28:45Z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