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943" w:rsidRPr="00292943" w:rsidRDefault="00292943" w:rsidP="00F67A3D">
      <w:pPr>
        <w:suppressAutoHyphens/>
        <w:spacing w:after="0" w:line="240" w:lineRule="auto"/>
        <w:ind w:right="-313"/>
        <w:jc w:val="right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Załącznik do</w:t>
      </w:r>
    </w:p>
    <w:p w:rsidR="00292943" w:rsidRPr="00292943" w:rsidRDefault="00F67A3D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Zarządzenia Nr</w:t>
      </w:r>
      <w:r w:rsidR="002243E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</w:t>
      </w:r>
      <w:r w:rsidR="00EF147A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81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/IX/2025</w:t>
      </w:r>
    </w:p>
    <w:p w:rsidR="00292943" w:rsidRPr="00292943" w:rsidRDefault="00F67A3D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Wójta Gminy Braniewo</w:t>
      </w:r>
    </w:p>
    <w:p w:rsidR="00292943" w:rsidRDefault="00F67A3D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z dnia </w:t>
      </w:r>
      <w:r w:rsidR="00EF147A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22 grudnia</w:t>
      </w:r>
      <w:r w:rsidR="00F40F47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2025 roku.</w:t>
      </w:r>
    </w:p>
    <w:p w:rsidR="00EF147A" w:rsidRDefault="00EF147A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</w:p>
    <w:p w:rsidR="00EF147A" w:rsidRDefault="00EF147A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</w:p>
    <w:p w:rsidR="00EF147A" w:rsidRDefault="00EF147A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</w:p>
    <w:p w:rsidR="00EF147A" w:rsidRPr="00292943" w:rsidRDefault="00EF147A" w:rsidP="00F67A3D">
      <w:pPr>
        <w:suppressAutoHyphens/>
        <w:spacing w:after="0" w:line="240" w:lineRule="auto"/>
        <w:ind w:right="-597"/>
        <w:jc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ar-SA"/>
          <w14:ligatures w14:val="none"/>
        </w:rPr>
      </w:pPr>
    </w:p>
    <w:p w:rsidR="00292943" w:rsidRPr="00EF147A" w:rsidRDefault="00292943" w:rsidP="00292943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kern w:val="0"/>
          <w:sz w:val="18"/>
          <w:szCs w:val="18"/>
          <w:lang w:eastAsia="ar-SA"/>
          <w14:ligatures w14:val="none"/>
        </w:rPr>
      </w:pPr>
      <w:r w:rsidRPr="00EF147A">
        <w:rPr>
          <w:rFonts w:ascii="Verdana" w:eastAsia="Times New Roman" w:hAnsi="Verdana" w:cs="Verdana"/>
          <w:b/>
          <w:kern w:val="0"/>
          <w:sz w:val="18"/>
          <w:szCs w:val="18"/>
          <w:lang w:eastAsia="ar-SA"/>
          <w14:ligatures w14:val="none"/>
        </w:rPr>
        <w:t>W Y K A Z</w:t>
      </w:r>
    </w:p>
    <w:p w:rsidR="00292943" w:rsidRPr="00EF147A" w:rsidRDefault="00292943" w:rsidP="00292943">
      <w:pPr>
        <w:keepNext/>
        <w:numPr>
          <w:ilvl w:val="4"/>
          <w:numId w:val="1"/>
        </w:numPr>
        <w:tabs>
          <w:tab w:val="num" w:pos="-709"/>
        </w:tabs>
        <w:suppressAutoHyphens/>
        <w:spacing w:after="0" w:line="240" w:lineRule="auto"/>
        <w:ind w:left="-708" w:hanging="709"/>
        <w:jc w:val="center"/>
        <w:outlineLvl w:val="4"/>
        <w:rPr>
          <w:rFonts w:ascii="Verdana" w:eastAsia="Times New Roman" w:hAnsi="Verdana" w:cs="Verdana"/>
          <w:kern w:val="0"/>
          <w:sz w:val="18"/>
          <w:szCs w:val="18"/>
          <w:lang w:eastAsia="ar-SA"/>
          <w14:ligatures w14:val="none"/>
        </w:rPr>
      </w:pPr>
      <w:r w:rsidRPr="00EF147A">
        <w:rPr>
          <w:rFonts w:ascii="Verdana" w:eastAsia="Times New Roman" w:hAnsi="Verdana" w:cs="Verdana"/>
          <w:b/>
          <w:kern w:val="0"/>
          <w:sz w:val="18"/>
          <w:szCs w:val="18"/>
          <w:lang w:eastAsia="ar-SA"/>
          <w14:ligatures w14:val="none"/>
        </w:rPr>
        <w:t>NIERUCHOMOŚCI PRZEZNACZONYCH DO SPRZEDAŻY</w:t>
      </w:r>
    </w:p>
    <w:p w:rsidR="00E1645A" w:rsidRPr="00EF147A" w:rsidRDefault="00E1645A" w:rsidP="00292943">
      <w:pPr>
        <w:keepNext/>
        <w:numPr>
          <w:ilvl w:val="4"/>
          <w:numId w:val="1"/>
        </w:numPr>
        <w:tabs>
          <w:tab w:val="num" w:pos="-709"/>
        </w:tabs>
        <w:suppressAutoHyphens/>
        <w:spacing w:after="0" w:line="240" w:lineRule="auto"/>
        <w:ind w:left="-708" w:hanging="709"/>
        <w:jc w:val="center"/>
        <w:outlineLvl w:val="4"/>
        <w:rPr>
          <w:rFonts w:ascii="Verdana" w:eastAsia="Times New Roman" w:hAnsi="Verdana" w:cs="Verdana"/>
          <w:kern w:val="0"/>
          <w:sz w:val="18"/>
          <w:szCs w:val="18"/>
          <w:lang w:eastAsia="ar-SA"/>
          <w14:ligatures w14:val="none"/>
        </w:rPr>
      </w:pPr>
    </w:p>
    <w:p w:rsidR="00292943" w:rsidRPr="00EF147A" w:rsidRDefault="00292943" w:rsidP="00292943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</w:pPr>
      <w:r w:rsidRP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 xml:space="preserve">    Wójt Gminy Braniewo działając na podstawie art. 35 ust. 1 i 2 ustawy z dnia 21 sierpnia 1997 r. o gospodarce nieruchomościami (</w:t>
      </w:r>
      <w:proofErr w:type="spellStart"/>
      <w:r w:rsidRP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>t.j</w:t>
      </w:r>
      <w:proofErr w:type="spellEnd"/>
      <w:r w:rsidRP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>. Dz. U. z 2024 r., poz. 1145</w:t>
      </w:r>
      <w:r w:rsid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 xml:space="preserve"> ze zm.</w:t>
      </w:r>
      <w:r w:rsidRPr="00EF147A">
        <w:rPr>
          <w:rFonts w:ascii="Verdana" w:eastAsia="Times New Roman" w:hAnsi="Verdana" w:cs="Verdana"/>
          <w:b/>
          <w:i/>
          <w:iCs/>
          <w:kern w:val="0"/>
          <w:sz w:val="18"/>
          <w:szCs w:val="18"/>
          <w:lang w:eastAsia="ar-SA"/>
          <w14:ligatures w14:val="none"/>
        </w:rPr>
        <w:t>) podaje do publicznej wiadomości wykaz nieruchomości stanowiących mienie komunalne Gminy Braniewo, przeznaczonych do sprzedaży w trybie bezprzetargowym na rzecz najemcy.</w:t>
      </w:r>
    </w:p>
    <w:p w:rsidR="00E1645A" w:rsidRPr="00292943" w:rsidRDefault="00E1645A" w:rsidP="00292943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b/>
          <w:kern w:val="0"/>
          <w:sz w:val="14"/>
          <w:szCs w:val="14"/>
          <w:lang w:eastAsia="ar-SA"/>
          <w14:ligatures w14:val="none"/>
        </w:rPr>
      </w:pPr>
    </w:p>
    <w:tbl>
      <w:tblPr>
        <w:tblStyle w:val="Tabela-Siatka"/>
        <w:tblW w:w="14899" w:type="dxa"/>
        <w:tblInd w:w="-572" w:type="dxa"/>
        <w:tblLook w:val="04A0" w:firstRow="1" w:lastRow="0" w:firstColumn="1" w:lastColumn="0" w:noHBand="0" w:noVBand="1"/>
      </w:tblPr>
      <w:tblGrid>
        <w:gridCol w:w="462"/>
        <w:gridCol w:w="2956"/>
        <w:gridCol w:w="2060"/>
        <w:gridCol w:w="1577"/>
        <w:gridCol w:w="1372"/>
        <w:gridCol w:w="795"/>
        <w:gridCol w:w="1679"/>
        <w:gridCol w:w="1122"/>
        <w:gridCol w:w="1449"/>
        <w:gridCol w:w="1427"/>
      </w:tblGrid>
      <w:tr w:rsidR="00EF147A" w:rsidTr="00664E24">
        <w:trPr>
          <w:trHeight w:val="134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  <w:bookmarkStart w:id="0" w:name="_Hlk58672116"/>
            <w:r w:rsidRPr="00292943">
              <w:rPr>
                <w:rFonts w:ascii="Verdana" w:hAnsi="Verdana" w:cs="Times New Roman"/>
                <w:sz w:val="16"/>
                <w:szCs w:val="16"/>
              </w:rPr>
              <w:t>Lp.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pStyle w:val="Tekstpodstawowy21"/>
              <w:suppressAutoHyphens w:val="0"/>
              <w:snapToGrid w:val="0"/>
              <w:spacing w:line="256" w:lineRule="auto"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292943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Opis nieruchomości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Powierzchnia lokalu i pomieszczeń przynależnych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Nr KW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lokalowej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Oznaczenie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katastrze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nieruchomości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pStyle w:val="Tekstpodstawowy21"/>
              <w:suppressAutoHyphens w:val="0"/>
              <w:spacing w:line="256" w:lineRule="auto"/>
              <w:jc w:val="center"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292943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Pow.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działki w ha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Numer KW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gruntowej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Udział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Wartość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według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wyceny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złotych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Cena sprzedaży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po uwzględnieniu bonifikaty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złotych*</w:t>
            </w:r>
          </w:p>
        </w:tc>
        <w:bookmarkEnd w:id="0"/>
      </w:tr>
      <w:tr w:rsidR="00EF147A" w:rsidTr="00664E24">
        <w:trPr>
          <w:trHeight w:val="516"/>
        </w:trPr>
        <w:tc>
          <w:tcPr>
            <w:tcW w:w="462" w:type="dxa"/>
            <w:vMerge w:val="restart"/>
          </w:tcPr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3245" w:type="dxa"/>
            <w:vMerge w:val="restart"/>
            <w:vAlign w:val="center"/>
          </w:tcPr>
          <w:p w:rsidR="00292943" w:rsidRPr="00292943" w:rsidRDefault="00DD159B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Budynek wielorodzinny, położony na działce nr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 xml:space="preserve">319/18,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obręb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Szyleny</w:t>
            </w:r>
            <w:r w:rsidR="00545C40">
              <w:rPr>
                <w:rFonts w:ascii="Verdana" w:hAnsi="Verdana" w:cs="Times New Roman"/>
                <w:sz w:val="16"/>
                <w:szCs w:val="16"/>
              </w:rPr>
              <w:t>( udział 1/6 w nieruchomości)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 xml:space="preserve">Lokal Bemowizna 9/6,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do lokalu przynależy pomieszczenie gospodarcze.</w:t>
            </w:r>
          </w:p>
        </w:tc>
        <w:tc>
          <w:tcPr>
            <w:tcW w:w="2198" w:type="dxa"/>
            <w:vMerge w:val="restart"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 xml:space="preserve">Lokal mieszkalny :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49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,36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1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m²</w:t>
            </w:r>
          </w:p>
          <w:p w:rsidR="002243E3" w:rsidRDefault="002243E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Pom. gospodarcze:</w:t>
            </w:r>
          </w:p>
          <w:p w:rsidR="002243E3" w:rsidRDefault="002243E3" w:rsidP="002243E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16,00 m²</w:t>
            </w:r>
          </w:p>
          <w:p w:rsidR="002243E3" w:rsidRPr="00292943" w:rsidRDefault="002243E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ELB/00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039575/3</w:t>
            </w:r>
          </w:p>
        </w:tc>
        <w:tc>
          <w:tcPr>
            <w:tcW w:w="1372" w:type="dxa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</w:t>
            </w: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dz.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319/18</w:t>
            </w:r>
          </w:p>
        </w:tc>
        <w:tc>
          <w:tcPr>
            <w:tcW w:w="797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,26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11</w:t>
            </w:r>
          </w:p>
        </w:tc>
        <w:tc>
          <w:tcPr>
            <w:tcW w:w="1679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EF45B7">
              <w:rPr>
                <w:rFonts w:ascii="Verdana" w:hAnsi="Verdana" w:cs="Verdana"/>
                <w:sz w:val="16"/>
                <w:szCs w:val="16"/>
              </w:rPr>
              <w:t>EL1B/</w:t>
            </w:r>
            <w:r w:rsidR="002243E3">
              <w:rPr>
                <w:rFonts w:ascii="Verdana" w:hAnsi="Verdana" w:cs="Verdana"/>
                <w:sz w:val="16"/>
                <w:szCs w:val="16"/>
              </w:rPr>
              <w:t>000</w:t>
            </w:r>
            <w:r w:rsidR="00545C40">
              <w:rPr>
                <w:rFonts w:ascii="Verdana" w:hAnsi="Verdana" w:cs="Verdana"/>
                <w:sz w:val="16"/>
                <w:szCs w:val="16"/>
              </w:rPr>
              <w:t>14598/9</w:t>
            </w:r>
          </w:p>
        </w:tc>
        <w:tc>
          <w:tcPr>
            <w:tcW w:w="1205" w:type="dxa"/>
            <w:vMerge w:val="restart"/>
          </w:tcPr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1/1</w:t>
            </w:r>
          </w:p>
        </w:tc>
        <w:tc>
          <w:tcPr>
            <w:tcW w:w="1529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545C40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82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 </w:t>
            </w: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00,00</w:t>
            </w:r>
            <w:r w:rsidR="00292943">
              <w:rPr>
                <w:rFonts w:ascii="Verdana" w:hAnsi="Verdana" w:cs="Times New Roman"/>
                <w:sz w:val="16"/>
                <w:szCs w:val="16"/>
              </w:rPr>
              <w:t xml:space="preserve"> zł</w:t>
            </w:r>
          </w:p>
        </w:tc>
        <w:tc>
          <w:tcPr>
            <w:tcW w:w="1441" w:type="dxa"/>
            <w:vMerge w:val="restart"/>
          </w:tcPr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Pr="00292943" w:rsidRDefault="00545C40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820</w:t>
            </w:r>
            <w:r w:rsidR="002243E3">
              <w:rPr>
                <w:rFonts w:ascii="Verdana" w:hAnsi="Verdana" w:cs="Verdana"/>
                <w:sz w:val="16"/>
                <w:szCs w:val="16"/>
              </w:rPr>
              <w:t>,00</w:t>
            </w:r>
            <w:r w:rsidR="00EA06C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67A3D" w:rsidRPr="00EF45B7">
              <w:rPr>
                <w:rFonts w:ascii="Verdana" w:hAnsi="Verdana" w:cs="Verdana"/>
                <w:sz w:val="16"/>
                <w:szCs w:val="16"/>
              </w:rPr>
              <w:t>zł</w:t>
            </w:r>
          </w:p>
        </w:tc>
      </w:tr>
      <w:tr w:rsidR="00EF147A" w:rsidTr="00664E24">
        <w:trPr>
          <w:trHeight w:val="510"/>
        </w:trPr>
        <w:tc>
          <w:tcPr>
            <w:tcW w:w="462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45" w:type="dxa"/>
            <w:vMerge/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92943" w:rsidRPr="00292943" w:rsidRDefault="00292943" w:rsidP="002929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obr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. </w:t>
            </w:r>
            <w:r w:rsidR="00EF147A">
              <w:rPr>
                <w:rFonts w:ascii="Verdana" w:hAnsi="Verdana" w:cs="Times New Roman"/>
                <w:sz w:val="16"/>
                <w:szCs w:val="16"/>
              </w:rPr>
              <w:t>Szyleny</w:t>
            </w:r>
          </w:p>
        </w:tc>
        <w:tc>
          <w:tcPr>
            <w:tcW w:w="797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F147A" w:rsidTr="00664E24">
        <w:trPr>
          <w:trHeight w:val="523"/>
        </w:trPr>
        <w:tc>
          <w:tcPr>
            <w:tcW w:w="462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45" w:type="dxa"/>
            <w:vMerge/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gm. Braniewo</w:t>
            </w:r>
          </w:p>
        </w:tc>
        <w:tc>
          <w:tcPr>
            <w:tcW w:w="797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EA06C4" w:rsidRDefault="00EA06C4" w:rsidP="00664E24">
      <w:pPr>
        <w:suppressAutoHyphens/>
        <w:spacing w:after="0" w:line="240" w:lineRule="auto"/>
        <w:ind w:left="-567" w:right="-59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664E24" w:rsidRPr="00E1645A" w:rsidRDefault="00664E24" w:rsidP="00664E24">
      <w:pPr>
        <w:suppressAutoHyphens/>
        <w:spacing w:after="0" w:line="240" w:lineRule="auto"/>
        <w:ind w:left="-567" w:right="-59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664E24" w:rsidRPr="00E1645A" w:rsidRDefault="00664E24" w:rsidP="00664E24">
      <w:pPr>
        <w:suppressAutoHyphens/>
        <w:spacing w:after="0" w:line="240" w:lineRule="auto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664E24" w:rsidRPr="00E1645A" w:rsidRDefault="00664E24" w:rsidP="00664E24">
      <w:pPr>
        <w:suppressAutoHyphens/>
        <w:spacing w:after="120" w:line="240" w:lineRule="auto"/>
        <w:ind w:left="-56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Osoby, którym przysługuje pierwszeństwo w nabyciu nieruchomości na podstawie art. 34 ust. 1 pkt. 1 i 2 ustawy z dnia 21 sierpnia 1997 r. o gospodarce nieruchomościami </w:t>
      </w:r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(</w:t>
      </w:r>
      <w:proofErr w:type="spellStart"/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t.j</w:t>
      </w:r>
      <w:proofErr w:type="spellEnd"/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. Dz. U. z 2024 r., poz. 1145 )</w:t>
      </w: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winny złożyć wniosek o jej nabycie w terminie 6 tygodni od daty podania wykazu do publicznej wiadomości.</w:t>
      </w:r>
    </w:p>
    <w:p w:rsidR="00664E24" w:rsidRPr="00E1645A" w:rsidRDefault="00664E24" w:rsidP="00664E24">
      <w:pPr>
        <w:suppressAutoHyphens/>
        <w:spacing w:after="120" w:line="240" w:lineRule="auto"/>
        <w:ind w:left="-56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 w:rsidRPr="00E1645A">
          <w:rPr>
            <w:rFonts w:ascii="Verdana" w:eastAsia="Times New Roman" w:hAnsi="Verdana" w:cs="Verdana"/>
            <w:color w:val="000080"/>
            <w:kern w:val="0"/>
            <w:sz w:val="16"/>
            <w:szCs w:val="16"/>
            <w:u w:val="single"/>
            <w:lang w:eastAsia="ar-SA"/>
            <w14:ligatures w14:val="none"/>
          </w:rPr>
          <w:t>http://www.gminabraniewo.pl</w:t>
        </w:r>
      </w:hyperlink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oraz w Biuletynie Informacji Publicznej Gminy Braniewo, pod adresem: </w:t>
      </w:r>
      <w:hyperlink r:id="rId6" w:history="1">
        <w:r w:rsidRPr="00E1645A">
          <w:rPr>
            <w:rFonts w:ascii="Verdana" w:eastAsia="Times New Roman" w:hAnsi="Verdana" w:cs="Verdana"/>
            <w:color w:val="000080"/>
            <w:kern w:val="0"/>
            <w:sz w:val="16"/>
            <w:szCs w:val="16"/>
            <w:u w:val="single"/>
            <w:lang w:eastAsia="ar-SA"/>
            <w14:ligatures w14:val="none"/>
          </w:rPr>
          <w:t>https://bipbraniewo.warmia.mazury.pl/</w:t>
        </w:r>
      </w:hyperlink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. </w:t>
      </w:r>
    </w:p>
    <w:p w:rsidR="00E1645A" w:rsidRDefault="00664E24" w:rsidP="00664E24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Informację o zamieszczeniu wykazu podaje się do publicznej wiadomości w prasie lokalnej.  </w:t>
      </w: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 xml:space="preserve">Informacje: Inspektor d/s mienia komunalnego – </w:t>
      </w:r>
      <w:r w:rsidR="00545C40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Renata Kozińska</w:t>
      </w: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, tel. 55-644-03-</w:t>
      </w:r>
      <w:r w:rsidR="002243E3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18</w:t>
      </w: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,</w:t>
      </w:r>
    </w:p>
    <w:p w:rsidR="00664E24" w:rsidRPr="00E1645A" w:rsidRDefault="00664E24" w:rsidP="00664E24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 xml:space="preserve"> e-mail: nieruchomosci@gminabraniewo.pl.</w:t>
      </w:r>
    </w:p>
    <w:p w:rsidR="00292943" w:rsidRPr="00E1645A" w:rsidRDefault="00292943" w:rsidP="00664E24">
      <w:pPr>
        <w:ind w:left="-567" w:firstLine="567"/>
        <w:rPr>
          <w:sz w:val="16"/>
          <w:szCs w:val="16"/>
        </w:rPr>
      </w:pPr>
    </w:p>
    <w:sectPr w:rsidR="00292943" w:rsidRPr="00E1645A" w:rsidSect="002929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635D76"/>
    <w:multiLevelType w:val="hybridMultilevel"/>
    <w:tmpl w:val="A3E06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B53"/>
    <w:multiLevelType w:val="hybridMultilevel"/>
    <w:tmpl w:val="2BC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55549"/>
    <w:multiLevelType w:val="hybridMultilevel"/>
    <w:tmpl w:val="2842C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089393">
    <w:abstractNumId w:val="1"/>
  </w:num>
  <w:num w:numId="3" w16cid:durableId="1367752615">
    <w:abstractNumId w:val="2"/>
  </w:num>
  <w:num w:numId="4" w16cid:durableId="110974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43"/>
    <w:rsid w:val="001163CE"/>
    <w:rsid w:val="001671E2"/>
    <w:rsid w:val="001B3C33"/>
    <w:rsid w:val="002243E3"/>
    <w:rsid w:val="00292943"/>
    <w:rsid w:val="00545C40"/>
    <w:rsid w:val="006570CC"/>
    <w:rsid w:val="00664E24"/>
    <w:rsid w:val="006B2E21"/>
    <w:rsid w:val="006E2A5B"/>
    <w:rsid w:val="006F47C1"/>
    <w:rsid w:val="00A02957"/>
    <w:rsid w:val="00DD159B"/>
    <w:rsid w:val="00E1645A"/>
    <w:rsid w:val="00EA06C4"/>
    <w:rsid w:val="00EF147A"/>
    <w:rsid w:val="00F371B0"/>
    <w:rsid w:val="00F40F47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D83DA-03B9-4DE6-AB2B-CD0A67D9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9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9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9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9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9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9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9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9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9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9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94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9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92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2929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cp:lastPrinted>2025-12-22T08:14:00Z</cp:lastPrinted>
  <dcterms:created xsi:type="dcterms:W3CDTF">2025-12-23T09:04:00Z</dcterms:created>
  <dcterms:modified xsi:type="dcterms:W3CDTF">2025-12-23T09:04:00Z</dcterms:modified>
</cp:coreProperties>
</file>