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BAB52E" w14:textId="77777777" w:rsidR="00FC33FE" w:rsidRDefault="00FC33FE" w:rsidP="00FC33FE"/>
    <w:p w14:paraId="11C56D92" w14:textId="77777777" w:rsidR="00FC33FE" w:rsidRDefault="00FC33FE" w:rsidP="00FC33FE"/>
    <w:tbl>
      <w:tblPr>
        <w:tblW w:w="10242" w:type="dxa"/>
        <w:tblInd w:w="-4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64"/>
        <w:gridCol w:w="5078"/>
      </w:tblGrid>
      <w:tr w:rsidR="00FC33FE" w14:paraId="224085D3" w14:textId="77777777" w:rsidTr="00A01D8C">
        <w:tc>
          <w:tcPr>
            <w:tcW w:w="1024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5E0934EE" w14:textId="77777777" w:rsidR="00FC33FE" w:rsidRDefault="00FC33FE" w:rsidP="00A01D8C">
            <w:pPr>
              <w:pStyle w:val="TableContents"/>
              <w:snapToGrid w:val="0"/>
              <w:spacing w:line="100" w:lineRule="atLeast"/>
              <w:jc w:val="center"/>
              <w:rPr>
                <w:b/>
                <w:bCs/>
                <w:lang w:val="pl-PL"/>
              </w:rPr>
            </w:pPr>
            <w:r>
              <w:rPr>
                <w:b/>
                <w:bCs/>
                <w:lang w:val="pl-PL"/>
              </w:rPr>
              <w:t>Decyzje i postanowienia</w:t>
            </w:r>
          </w:p>
        </w:tc>
      </w:tr>
      <w:tr w:rsidR="00FC33FE" w14:paraId="79D5DCFE" w14:textId="77777777" w:rsidTr="00A01D8C">
        <w:trPr>
          <w:trHeight w:val="451"/>
        </w:trPr>
        <w:tc>
          <w:tcPr>
            <w:tcW w:w="51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205AB0B1" w14:textId="77777777" w:rsidR="00FC33FE" w:rsidRDefault="00FC33FE" w:rsidP="00A01D8C">
            <w:pPr>
              <w:pStyle w:val="TableContents"/>
              <w:snapToGrid w:val="0"/>
              <w:spacing w:line="100" w:lineRule="atLeast"/>
              <w:jc w:val="both"/>
              <w:rPr>
                <w:lang w:val="pl-PL"/>
              </w:rPr>
            </w:pPr>
            <w:r>
              <w:rPr>
                <w:lang w:val="pl-PL"/>
              </w:rPr>
              <w:t>Numer wpisu</w:t>
            </w:r>
          </w:p>
        </w:tc>
        <w:tc>
          <w:tcPr>
            <w:tcW w:w="5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52394340" w14:textId="217B8DCA" w:rsidR="00FC33FE" w:rsidRDefault="00FC33FE" w:rsidP="00A01D8C">
            <w:pPr>
              <w:pStyle w:val="TableContents"/>
              <w:snapToGrid w:val="0"/>
              <w:spacing w:line="100" w:lineRule="atLeast"/>
              <w:jc w:val="center"/>
            </w:pPr>
            <w:r>
              <w:rPr>
                <w:b/>
                <w:bCs/>
                <w:lang w:val="pl-PL"/>
              </w:rPr>
              <w:t>B-</w:t>
            </w:r>
            <w:r>
              <w:rPr>
                <w:b/>
                <w:bCs/>
                <w:lang w:val="pl-PL"/>
              </w:rPr>
              <w:t>5</w:t>
            </w:r>
            <w:r>
              <w:rPr>
                <w:b/>
                <w:bCs/>
                <w:lang w:val="pl-PL"/>
              </w:rPr>
              <w:t>/26</w:t>
            </w:r>
          </w:p>
        </w:tc>
      </w:tr>
      <w:tr w:rsidR="00FC33FE" w14:paraId="68985165" w14:textId="77777777" w:rsidTr="00A01D8C">
        <w:tc>
          <w:tcPr>
            <w:tcW w:w="51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1C8BE7F3" w14:textId="77777777" w:rsidR="00FC33FE" w:rsidRDefault="00FC33FE" w:rsidP="00A01D8C">
            <w:pPr>
              <w:pStyle w:val="TableContents"/>
              <w:snapToGrid w:val="0"/>
              <w:spacing w:line="100" w:lineRule="atLeast"/>
            </w:pPr>
            <w:r>
              <w:rPr>
                <w:lang w:val="pl-PL"/>
              </w:rPr>
              <w:t>Zakres przedmiotowy</w:t>
            </w:r>
            <w:r>
              <w:rPr>
                <w:b/>
                <w:bCs/>
                <w:lang w:val="pl-PL"/>
              </w:rPr>
              <w:t xml:space="preserve"> </w:t>
            </w:r>
            <w:r>
              <w:rPr>
                <w:lang w:val="pl-PL"/>
              </w:rPr>
              <w:t>decyzji</w:t>
            </w:r>
            <w:r>
              <w:rPr>
                <w:b/>
                <w:bCs/>
                <w:lang w:val="pl-PL"/>
              </w:rPr>
              <w:t xml:space="preserve"> </w:t>
            </w:r>
            <w:r>
              <w:rPr>
                <w:lang w:val="pl-PL"/>
              </w:rPr>
              <w:t>/ postanowienia</w:t>
            </w:r>
          </w:p>
          <w:p w14:paraId="3E4E0981" w14:textId="77777777" w:rsidR="00FC33FE" w:rsidRDefault="00FC33FE" w:rsidP="00A01D8C">
            <w:pPr>
              <w:pStyle w:val="TableContents"/>
              <w:spacing w:line="100" w:lineRule="atLeast"/>
              <w:rPr>
                <w:b/>
                <w:bCs/>
                <w:lang w:val="pl-PL"/>
              </w:rPr>
            </w:pPr>
          </w:p>
        </w:tc>
        <w:tc>
          <w:tcPr>
            <w:tcW w:w="5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52CF647E" w14:textId="3447E0BC" w:rsidR="00FC33FE" w:rsidRDefault="00FC33FE" w:rsidP="00A01D8C">
            <w:pPr>
              <w:pStyle w:val="NormalnyWeb"/>
              <w:spacing w:after="0" w:line="198" w:lineRule="atLeast"/>
            </w:pPr>
            <w:proofErr w:type="spellStart"/>
            <w:r>
              <w:rPr>
                <w:rFonts w:eastAsia="Arial Unicode MS"/>
                <w:color w:val="00000A"/>
                <w:lang w:val="en-US" w:eastAsia="hi-IN" w:bidi="en-US"/>
              </w:rPr>
              <w:t>Postanowienie</w:t>
            </w:r>
            <w:proofErr w:type="spellEnd"/>
            <w:r>
              <w:rPr>
                <w:rFonts w:eastAsia="Arial Unicode MS"/>
                <w:color w:val="00000A"/>
                <w:lang w:val="en-US" w:eastAsia="hi-IN" w:bidi="en-US"/>
              </w:rPr>
              <w:t xml:space="preserve"> </w:t>
            </w:r>
            <w:r>
              <w:rPr>
                <w:rFonts w:eastAsia="Arial Unicode MS"/>
                <w:color w:val="00000A"/>
                <w:lang w:val="en-US" w:eastAsia="hi-IN" w:bidi="en-US"/>
              </w:rPr>
              <w:t xml:space="preserve">o </w:t>
            </w:r>
            <w:proofErr w:type="spellStart"/>
            <w:r>
              <w:rPr>
                <w:rFonts w:eastAsia="Arial Unicode MS"/>
                <w:color w:val="00000A"/>
                <w:lang w:val="en-US" w:eastAsia="hi-IN" w:bidi="en-US"/>
              </w:rPr>
              <w:t>zawieszeniu</w:t>
            </w:r>
            <w:proofErr w:type="spellEnd"/>
            <w:r w:rsidR="004F2D0D">
              <w:rPr>
                <w:rFonts w:eastAsia="Arial Unicode MS"/>
                <w:color w:val="00000A"/>
                <w:lang w:val="en-US" w:eastAsia="hi-IN" w:bidi="en-US"/>
              </w:rPr>
              <w:t xml:space="preserve"> </w:t>
            </w:r>
            <w:proofErr w:type="spellStart"/>
            <w:r w:rsidR="004F2D0D">
              <w:rPr>
                <w:rFonts w:eastAsia="Arial Unicode MS"/>
                <w:color w:val="00000A"/>
                <w:lang w:val="en-US" w:eastAsia="hi-IN" w:bidi="en-US"/>
              </w:rPr>
              <w:t>postępowania</w:t>
            </w:r>
            <w:proofErr w:type="spellEnd"/>
            <w:r w:rsidR="004F2D0D">
              <w:rPr>
                <w:rFonts w:eastAsia="Arial Unicode MS"/>
                <w:color w:val="00000A"/>
                <w:lang w:val="en-US" w:eastAsia="hi-IN" w:bidi="en-US"/>
              </w:rPr>
              <w:t xml:space="preserve"> </w:t>
            </w:r>
            <w:proofErr w:type="spellStart"/>
            <w:r>
              <w:rPr>
                <w:rFonts w:eastAsia="Arial Unicode MS"/>
                <w:color w:val="00000A"/>
                <w:lang w:val="en-US" w:eastAsia="hi-IN" w:bidi="en-US"/>
              </w:rPr>
              <w:t>dla</w:t>
            </w:r>
            <w:proofErr w:type="spellEnd"/>
            <w:r>
              <w:rPr>
                <w:rFonts w:eastAsia="Arial Unicode MS"/>
                <w:color w:val="00000A"/>
                <w:lang w:val="en-US" w:eastAsia="hi-IN" w:bidi="en-US"/>
              </w:rPr>
              <w:t xml:space="preserve"> </w:t>
            </w:r>
            <w:proofErr w:type="spellStart"/>
            <w:r>
              <w:rPr>
                <w:rFonts w:eastAsia="Arial Unicode MS"/>
                <w:color w:val="00000A"/>
                <w:lang w:val="en-US" w:eastAsia="hi-IN" w:bidi="en-US"/>
              </w:rPr>
              <w:t>p</w:t>
            </w:r>
            <w:r>
              <w:rPr>
                <w:rFonts w:eastAsia="Arial Unicode MS"/>
                <w:color w:val="00000A"/>
                <w:spacing w:val="-6"/>
                <w:lang w:val="en-US"/>
              </w:rPr>
              <w:t>rzedsięwzięcia</w:t>
            </w:r>
            <w:proofErr w:type="spellEnd"/>
            <w:r>
              <w:rPr>
                <w:rFonts w:eastAsia="Arial Unicode MS"/>
                <w:color w:val="00000A"/>
                <w:spacing w:val="-6"/>
                <w:lang w:val="en-US"/>
              </w:rPr>
              <w:t xml:space="preserve"> </w:t>
            </w:r>
            <w:proofErr w:type="spellStart"/>
            <w:r>
              <w:rPr>
                <w:rFonts w:eastAsia="Arial Unicode MS"/>
                <w:color w:val="000000"/>
                <w:spacing w:val="-6"/>
                <w:lang w:val="en-US" w:eastAsia="hi-IN"/>
              </w:rPr>
              <w:t>polegającego</w:t>
            </w:r>
            <w:proofErr w:type="spellEnd"/>
            <w:r>
              <w:rPr>
                <w:rFonts w:eastAsia="Arial Unicode MS"/>
                <w:color w:val="000000"/>
                <w:spacing w:val="-6"/>
                <w:lang w:val="en-US" w:eastAsia="hi-IN"/>
              </w:rPr>
              <w:t xml:space="preserve"> </w:t>
            </w:r>
            <w:proofErr w:type="spellStart"/>
            <w:r>
              <w:rPr>
                <w:rFonts w:eastAsia="Arial Unicode MS"/>
                <w:color w:val="000000"/>
                <w:spacing w:val="-6"/>
                <w:lang w:val="en-US" w:eastAsia="hi-IN"/>
              </w:rPr>
              <w:t>na</w:t>
            </w:r>
            <w:proofErr w:type="spellEnd"/>
            <w:r>
              <w:rPr>
                <w:rFonts w:eastAsia="Arial Unicode MS"/>
                <w:color w:val="000000"/>
                <w:spacing w:val="-6"/>
                <w:lang w:val="en-US" w:eastAsia="hi-IN"/>
              </w:rPr>
              <w:t xml:space="preserve">  </w:t>
            </w:r>
            <w:r>
              <w:rPr>
                <w:color w:val="00000A"/>
                <w:spacing w:val="-6"/>
              </w:rPr>
              <w:t>realizacji zabudowy mieszkaniowej jednorodzinnej na działkach nr 144/4 i 144/5 w obrębie Klejnowo w gminie Braniewo, powiat braniewski, woj. warmińsko-mazurskie</w:t>
            </w:r>
          </w:p>
          <w:p w14:paraId="794F0C50" w14:textId="77777777" w:rsidR="00FC33FE" w:rsidRDefault="00FC33FE" w:rsidP="00A01D8C">
            <w:pPr>
              <w:pStyle w:val="Standard"/>
              <w:snapToGrid w:val="0"/>
              <w:spacing w:before="100" w:line="276" w:lineRule="auto"/>
              <w:jc w:val="both"/>
              <w:rPr>
                <w:rFonts w:ascii="Times New Roman" w:eastAsia="Arial Unicode MS" w:hAnsi="Times New Roman" w:cs="Tahoma"/>
                <w:color w:val="00000A"/>
              </w:rPr>
            </w:pPr>
          </w:p>
        </w:tc>
      </w:tr>
      <w:tr w:rsidR="00FC33FE" w14:paraId="2C30086C" w14:textId="77777777" w:rsidTr="00A01D8C">
        <w:tc>
          <w:tcPr>
            <w:tcW w:w="51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3677851B" w14:textId="77777777" w:rsidR="00FC33FE" w:rsidRDefault="00FC33FE" w:rsidP="00A01D8C">
            <w:pPr>
              <w:pStyle w:val="TableContents"/>
              <w:snapToGrid w:val="0"/>
              <w:spacing w:line="100" w:lineRule="atLeast"/>
              <w:jc w:val="both"/>
              <w:rPr>
                <w:lang w:val="pl-PL"/>
              </w:rPr>
            </w:pPr>
            <w:r>
              <w:rPr>
                <w:lang w:val="pl-PL"/>
              </w:rPr>
              <w:t>Znak sprawy</w:t>
            </w:r>
          </w:p>
        </w:tc>
        <w:tc>
          <w:tcPr>
            <w:tcW w:w="5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223A287D" w14:textId="77777777" w:rsidR="00FC33FE" w:rsidRDefault="00FC33FE" w:rsidP="00A01D8C">
            <w:pPr>
              <w:pStyle w:val="Standard"/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rFonts w:eastAsia="Arial Unicode MS" w:cs="Times New Roman"/>
                <w:color w:val="00000A"/>
                <w:sz w:val="22"/>
                <w:szCs w:val="22"/>
              </w:rPr>
              <w:t>WGK.6220.22.2025.DP</w:t>
            </w:r>
            <w:r>
              <w:rPr>
                <w:rFonts w:eastAsia="Arial Unicode MS" w:cs="Times New Roman"/>
                <w:color w:val="00000A"/>
                <w:sz w:val="22"/>
                <w:szCs w:val="22"/>
              </w:rPr>
              <w:tab/>
            </w:r>
          </w:p>
        </w:tc>
      </w:tr>
      <w:tr w:rsidR="00FC33FE" w14:paraId="50D8B57B" w14:textId="77777777" w:rsidTr="00A01D8C">
        <w:tc>
          <w:tcPr>
            <w:tcW w:w="51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49BFD5E0" w14:textId="77777777" w:rsidR="00FC33FE" w:rsidRDefault="00FC33FE" w:rsidP="00A01D8C">
            <w:pPr>
              <w:pStyle w:val="TableContents"/>
              <w:snapToGrid w:val="0"/>
              <w:spacing w:line="100" w:lineRule="atLeast"/>
              <w:jc w:val="both"/>
              <w:rPr>
                <w:lang w:val="pl-PL"/>
              </w:rPr>
            </w:pPr>
            <w:r>
              <w:rPr>
                <w:lang w:val="pl-PL"/>
              </w:rPr>
              <w:t>Data i miejsce wydania</w:t>
            </w:r>
          </w:p>
        </w:tc>
        <w:tc>
          <w:tcPr>
            <w:tcW w:w="5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5F7CC685" w14:textId="3D7149B1" w:rsidR="00FC33FE" w:rsidRDefault="00841162" w:rsidP="00A01D8C">
            <w:pPr>
              <w:pStyle w:val="TableContents"/>
              <w:snapToGrid w:val="0"/>
              <w:spacing w:line="100" w:lineRule="atLeas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="00FC33FE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4</w:t>
            </w:r>
            <w:r w:rsidR="00FC33FE">
              <w:rPr>
                <w:sz w:val="22"/>
                <w:szCs w:val="22"/>
              </w:rPr>
              <w:t>.2026 r.</w:t>
            </w:r>
          </w:p>
        </w:tc>
      </w:tr>
      <w:tr w:rsidR="00FC33FE" w14:paraId="47599DE1" w14:textId="77777777" w:rsidTr="00A01D8C">
        <w:tc>
          <w:tcPr>
            <w:tcW w:w="51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24B70F5E" w14:textId="77777777" w:rsidR="00FC33FE" w:rsidRDefault="00FC33FE" w:rsidP="00A01D8C">
            <w:pPr>
              <w:pStyle w:val="TableContents"/>
              <w:snapToGrid w:val="0"/>
              <w:spacing w:line="100" w:lineRule="atLeast"/>
              <w:jc w:val="both"/>
              <w:rPr>
                <w:lang w:val="pl-PL"/>
              </w:rPr>
            </w:pPr>
            <w:r>
              <w:rPr>
                <w:lang w:val="pl-PL"/>
              </w:rPr>
              <w:t>Nazwa organu, który wydał decyzję/ postanowienie</w:t>
            </w:r>
          </w:p>
          <w:p w14:paraId="1DD56144" w14:textId="77777777" w:rsidR="00FC33FE" w:rsidRDefault="00FC33FE" w:rsidP="00A01D8C">
            <w:pPr>
              <w:pStyle w:val="TableContents"/>
              <w:spacing w:line="100" w:lineRule="atLeast"/>
              <w:rPr>
                <w:strike/>
                <w:lang w:val="pl-PL"/>
              </w:rPr>
            </w:pPr>
          </w:p>
        </w:tc>
        <w:tc>
          <w:tcPr>
            <w:tcW w:w="5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1E01388F" w14:textId="77777777" w:rsidR="00FC33FE" w:rsidRDefault="00FC33FE" w:rsidP="00A01D8C">
            <w:pPr>
              <w:pStyle w:val="TableContents"/>
              <w:snapToGrid w:val="0"/>
              <w:spacing w:line="100" w:lineRule="atLeast"/>
              <w:jc w:val="both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  <w:lang w:val="pl-PL"/>
              </w:rPr>
              <w:t xml:space="preserve"> </w:t>
            </w:r>
            <w:r>
              <w:rPr>
                <w:sz w:val="22"/>
                <w:szCs w:val="22"/>
                <w:lang w:val="pl-PL"/>
              </w:rPr>
              <w:t>Wójt Gminy Braniewo</w:t>
            </w:r>
          </w:p>
          <w:p w14:paraId="2FE38B09" w14:textId="77777777" w:rsidR="00FC33FE" w:rsidRDefault="00FC33FE" w:rsidP="00A01D8C">
            <w:pPr>
              <w:pStyle w:val="TableContents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</w:p>
        </w:tc>
      </w:tr>
      <w:tr w:rsidR="00FC33FE" w14:paraId="195FD844" w14:textId="77777777" w:rsidTr="00A01D8C">
        <w:tc>
          <w:tcPr>
            <w:tcW w:w="51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540A90C3" w14:textId="77777777" w:rsidR="00FC33FE" w:rsidRDefault="00FC33FE" w:rsidP="00A01D8C">
            <w:pPr>
              <w:pStyle w:val="TableContents"/>
              <w:snapToGrid w:val="0"/>
              <w:spacing w:line="100" w:lineRule="atLeast"/>
              <w:jc w:val="both"/>
              <w:rPr>
                <w:lang w:val="pl-PL"/>
              </w:rPr>
            </w:pPr>
            <w:r>
              <w:rPr>
                <w:lang w:val="pl-PL"/>
              </w:rPr>
              <w:t>Nazwa podmiotu, którego decyzja/ postanowienie dotyczy</w:t>
            </w:r>
          </w:p>
          <w:p w14:paraId="34606261" w14:textId="77777777" w:rsidR="00FC33FE" w:rsidRDefault="00FC33FE" w:rsidP="00A01D8C">
            <w:pPr>
              <w:pStyle w:val="TableContents"/>
              <w:spacing w:line="100" w:lineRule="atLeast"/>
              <w:jc w:val="both"/>
              <w:rPr>
                <w:lang w:val="pl-PL"/>
              </w:rPr>
            </w:pPr>
          </w:p>
        </w:tc>
        <w:tc>
          <w:tcPr>
            <w:tcW w:w="5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70AAFF66" w14:textId="77777777" w:rsidR="00FC33FE" w:rsidRDefault="00FC33FE" w:rsidP="00A01D8C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2"/>
                <w:szCs w:val="22"/>
              </w:rPr>
              <w:t xml:space="preserve">p. Anna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6"/>
                <w:sz w:val="22"/>
                <w:szCs w:val="22"/>
              </w:rPr>
              <w:t>Gogacz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6"/>
                <w:sz w:val="22"/>
                <w:szCs w:val="22"/>
              </w:rPr>
              <w:t xml:space="preserve"> </w:t>
            </w:r>
          </w:p>
          <w:p w14:paraId="6B14D5ED" w14:textId="77777777" w:rsidR="00FC33FE" w:rsidRDefault="00FC33FE" w:rsidP="00A01D8C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2"/>
                <w:szCs w:val="22"/>
              </w:rPr>
              <w:t>Pełnomocnik p. Tomasz Zapaśnik</w:t>
            </w:r>
          </w:p>
        </w:tc>
      </w:tr>
      <w:tr w:rsidR="00FC33FE" w14:paraId="76FA6B8E" w14:textId="77777777" w:rsidTr="00A01D8C">
        <w:tc>
          <w:tcPr>
            <w:tcW w:w="51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0CF8633A" w14:textId="77777777" w:rsidR="00FC33FE" w:rsidRDefault="00FC33FE" w:rsidP="00A01D8C">
            <w:pPr>
              <w:pStyle w:val="TableContents"/>
              <w:snapToGrid w:val="0"/>
              <w:spacing w:line="100" w:lineRule="atLeast"/>
              <w:jc w:val="both"/>
              <w:rPr>
                <w:lang w:val="pl-PL"/>
              </w:rPr>
            </w:pPr>
            <w:r>
              <w:rPr>
                <w:lang w:val="pl-PL"/>
              </w:rPr>
              <w:t>Numer wpisu wniosku dotyczącego decyzji/ postanowienia</w:t>
            </w:r>
          </w:p>
        </w:tc>
        <w:tc>
          <w:tcPr>
            <w:tcW w:w="5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3003563A" w14:textId="77777777" w:rsidR="00FC33FE" w:rsidRDefault="00FC33FE" w:rsidP="00A01D8C">
            <w:pPr>
              <w:pStyle w:val="TableContents"/>
              <w:snapToGrid w:val="0"/>
              <w:spacing w:line="100" w:lineRule="atLeas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A-1/26</w:t>
            </w:r>
          </w:p>
          <w:p w14:paraId="0B0FC4B8" w14:textId="77777777" w:rsidR="00FC33FE" w:rsidRDefault="00FC33FE" w:rsidP="00A01D8C">
            <w:pPr>
              <w:pStyle w:val="TableContents"/>
              <w:snapToGrid w:val="0"/>
              <w:spacing w:line="100" w:lineRule="atLeast"/>
              <w:jc w:val="both"/>
              <w:rPr>
                <w:sz w:val="22"/>
                <w:szCs w:val="22"/>
              </w:rPr>
            </w:pPr>
          </w:p>
        </w:tc>
      </w:tr>
      <w:tr w:rsidR="00FC33FE" w14:paraId="053AE367" w14:textId="77777777" w:rsidTr="00A01D8C">
        <w:tc>
          <w:tcPr>
            <w:tcW w:w="51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7FFD26EF" w14:textId="77777777" w:rsidR="00FC33FE" w:rsidRDefault="00FC33FE" w:rsidP="00A01D8C">
            <w:pPr>
              <w:pStyle w:val="TableContents"/>
              <w:snapToGrid w:val="0"/>
              <w:spacing w:line="100" w:lineRule="atLeast"/>
              <w:rPr>
                <w:lang w:val="pl-PL"/>
              </w:rPr>
            </w:pPr>
            <w:r>
              <w:rPr>
                <w:lang w:val="pl-PL"/>
              </w:rPr>
              <w:t>Miejsce przechowywania (nazwa instytucji, nazwa komórki organizacyjnej, numer pokoju, numer telefonu kontaktowego)</w:t>
            </w:r>
          </w:p>
          <w:p w14:paraId="2DCBA4DF" w14:textId="77777777" w:rsidR="00FC33FE" w:rsidRDefault="00FC33FE" w:rsidP="00A01D8C">
            <w:pPr>
              <w:pStyle w:val="TableContents"/>
              <w:spacing w:line="100" w:lineRule="atLeast"/>
              <w:rPr>
                <w:lang w:val="pl-PL"/>
              </w:rPr>
            </w:pPr>
          </w:p>
        </w:tc>
        <w:tc>
          <w:tcPr>
            <w:tcW w:w="5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7880D733" w14:textId="77777777" w:rsidR="00FC33FE" w:rsidRDefault="00FC33FE" w:rsidP="00A01D8C">
            <w:pPr>
              <w:pStyle w:val="TableContents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Urząd Gminy Braniewo</w:t>
            </w:r>
          </w:p>
          <w:p w14:paraId="01CCB7B7" w14:textId="77777777" w:rsidR="00FC33FE" w:rsidRDefault="00FC33FE" w:rsidP="00A01D8C">
            <w:pPr>
              <w:pStyle w:val="TableContents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Wydział Gospodarki Komunalnej</w:t>
            </w:r>
          </w:p>
          <w:p w14:paraId="25B0A872" w14:textId="77777777" w:rsidR="00FC33FE" w:rsidRDefault="00FC33FE" w:rsidP="00A01D8C">
            <w:pPr>
              <w:pStyle w:val="TableContents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 xml:space="preserve">Stanowisko </w:t>
            </w:r>
            <w:proofErr w:type="spellStart"/>
            <w:r>
              <w:rPr>
                <w:sz w:val="22"/>
                <w:szCs w:val="22"/>
                <w:lang w:val="pl-PL"/>
              </w:rPr>
              <w:t>ds</w:t>
            </w:r>
            <w:proofErr w:type="spellEnd"/>
            <w:r>
              <w:rPr>
                <w:sz w:val="22"/>
                <w:szCs w:val="22"/>
                <w:lang w:val="pl-PL"/>
              </w:rPr>
              <w:t xml:space="preserve"> ochrony środowiska</w:t>
            </w:r>
          </w:p>
        </w:tc>
      </w:tr>
      <w:tr w:rsidR="00FC33FE" w14:paraId="2C83CE92" w14:textId="77777777" w:rsidTr="00A01D8C">
        <w:tc>
          <w:tcPr>
            <w:tcW w:w="51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3F32A38F" w14:textId="77777777" w:rsidR="00FC33FE" w:rsidRDefault="00FC33FE" w:rsidP="00A01D8C">
            <w:pPr>
              <w:pStyle w:val="TableContents"/>
              <w:snapToGrid w:val="0"/>
              <w:spacing w:line="100" w:lineRule="atLeast"/>
            </w:pPr>
            <w:r>
              <w:rPr>
                <w:lang w:val="pl-PL"/>
              </w:rPr>
              <w:t>Informacja, czy decyzja / postanowienie</w:t>
            </w:r>
            <w:r>
              <w:rPr>
                <w:b/>
                <w:bCs/>
                <w:lang w:val="pl-PL"/>
              </w:rPr>
              <w:t xml:space="preserve"> </w:t>
            </w:r>
            <w:r>
              <w:rPr>
                <w:lang w:val="pl-PL"/>
              </w:rPr>
              <w:t>jest ostateczne oraz adnotacje o ewentualnym wstrzymaniu wykonania  decyzji / postanowienia lub o dokonanych w nich zmianach</w:t>
            </w:r>
          </w:p>
        </w:tc>
        <w:tc>
          <w:tcPr>
            <w:tcW w:w="5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14B9872F" w14:textId="77777777" w:rsidR="00FC33FE" w:rsidRDefault="00FC33FE" w:rsidP="00A01D8C">
            <w:pPr>
              <w:pStyle w:val="TableContents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-</w:t>
            </w:r>
          </w:p>
        </w:tc>
      </w:tr>
      <w:tr w:rsidR="00FC33FE" w14:paraId="426650F1" w14:textId="77777777" w:rsidTr="00A01D8C">
        <w:tc>
          <w:tcPr>
            <w:tcW w:w="51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57988F3B" w14:textId="77777777" w:rsidR="00FC33FE" w:rsidRDefault="00FC33FE" w:rsidP="00A01D8C">
            <w:pPr>
              <w:pStyle w:val="TableContents"/>
              <w:snapToGrid w:val="0"/>
              <w:spacing w:line="100" w:lineRule="atLeast"/>
              <w:jc w:val="both"/>
              <w:rPr>
                <w:lang w:val="pl-PL"/>
              </w:rPr>
            </w:pPr>
            <w:r>
              <w:rPr>
                <w:lang w:val="pl-PL"/>
              </w:rPr>
              <w:t>Zastrzeżenia dotyczące nieudostępniania informacji</w:t>
            </w:r>
          </w:p>
        </w:tc>
        <w:tc>
          <w:tcPr>
            <w:tcW w:w="5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12BB9C42" w14:textId="77777777" w:rsidR="00FC33FE" w:rsidRDefault="00FC33FE" w:rsidP="00A01D8C">
            <w:pPr>
              <w:pStyle w:val="TableContents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brak</w:t>
            </w:r>
          </w:p>
        </w:tc>
      </w:tr>
      <w:tr w:rsidR="00FC33FE" w14:paraId="2C8C7AD2" w14:textId="77777777" w:rsidTr="00A01D8C">
        <w:tc>
          <w:tcPr>
            <w:tcW w:w="51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6A3BF388" w14:textId="77777777" w:rsidR="00FC33FE" w:rsidRDefault="00FC33FE" w:rsidP="00A01D8C">
            <w:pPr>
              <w:pStyle w:val="TableContents"/>
              <w:snapToGrid w:val="0"/>
              <w:spacing w:line="100" w:lineRule="atLeast"/>
            </w:pPr>
            <w:r>
              <w:rPr>
                <w:lang w:val="pl-PL"/>
              </w:rPr>
              <w:t>Numery innych kart dotyczących podmiotu, którego dotyczy decyzja / postanowienie</w:t>
            </w:r>
          </w:p>
          <w:p w14:paraId="18FA9B46" w14:textId="77777777" w:rsidR="00FC33FE" w:rsidRDefault="00FC33FE" w:rsidP="00A01D8C">
            <w:pPr>
              <w:pStyle w:val="TableContents"/>
              <w:spacing w:line="100" w:lineRule="atLeast"/>
              <w:rPr>
                <w:b/>
                <w:bCs/>
                <w:lang w:val="pl-PL"/>
              </w:rPr>
            </w:pPr>
          </w:p>
        </w:tc>
        <w:tc>
          <w:tcPr>
            <w:tcW w:w="5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6123915D" w14:textId="210F386E" w:rsidR="00FC33FE" w:rsidRDefault="00FC33FE" w:rsidP="00A01D8C">
            <w:pPr>
              <w:pStyle w:val="TableContents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A-1/26</w:t>
            </w:r>
            <w:r w:rsidR="00841162">
              <w:rPr>
                <w:sz w:val="22"/>
                <w:szCs w:val="22"/>
                <w:lang w:val="pl-PL"/>
              </w:rPr>
              <w:t>, B-3/26, B-5/26</w:t>
            </w:r>
          </w:p>
        </w:tc>
      </w:tr>
      <w:tr w:rsidR="00FC33FE" w14:paraId="19EAA3FD" w14:textId="77777777" w:rsidTr="00A01D8C">
        <w:tc>
          <w:tcPr>
            <w:tcW w:w="51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2450A28E" w14:textId="77777777" w:rsidR="00FC33FE" w:rsidRDefault="00FC33FE" w:rsidP="00A01D8C">
            <w:pPr>
              <w:pStyle w:val="TableContents"/>
              <w:snapToGrid w:val="0"/>
              <w:spacing w:line="100" w:lineRule="atLeast"/>
              <w:jc w:val="both"/>
              <w:rPr>
                <w:lang w:val="pl-PL"/>
              </w:rPr>
            </w:pPr>
            <w:r>
              <w:rPr>
                <w:lang w:val="pl-PL"/>
              </w:rPr>
              <w:t>Uwagi</w:t>
            </w:r>
          </w:p>
          <w:p w14:paraId="4478FA60" w14:textId="77777777" w:rsidR="00FC33FE" w:rsidRDefault="00FC33FE" w:rsidP="00A01D8C">
            <w:pPr>
              <w:pStyle w:val="TableContents"/>
              <w:spacing w:line="100" w:lineRule="atLeast"/>
              <w:jc w:val="both"/>
              <w:rPr>
                <w:lang w:val="pl-PL"/>
              </w:rPr>
            </w:pPr>
          </w:p>
        </w:tc>
        <w:tc>
          <w:tcPr>
            <w:tcW w:w="5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702A1814" w14:textId="77777777" w:rsidR="00FC33FE" w:rsidRDefault="00FC33FE" w:rsidP="00A01D8C">
            <w:pPr>
              <w:pStyle w:val="TableContents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brak</w:t>
            </w:r>
          </w:p>
        </w:tc>
      </w:tr>
    </w:tbl>
    <w:p w14:paraId="4A387513" w14:textId="77777777" w:rsidR="00FC33FE" w:rsidRDefault="00FC33FE"/>
    <w:sectPr w:rsidR="00FC33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3FE"/>
    <w:rsid w:val="00233960"/>
    <w:rsid w:val="004F2D0D"/>
    <w:rsid w:val="00841162"/>
    <w:rsid w:val="00982F93"/>
    <w:rsid w:val="00FC3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976B7"/>
  <w15:chartTrackingRefBased/>
  <w15:docId w15:val="{CAD8B11B-8C87-4C92-9F59-9802B3763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33FE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 Unicode MS"/>
      <w:kern w:val="3"/>
      <w:lang w:eastAsia="zh-CN" w:bidi="hi-I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33FE"/>
    <w:pPr>
      <w:keepNext/>
      <w:keepLines/>
      <w:suppressAutoHyphens w:val="0"/>
      <w:autoSpaceDN/>
      <w:spacing w:before="36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C33FE"/>
    <w:pPr>
      <w:keepNext/>
      <w:keepLines/>
      <w:suppressAutoHyphens w:val="0"/>
      <w:autoSpaceDN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C33FE"/>
    <w:pPr>
      <w:keepNext/>
      <w:keepLines/>
      <w:suppressAutoHyphens w:val="0"/>
      <w:autoSpaceDN/>
      <w:spacing w:before="160" w:after="80" w:line="278" w:lineRule="auto"/>
      <w:textAlignment w:val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33FE"/>
    <w:pPr>
      <w:keepNext/>
      <w:keepLines/>
      <w:suppressAutoHyphens w:val="0"/>
      <w:autoSpaceDN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 w:bidi="ar-SA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33FE"/>
    <w:pPr>
      <w:keepNext/>
      <w:keepLines/>
      <w:suppressAutoHyphens w:val="0"/>
      <w:autoSpaceDN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 w:bidi="ar-SA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33FE"/>
    <w:pPr>
      <w:keepNext/>
      <w:keepLines/>
      <w:suppressAutoHyphens w:val="0"/>
      <w:autoSpaceDN/>
      <w:spacing w:before="40" w:line="278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 w:bidi="ar-SA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33FE"/>
    <w:pPr>
      <w:keepNext/>
      <w:keepLines/>
      <w:suppressAutoHyphens w:val="0"/>
      <w:autoSpaceDN/>
      <w:spacing w:before="40" w:line="278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 w:bidi="ar-SA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33FE"/>
    <w:pPr>
      <w:keepNext/>
      <w:keepLines/>
      <w:suppressAutoHyphens w:val="0"/>
      <w:autoSpaceDN/>
      <w:spacing w:line="278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 w:bidi="ar-SA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33FE"/>
    <w:pPr>
      <w:keepNext/>
      <w:keepLines/>
      <w:suppressAutoHyphens w:val="0"/>
      <w:autoSpaceDN/>
      <w:spacing w:line="278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 w:bidi="ar-SA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C33F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C33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C33F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33F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33F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33F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33F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33F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33F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C33FE"/>
    <w:pPr>
      <w:suppressAutoHyphens w:val="0"/>
      <w:autoSpaceDN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FC33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33FE"/>
    <w:pPr>
      <w:numPr>
        <w:ilvl w:val="1"/>
      </w:numPr>
      <w:suppressAutoHyphens w:val="0"/>
      <w:autoSpaceDN/>
      <w:spacing w:after="160" w:line="278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FC33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C33FE"/>
    <w:pPr>
      <w:suppressAutoHyphens w:val="0"/>
      <w:autoSpaceDN/>
      <w:spacing w:before="160" w:after="160" w:line="278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 w:bidi="ar-SA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FC33F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C33FE"/>
    <w:pPr>
      <w:suppressAutoHyphens w:val="0"/>
      <w:autoSpaceDN/>
      <w:spacing w:after="160" w:line="278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lang w:eastAsia="en-US" w:bidi="ar-SA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FC33F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33F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autoSpaceDN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 w:bidi="ar-SA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33F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C33F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FC33FE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 Unicode MS"/>
      <w:kern w:val="3"/>
      <w:lang w:eastAsia="zh-CN" w:bidi="hi-IN"/>
      <w14:ligatures w14:val="none"/>
    </w:rPr>
  </w:style>
  <w:style w:type="paragraph" w:customStyle="1" w:styleId="TableContents">
    <w:name w:val="Table Contents"/>
    <w:basedOn w:val="Standard"/>
    <w:rsid w:val="00FC33FE"/>
    <w:pPr>
      <w:suppressLineNumbers/>
    </w:pPr>
    <w:rPr>
      <w:rFonts w:eastAsia="Lucida Sans Unicode" w:cs="Times New Roman"/>
      <w:color w:val="000000"/>
      <w:lang w:val="en-US" w:bidi="en-US"/>
    </w:rPr>
  </w:style>
  <w:style w:type="paragraph" w:styleId="NormalnyWeb">
    <w:name w:val="Normal (Web)"/>
    <w:basedOn w:val="Normalny"/>
    <w:uiPriority w:val="99"/>
    <w:semiHidden/>
    <w:unhideWhenUsed/>
    <w:rsid w:val="00FC33FE"/>
    <w:pPr>
      <w:suppressAutoHyphens w:val="0"/>
      <w:autoSpaceDN/>
      <w:spacing w:before="100" w:beforeAutospacing="1" w:after="142" w:line="276" w:lineRule="auto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170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Płoska</dc:creator>
  <cp:keywords/>
  <dc:description/>
  <cp:lastModifiedBy>Dorota Płoska</cp:lastModifiedBy>
  <cp:revision>2</cp:revision>
  <dcterms:created xsi:type="dcterms:W3CDTF">2026-04-17T07:16:00Z</dcterms:created>
  <dcterms:modified xsi:type="dcterms:W3CDTF">2026-04-17T07:32:00Z</dcterms:modified>
</cp:coreProperties>
</file>