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D1D" w:rsidRDefault="006B7D1D" w:rsidP="006B7D1D"/>
    <w:tbl>
      <w:tblPr>
        <w:tblW w:w="0" w:type="auto"/>
        <w:tblInd w:w="-41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4787"/>
        <w:gridCol w:w="5065"/>
      </w:tblGrid>
      <w:tr w:rsidR="006B7D1D" w:rsidTr="00D04F09">
        <w:tc>
          <w:tcPr>
            <w:tcW w:w="9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 xml:space="preserve">Decyzje i postanowienia 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rPr>
          <w:trHeight w:val="451"/>
        </w:trPr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>B-13/19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Zakres przedmiotowy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  <w:p w:rsidR="006B7D1D" w:rsidRDefault="006B7D1D" w:rsidP="00D04F09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Pr="006B7D1D" w:rsidRDefault="006B7D1D" w:rsidP="006B7D1D">
            <w:pPr>
              <w:jc w:val="both"/>
              <w:rPr>
                <w:rFonts w:ascii="Times New Roman" w:hAnsi="Times New Roman"/>
                <w:sz w:val="22"/>
                <w:szCs w:val="22"/>
                <w:lang w:eastAsia="hi-IN"/>
              </w:rPr>
            </w:pPr>
            <w:r>
              <w:rPr>
                <w:rFonts w:eastAsia="Arial Unicode MS" w:cs="Tahoma"/>
                <w:color w:val="00000A"/>
                <w:sz w:val="22"/>
                <w:szCs w:val="22"/>
              </w:rPr>
              <w:t xml:space="preserve">Decyzja o środowiskowych uwarunkowaniach dla przedsięwzięcia polegającego </w:t>
            </w:r>
            <w:r w:rsidRPr="006B7D1D">
              <w:rPr>
                <w:rFonts w:eastAsia="Arial Unicode MS" w:cs="Tahoma"/>
                <w:color w:val="00000A"/>
                <w:sz w:val="22"/>
                <w:szCs w:val="22"/>
              </w:rPr>
              <w:t xml:space="preserve">na: </w:t>
            </w:r>
            <w:r>
              <w:rPr>
                <w:rFonts w:eastAsia="Arial Unicode MS" w:cs="Tahoma"/>
                <w:color w:val="00000A"/>
                <w:sz w:val="22"/>
                <w:szCs w:val="22"/>
              </w:rPr>
              <w:t>B</w:t>
            </w:r>
            <w:r w:rsidRPr="006B7D1D">
              <w:rPr>
                <w:rFonts w:ascii="Times New Roman" w:hAnsi="Times New Roman"/>
                <w:sz w:val="22"/>
                <w:szCs w:val="22"/>
                <w:lang w:eastAsia="hi-IN"/>
              </w:rPr>
              <w:t xml:space="preserve">udowie farmy fotowoltaicznej „Solar Park Braniewo” o mocy do 60 MW, zlokalizowanej w pobliżu miejscowości Garbina, gmina Braniewo, powiat braniewski, województwo warmińsko-mazurskie. </w:t>
            </w:r>
          </w:p>
          <w:p w:rsidR="006B7D1D" w:rsidRDefault="006B7D1D" w:rsidP="00D04F09">
            <w:pPr>
              <w:pStyle w:val="Standard"/>
              <w:snapToGrid w:val="0"/>
              <w:spacing w:line="276" w:lineRule="auto"/>
              <w:ind w:hanging="85"/>
              <w:jc w:val="both"/>
              <w:rPr>
                <w:rFonts w:eastAsia="Arial Unicode MS" w:cs="Tahoma"/>
                <w:color w:val="00000A"/>
                <w:sz w:val="22"/>
                <w:szCs w:val="22"/>
                <w:lang w:val="pl-PL"/>
              </w:rPr>
            </w:pP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rFonts w:eastAsia="Arial Unicode MS"/>
                <w:color w:val="00000A"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snapToGrid w:val="0"/>
              <w:spacing w:line="360" w:lineRule="auto"/>
              <w:jc w:val="both"/>
            </w:pPr>
            <w:r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>WGK.6220.10.2019.DP</w:t>
            </w:r>
            <w:r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ab/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l-PL"/>
              </w:rPr>
              <w:t>Data i miejsce wydania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t>04.11.2019 r. ,</w:t>
            </w:r>
            <w:r w:rsidR="00885BAC">
              <w:t xml:space="preserve"> </w:t>
            </w:r>
            <w:bookmarkStart w:id="0" w:name="_GoBack"/>
            <w:bookmarkEnd w:id="0"/>
            <w:r>
              <w:t>Braniewo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trike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organu, który wydał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decyzję</w:t>
            </w:r>
            <w:r>
              <w:rPr>
                <w:b/>
                <w:bCs/>
                <w:sz w:val="22"/>
                <w:szCs w:val="22"/>
                <w:lang w:val="pl-PL"/>
              </w:rPr>
              <w:t>/</w:t>
            </w:r>
            <w:r>
              <w:rPr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</w:p>
          <w:p w:rsidR="006B7D1D" w:rsidRDefault="006B7D1D" w:rsidP="00D04F09">
            <w:pPr>
              <w:pStyle w:val="Zawartotabeli"/>
              <w:spacing w:line="100" w:lineRule="atLeast"/>
              <w:rPr>
                <w:b/>
                <w:bCs/>
                <w:strike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Wójt Gminy Braniewo</w:t>
            </w:r>
          </w:p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podmiotu, którego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  <w:r>
              <w:rPr>
                <w:sz w:val="22"/>
                <w:szCs w:val="22"/>
                <w:lang w:val="pl-PL"/>
              </w:rPr>
              <w:t xml:space="preserve"> dotyczy</w:t>
            </w:r>
          </w:p>
          <w:p w:rsidR="006B7D1D" w:rsidRDefault="006B7D1D" w:rsidP="00D04F09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Pr="00D35361" w:rsidRDefault="006B7D1D" w:rsidP="006B7D1D">
            <w:pPr>
              <w:pStyle w:val="Standarduser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Wnioskodawca</w:t>
            </w:r>
            <w:proofErr w:type="spellEnd"/>
            <w:r w:rsidRPr="00D35361">
              <w:rPr>
                <w:sz w:val="22"/>
                <w:szCs w:val="22"/>
              </w:rPr>
              <w:t xml:space="preserve">: </w:t>
            </w:r>
            <w:r w:rsidRPr="006B7D1D">
              <w:rPr>
                <w:rFonts w:ascii="Liberation Serif" w:hAnsi="Liberation Serif"/>
                <w:sz w:val="22"/>
                <w:szCs w:val="22"/>
              </w:rPr>
              <w:t xml:space="preserve">Grand Solar 2 Sp. z </w:t>
            </w:r>
            <w:proofErr w:type="spellStart"/>
            <w:r w:rsidRPr="006B7D1D">
              <w:rPr>
                <w:rFonts w:ascii="Liberation Serif" w:hAnsi="Liberation Serif"/>
                <w:sz w:val="22"/>
                <w:szCs w:val="22"/>
              </w:rPr>
              <w:t>o.o</w:t>
            </w:r>
            <w:proofErr w:type="spellEnd"/>
            <w:r w:rsidRPr="006B7D1D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Warszawie</w:t>
            </w:r>
            <w:proofErr w:type="spellEnd"/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Numer wpisu wniosku dotyczącego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t>A-4/19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:rsidR="006B7D1D" w:rsidRDefault="006B7D1D" w:rsidP="00D04F09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Urząd Gminy Braniewo</w:t>
            </w:r>
          </w:p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Wydział Gospodarki Komunalnej</w:t>
            </w:r>
          </w:p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Stanowisko </w:t>
            </w:r>
            <w:proofErr w:type="spellStart"/>
            <w:r>
              <w:rPr>
                <w:sz w:val="22"/>
                <w:szCs w:val="22"/>
                <w:lang w:val="pl-PL"/>
              </w:rPr>
              <w:t>ds</w:t>
            </w:r>
            <w:proofErr w:type="spellEnd"/>
            <w:r>
              <w:rPr>
                <w:sz w:val="22"/>
                <w:szCs w:val="22"/>
                <w:lang w:val="pl-PL"/>
              </w:rPr>
              <w:t xml:space="preserve"> ochrony środowiska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Informacja, czy decyzja / postanowienie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jest ostateczne oraz adnotacje o ewentualnym wstrzymaniu wykonania  decyzji / postanowienia lub o dokonanych w nich zmianach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-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brak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Numery innych kart dotyczących podmiotu, którego dotyczy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sz w:val="22"/>
                <w:szCs w:val="22"/>
                <w:lang w:val="pl-PL"/>
              </w:rPr>
              <w:t xml:space="preserve"> / </w:t>
            </w:r>
            <w:r w:rsidRPr="00EC5D34">
              <w:rPr>
                <w:sz w:val="22"/>
                <w:szCs w:val="22"/>
                <w:lang w:val="pl-PL"/>
              </w:rPr>
              <w:t xml:space="preserve">postanowienie </w:t>
            </w:r>
          </w:p>
          <w:p w:rsidR="006B7D1D" w:rsidRDefault="006B7D1D" w:rsidP="00D04F09">
            <w:pPr>
              <w:pStyle w:val="Zawartotabeli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A-4/19, E-2/19</w:t>
            </w:r>
          </w:p>
        </w:tc>
      </w:tr>
      <w:tr w:rsidR="006B7D1D" w:rsidTr="00D04F09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Uwagi</w:t>
            </w:r>
          </w:p>
          <w:p w:rsidR="006B7D1D" w:rsidRDefault="006B7D1D" w:rsidP="00D04F09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B7D1D" w:rsidRDefault="006B7D1D" w:rsidP="00D04F09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brak</w:t>
            </w:r>
          </w:p>
        </w:tc>
      </w:tr>
    </w:tbl>
    <w:p w:rsidR="006B7D1D" w:rsidRDefault="006B7D1D" w:rsidP="006B7D1D"/>
    <w:p w:rsidR="006B7D1D" w:rsidRDefault="006B7D1D" w:rsidP="006B7D1D"/>
    <w:p w:rsidR="006B7D1D" w:rsidRDefault="006B7D1D" w:rsidP="006B7D1D"/>
    <w:p w:rsidR="006B7D1D" w:rsidRDefault="006B7D1D" w:rsidP="006B7D1D"/>
    <w:p w:rsidR="006B7D1D" w:rsidRDefault="006B7D1D" w:rsidP="006B7D1D"/>
    <w:p w:rsidR="00FE4AFC" w:rsidRDefault="00FE4AFC"/>
    <w:sectPr w:rsidR="00FE4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D1D"/>
    <w:rsid w:val="006B7D1D"/>
    <w:rsid w:val="00885BAC"/>
    <w:rsid w:val="00FE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C95"/>
  <w15:chartTrackingRefBased/>
  <w15:docId w15:val="{89DA41CD-B28B-4E06-B1AA-938429701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D1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B7D1D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1"/>
      <w:sz w:val="24"/>
      <w:szCs w:val="24"/>
      <w:lang w:val="en-US" w:eastAsia="zh-CN" w:bidi="en-US"/>
    </w:rPr>
  </w:style>
  <w:style w:type="paragraph" w:customStyle="1" w:styleId="Zawartotabeli">
    <w:name w:val="Zawartość tabeli"/>
    <w:basedOn w:val="Standard"/>
    <w:rsid w:val="006B7D1D"/>
    <w:pPr>
      <w:suppressLineNumbers/>
    </w:pPr>
  </w:style>
  <w:style w:type="paragraph" w:customStyle="1" w:styleId="Standarduser">
    <w:name w:val="Standard (user)"/>
    <w:rsid w:val="006B7D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2</cp:revision>
  <dcterms:created xsi:type="dcterms:W3CDTF">2019-11-08T08:25:00Z</dcterms:created>
  <dcterms:modified xsi:type="dcterms:W3CDTF">2019-11-08T08:32:00Z</dcterms:modified>
</cp:coreProperties>
</file>