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78F16" w14:textId="77777777" w:rsidR="00D11185" w:rsidRDefault="00D11185" w:rsidP="00D11185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D11185" w14:paraId="4E5B0822" w14:textId="77777777" w:rsidTr="00B8196C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C8FB3D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D11185" w14:paraId="5972F8D6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53EA4E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505FAB" w14:textId="07DF72A7" w:rsidR="00D11185" w:rsidRDefault="00D11185" w:rsidP="00B8196C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/20</w:t>
            </w:r>
          </w:p>
        </w:tc>
      </w:tr>
      <w:tr w:rsidR="00D11185" w14:paraId="57EE53C6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C12227" w14:textId="77777777" w:rsidR="00D11185" w:rsidRDefault="00D11185" w:rsidP="00B8196C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  <w:p w14:paraId="4E480809" w14:textId="77777777" w:rsidR="00D11185" w:rsidRDefault="00D11185" w:rsidP="00B8196C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692141" w14:textId="47535637" w:rsidR="00D11185" w:rsidRPr="00C761D1" w:rsidRDefault="00D11185" w:rsidP="00B8196C">
            <w:pPr>
              <w:pStyle w:val="NormalnyWeb"/>
              <w:spacing w:before="0" w:beforeAutospacing="0" w:after="0" w:line="276" w:lineRule="auto"/>
              <w:jc w:val="both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o środowiskowych uwarunkowaniach dla przedsięwzięcia polegającego </w:t>
            </w:r>
            <w:r w:rsidRPr="006B7D1D">
              <w:rPr>
                <w:rFonts w:eastAsia="Arial Unicode MS" w:cs="Tahoma"/>
                <w:color w:val="00000A"/>
                <w:sz w:val="22"/>
                <w:szCs w:val="22"/>
              </w:rPr>
              <w:t xml:space="preserve">na: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„Budowie instalacji fotowoltaicznej na terenie działki o nr </w:t>
            </w:r>
            <w:proofErr w:type="spellStart"/>
            <w:r w:rsidRPr="00C761D1">
              <w:rPr>
                <w:rFonts w:eastAsia="Arial Unicode MS"/>
                <w:color w:val="00000A"/>
                <w:lang w:eastAsia="zh-CN"/>
              </w:rPr>
              <w:t>ewid</w:t>
            </w:r>
            <w:proofErr w:type="spellEnd"/>
            <w:r w:rsidRPr="00C761D1">
              <w:rPr>
                <w:rFonts w:eastAsia="Arial Unicode MS"/>
                <w:color w:val="00000A"/>
                <w:lang w:eastAsia="zh-CN"/>
              </w:rPr>
              <w:t xml:space="preserve">. </w:t>
            </w:r>
            <w:r>
              <w:rPr>
                <w:rFonts w:eastAsia="Arial Unicode MS"/>
                <w:color w:val="00000A"/>
                <w:lang w:eastAsia="zh-CN"/>
              </w:rPr>
              <w:t>25</w:t>
            </w:r>
            <w:r>
              <w:rPr>
                <w:rFonts w:eastAsia="Arial Unicode MS"/>
                <w:color w:val="00000A"/>
                <w:lang w:eastAsia="zh-CN"/>
              </w:rPr>
              <w:t>1</w:t>
            </w:r>
            <w:r>
              <w:rPr>
                <w:rFonts w:eastAsia="Arial Unicode MS"/>
                <w:color w:val="00000A"/>
                <w:lang w:eastAsia="zh-CN"/>
              </w:rPr>
              <w:t xml:space="preserve">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obręb </w:t>
            </w:r>
            <w:r>
              <w:rPr>
                <w:rFonts w:eastAsia="Arial Unicode MS"/>
                <w:color w:val="00000A"/>
                <w:lang w:eastAsia="zh-CN"/>
              </w:rPr>
              <w:t>Rogity</w:t>
            </w:r>
            <w:r w:rsidRPr="00C761D1">
              <w:rPr>
                <w:rFonts w:eastAsia="Arial Unicode MS"/>
                <w:color w:val="00000A"/>
                <w:lang w:eastAsia="zh-CN"/>
              </w:rPr>
              <w:t>, położonej w gminie Braniewo”</w:t>
            </w:r>
          </w:p>
          <w:p w14:paraId="282D883E" w14:textId="77777777" w:rsidR="00D11185" w:rsidRDefault="00D11185" w:rsidP="00B8196C">
            <w:pPr>
              <w:jc w:val="both"/>
              <w:rPr>
                <w:rFonts w:ascii="Times New Roman" w:hAnsi="Times New Roman"/>
                <w:sz w:val="22"/>
                <w:szCs w:val="22"/>
                <w:lang w:eastAsia="hi-IN"/>
              </w:rPr>
            </w:pPr>
          </w:p>
          <w:p w14:paraId="75D06CE4" w14:textId="77777777" w:rsidR="00D11185" w:rsidRDefault="00D11185" w:rsidP="00B8196C">
            <w:pPr>
              <w:jc w:val="both"/>
              <w:rPr>
                <w:rFonts w:eastAsia="Arial Unicode MS" w:cs="Tahoma"/>
                <w:color w:val="00000A"/>
                <w:sz w:val="22"/>
                <w:szCs w:val="22"/>
              </w:rPr>
            </w:pPr>
          </w:p>
        </w:tc>
      </w:tr>
      <w:tr w:rsidR="00D11185" w14:paraId="26DBCE94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10B0F6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61CBFF" w14:textId="42210280" w:rsidR="00D11185" w:rsidRDefault="00D11185" w:rsidP="00B8196C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WGK.6220.1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D11185" w14:paraId="6489D68C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990CE8B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508EFA" w14:textId="526D0F85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</w:pPr>
            <w:r>
              <w:t>20</w:t>
            </w:r>
            <w:r>
              <w:t>.01.2020 r. , Braniewo</w:t>
            </w:r>
          </w:p>
        </w:tc>
      </w:tr>
      <w:tr w:rsidR="00D11185" w14:paraId="18666A94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F8AEE0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</w:p>
          <w:p w14:paraId="5D597E12" w14:textId="77777777" w:rsidR="00D11185" w:rsidRDefault="00D11185" w:rsidP="00B8196C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46694E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2142BD57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D11185" w14:paraId="11D292FD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C137D8B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14:paraId="02C405CE" w14:textId="77777777" w:rsidR="00D11185" w:rsidRDefault="00D11185" w:rsidP="00B8196C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1F6E2D" w14:textId="77777777" w:rsidR="00D11185" w:rsidRPr="00D35361" w:rsidRDefault="00D11185" w:rsidP="00B8196C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 w:rsidRPr="00D3536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New Energy Investments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 Warszawa</w:t>
            </w:r>
          </w:p>
        </w:tc>
      </w:tr>
      <w:tr w:rsidR="00D11185" w14:paraId="31748BF3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65DA7D6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FC91DC" w14:textId="2A6BDE7F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</w:pPr>
            <w:r>
              <w:t>A-</w:t>
            </w:r>
            <w:r>
              <w:t>10</w:t>
            </w:r>
            <w:r>
              <w:t>/19</w:t>
            </w:r>
          </w:p>
        </w:tc>
      </w:tr>
      <w:tr w:rsidR="00D11185" w14:paraId="04C4F4A0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29B9C0" w14:textId="77777777" w:rsidR="00D11185" w:rsidRDefault="00D11185" w:rsidP="00B8196C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5EC7D7BC" w14:textId="77777777" w:rsidR="00D11185" w:rsidRDefault="00D11185" w:rsidP="00B8196C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AC3119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6FE451D6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25248311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D11185" w14:paraId="1C9A35F9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E9629D" w14:textId="77777777" w:rsidR="00D11185" w:rsidRDefault="00D11185" w:rsidP="00B8196C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78D543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D11185" w14:paraId="7AA2EC55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31541A2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83DC30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D11185" w14:paraId="3D82ECF1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518358" w14:textId="77777777" w:rsidR="00D11185" w:rsidRDefault="00D11185" w:rsidP="00B8196C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EC5D34">
              <w:rPr>
                <w:sz w:val="22"/>
                <w:szCs w:val="22"/>
                <w:lang w:val="pl-PL"/>
              </w:rPr>
              <w:t xml:space="preserve">postanowienie </w:t>
            </w:r>
          </w:p>
          <w:p w14:paraId="6D28BA95" w14:textId="77777777" w:rsidR="00D11185" w:rsidRDefault="00D11185" w:rsidP="00B8196C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8ACA62" w14:textId="7E97211C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</w:t>
            </w:r>
            <w:r>
              <w:rPr>
                <w:sz w:val="22"/>
                <w:szCs w:val="22"/>
                <w:lang w:val="pl-PL"/>
              </w:rPr>
              <w:t>10</w:t>
            </w:r>
            <w:bookmarkStart w:id="0" w:name="_GoBack"/>
            <w:bookmarkEnd w:id="0"/>
            <w:r>
              <w:rPr>
                <w:sz w:val="22"/>
                <w:szCs w:val="22"/>
                <w:lang w:val="pl-PL"/>
              </w:rPr>
              <w:t>/19</w:t>
            </w:r>
          </w:p>
        </w:tc>
      </w:tr>
      <w:tr w:rsidR="00D11185" w14:paraId="4821D055" w14:textId="77777777" w:rsidTr="00B8196C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2C89D22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14:paraId="45411B69" w14:textId="77777777" w:rsidR="00D11185" w:rsidRDefault="00D11185" w:rsidP="00B8196C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C560DC" w14:textId="77777777" w:rsidR="00D11185" w:rsidRDefault="00D11185" w:rsidP="00B8196C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544222D2" w14:textId="77777777" w:rsidR="00D11185" w:rsidRDefault="00D11185" w:rsidP="00D11185"/>
    <w:p w14:paraId="083EB93F" w14:textId="77777777" w:rsidR="00D11185" w:rsidRDefault="00D11185" w:rsidP="00D11185"/>
    <w:p w14:paraId="4B4EA56E" w14:textId="77777777" w:rsidR="00422078" w:rsidRDefault="00422078"/>
    <w:sectPr w:rsidR="0042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85"/>
    <w:rsid w:val="00422078"/>
    <w:rsid w:val="00D1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333C"/>
  <w15:chartTrackingRefBased/>
  <w15:docId w15:val="{44E4F0F7-B954-4D65-B972-1B15425F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18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11185"/>
    <w:pPr>
      <w:suppressLineNumbers/>
      <w:textAlignment w:val="baseline"/>
    </w:pPr>
    <w:rPr>
      <w:rFonts w:ascii="Times New Roman" w:eastAsia="Lucida Sans Unicode" w:hAnsi="Times New Roman" w:cs="Times New Roman"/>
      <w:color w:val="000000"/>
      <w:lang w:val="en-US" w:bidi="en-US"/>
    </w:rPr>
  </w:style>
  <w:style w:type="paragraph" w:customStyle="1" w:styleId="Standarduser">
    <w:name w:val="Standard (user)"/>
    <w:rsid w:val="00D111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styleId="NormalnyWeb">
    <w:name w:val="Normal (Web)"/>
    <w:basedOn w:val="Normalny"/>
    <w:uiPriority w:val="99"/>
    <w:unhideWhenUsed/>
    <w:rsid w:val="00D11185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2020-01-22T11:52:00Z</dcterms:created>
  <dcterms:modified xsi:type="dcterms:W3CDTF">2020-01-22T11:54:00Z</dcterms:modified>
</cp:coreProperties>
</file>