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3E0E76">
        <w:rPr>
          <w:b/>
          <w:bCs/>
          <w:sz w:val="28"/>
          <w:szCs w:val="28"/>
        </w:rPr>
        <w:t>32/VIII/2023</w:t>
      </w:r>
    </w:p>
    <w:p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27 marca 2023r.</w:t>
      </w:r>
    </w:p>
    <w:p w:rsidR="00712B58" w:rsidRDefault="00712B58" w:rsidP="00712B58">
      <w:pPr>
        <w:pStyle w:val="Standard"/>
        <w:jc w:val="center"/>
        <w:rPr>
          <w:sz w:val="28"/>
          <w:szCs w:val="28"/>
        </w:rPr>
      </w:pPr>
    </w:p>
    <w:p w:rsidR="00712B58" w:rsidRDefault="00712B58" w:rsidP="00712B58">
      <w:pPr>
        <w:pStyle w:val="Standard"/>
        <w:rPr>
          <w:sz w:val="28"/>
          <w:szCs w:val="28"/>
        </w:rPr>
      </w:pPr>
    </w:p>
    <w:p w:rsidR="00712B58" w:rsidRDefault="00712B58" w:rsidP="00712B5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przeznaczonej do sprzedaży </w:t>
      </w:r>
    </w:p>
    <w:p w:rsidR="00712B58" w:rsidRDefault="00712B58" w:rsidP="00712B58">
      <w:pPr>
        <w:pStyle w:val="Standard"/>
        <w:jc w:val="center"/>
      </w:pPr>
    </w:p>
    <w:p w:rsidR="00712B58" w:rsidRDefault="00712B58" w:rsidP="00712B58">
      <w:pPr>
        <w:pStyle w:val="Standard"/>
        <w:jc w:val="center"/>
      </w:pPr>
    </w:p>
    <w:p w:rsidR="00712B58" w:rsidRDefault="00712B58" w:rsidP="00712B58">
      <w:pPr>
        <w:pStyle w:val="Standard"/>
        <w:spacing w:line="360" w:lineRule="auto"/>
      </w:pPr>
      <w:r>
        <w:t xml:space="preserve">          Na podstawie art. 30 ust 2 pkt 3 ustawy z dnia 8 marca 1990 r. o samorządzie gminy</w:t>
      </w:r>
    </w:p>
    <w:p w:rsidR="00712B58" w:rsidRDefault="00712B58" w:rsidP="00712B58">
      <w:pPr>
        <w:pStyle w:val="Standard"/>
        <w:spacing w:line="360" w:lineRule="auto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2023 r., poz. 40 )</w:t>
      </w:r>
      <w:r>
        <w:t xml:space="preserve"> i art. 35 ust. 1 i 2 ustawy z dnia 21 sierpnia 1997 r.,- </w:t>
      </w:r>
    </w:p>
    <w:p w:rsidR="00712B58" w:rsidRDefault="00712B58" w:rsidP="00712B58">
      <w:pPr>
        <w:pStyle w:val="Standard"/>
        <w:spacing w:line="360" w:lineRule="auto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2023r., poz. 344</w:t>
      </w:r>
      <w:r>
        <w:t xml:space="preserve"> ) zarządzam co następuje:</w:t>
      </w:r>
    </w:p>
    <w:p w:rsidR="00712B58" w:rsidRDefault="00712B58" w:rsidP="00712B58">
      <w:pPr>
        <w:pStyle w:val="Standard"/>
        <w:spacing w:line="360" w:lineRule="auto"/>
        <w:jc w:val="both"/>
      </w:pPr>
    </w:p>
    <w:p w:rsidR="00712B58" w:rsidRDefault="00712B58" w:rsidP="00712B58">
      <w:pPr>
        <w:pStyle w:val="Standard"/>
        <w:spacing w:line="360" w:lineRule="auto"/>
        <w:jc w:val="center"/>
      </w:pPr>
      <w:r>
        <w:t xml:space="preserve"> § 1.</w:t>
      </w:r>
    </w:p>
    <w:p w:rsidR="00712B58" w:rsidRDefault="00712B58" w:rsidP="00712B58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712B58" w:rsidRDefault="00712B58" w:rsidP="00712B58">
      <w:pPr>
        <w:pStyle w:val="Standard"/>
        <w:spacing w:line="360" w:lineRule="auto"/>
        <w:jc w:val="center"/>
      </w:pPr>
      <w:r>
        <w:t xml:space="preserve"> § 2.</w:t>
      </w:r>
    </w:p>
    <w:p w:rsidR="00712B58" w:rsidRDefault="00712B58" w:rsidP="00712B58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712B58" w:rsidRDefault="00712B58" w:rsidP="00712B58">
      <w:pPr>
        <w:pStyle w:val="Standard"/>
        <w:jc w:val="both"/>
        <w:rPr>
          <w:rFonts w:cs="Times New Roman"/>
        </w:rPr>
      </w:pPr>
    </w:p>
    <w:p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712B58" w:rsidRDefault="00712B58" w:rsidP="00712B58">
      <w:pPr>
        <w:pStyle w:val="Standard"/>
        <w:rPr>
          <w:rFonts w:cs="Times New Roman"/>
        </w:rPr>
      </w:pPr>
    </w:p>
    <w:p w:rsidR="00712B58" w:rsidRDefault="00712B58" w:rsidP="00712B58">
      <w:pPr>
        <w:pStyle w:val="Standard"/>
        <w:jc w:val="center"/>
        <w:rPr>
          <w:rFonts w:cs="Times New Roman"/>
        </w:rPr>
      </w:pPr>
    </w:p>
    <w:p w:rsidR="00712B58" w:rsidRDefault="00712B58" w:rsidP="00712B58">
      <w:pPr>
        <w:pStyle w:val="Standard"/>
        <w:spacing w:line="360" w:lineRule="auto"/>
        <w:jc w:val="center"/>
      </w:pPr>
      <w:r>
        <w:t>§ 3.</w:t>
      </w:r>
    </w:p>
    <w:p w:rsidR="00712B58" w:rsidRDefault="00712B58" w:rsidP="00712B58">
      <w:pPr>
        <w:pStyle w:val="Standard"/>
        <w:spacing w:line="360" w:lineRule="auto"/>
      </w:pPr>
      <w:r>
        <w:t>Wykonanie zarządzenia powierza się Sekretarzowi Gminy Braniewo.</w:t>
      </w:r>
    </w:p>
    <w:p w:rsidR="00712B58" w:rsidRDefault="00712B58" w:rsidP="00712B58">
      <w:pPr>
        <w:pStyle w:val="Standard"/>
        <w:spacing w:line="360" w:lineRule="auto"/>
      </w:pPr>
    </w:p>
    <w:p w:rsidR="00712B58" w:rsidRDefault="00712B58" w:rsidP="00712B58">
      <w:pPr>
        <w:pStyle w:val="Standard"/>
        <w:spacing w:line="360" w:lineRule="auto"/>
        <w:jc w:val="center"/>
      </w:pPr>
      <w:r>
        <w:t>§ 4.</w:t>
      </w:r>
    </w:p>
    <w:p w:rsidR="00712B58" w:rsidRDefault="00712B58" w:rsidP="00712B58">
      <w:pPr>
        <w:pStyle w:val="Standard"/>
        <w:spacing w:line="360" w:lineRule="auto"/>
      </w:pPr>
      <w:r>
        <w:t>Zarządzenie wchodzi w życie z dniem podpisania.</w:t>
      </w:r>
    </w:p>
    <w:p w:rsidR="00712B58" w:rsidRDefault="00712B58" w:rsidP="00712B58">
      <w:pPr>
        <w:pStyle w:val="Standard"/>
        <w:spacing w:line="360" w:lineRule="auto"/>
      </w:pPr>
    </w:p>
    <w:p w:rsidR="00712B58" w:rsidRDefault="00712B58" w:rsidP="00712B58">
      <w:pPr>
        <w:pStyle w:val="Standard"/>
        <w:spacing w:line="360" w:lineRule="auto"/>
      </w:pPr>
    </w:p>
    <w:p w:rsidR="00712B58" w:rsidRDefault="00712B58" w:rsidP="00712B58"/>
    <w:p w:rsidR="00712B58" w:rsidRDefault="00712B58" w:rsidP="00712B58"/>
    <w:p w:rsidR="00712B58" w:rsidRDefault="00712B58" w:rsidP="00712B58"/>
    <w:p w:rsidR="00A55A97" w:rsidRDefault="00A55A97"/>
    <w:sectPr w:rsidR="00A5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58"/>
    <w:rsid w:val="003E0E76"/>
    <w:rsid w:val="00712B58"/>
    <w:rsid w:val="00A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4D48"/>
  <w15:chartTrackingRefBased/>
  <w15:docId w15:val="{6C521192-6B3B-4947-8FF7-D16D4239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B5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B5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Justyna Żak</cp:lastModifiedBy>
  <cp:revision>3</cp:revision>
  <cp:lastPrinted>2023-03-27T05:19:00Z</cp:lastPrinted>
  <dcterms:created xsi:type="dcterms:W3CDTF">2023-03-23T08:58:00Z</dcterms:created>
  <dcterms:modified xsi:type="dcterms:W3CDTF">2023-03-27T05:20:00Z</dcterms:modified>
</cp:coreProperties>
</file>