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40BA" w14:textId="7FD9D566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0B529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529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B52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5C612EB0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0B529E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B529E">
        <w:rPr>
          <w:rFonts w:ascii="Times New Roman" w:hAnsi="Times New Roman" w:cs="Times New Roman"/>
          <w:sz w:val="26"/>
          <w:szCs w:val="26"/>
        </w:rPr>
        <w:t>3.RK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095DE0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2E9507EB" w14:textId="66D0FD37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B529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B529E">
        <w:rPr>
          <w:rFonts w:ascii="Times New Roman" w:hAnsi="Times New Roman" w:cs="Times New Roman"/>
          <w:sz w:val="24"/>
          <w:szCs w:val="24"/>
        </w:rPr>
        <w:t>082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8A51CE" w:rsidRDefault="00515BD7" w:rsidP="00515BD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8A51CE" w:rsidRDefault="00515BD7" w:rsidP="00515BD7">
      <w:pPr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3AB4E1AB" w14:textId="4F5CE22D" w:rsidR="00AF5F5A" w:rsidRDefault="00FC374E" w:rsidP="00AF5F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Wojskowego Koła Łowieckiego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„ORĘŻ”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Braniewie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obwodzie łowieckim nr 25 i 54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</w:t>
      </w:r>
      <w:r w:rsidR="000B529E">
        <w:rPr>
          <w:rFonts w:ascii="Times New Roman" w:hAnsi="Times New Roman" w:cs="Times New Roman"/>
          <w:sz w:val="24"/>
          <w:szCs w:val="24"/>
        </w:rPr>
        <w:t>3</w:t>
      </w:r>
      <w:r w:rsidR="00095DE0">
        <w:rPr>
          <w:rFonts w:ascii="Times New Roman" w:hAnsi="Times New Roman" w:cs="Times New Roman"/>
          <w:sz w:val="24"/>
          <w:szCs w:val="24"/>
        </w:rPr>
        <w:t>/202</w:t>
      </w:r>
      <w:r w:rsidR="000B529E">
        <w:rPr>
          <w:rFonts w:ascii="Times New Roman" w:hAnsi="Times New Roman" w:cs="Times New Roman"/>
          <w:sz w:val="24"/>
          <w:szCs w:val="24"/>
        </w:rPr>
        <w:t>4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w załączeniu </w:t>
      </w:r>
      <w:r w:rsidR="00095DE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744D3CAD" w14:textId="32725491" w:rsidR="00BD5B65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>- 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zbiorowych w sezonie łowieckim 202</w:t>
      </w:r>
      <w:r w:rsidR="000B529E">
        <w:rPr>
          <w:rFonts w:ascii="Times New Roman" w:hAnsi="Times New Roman" w:cs="Times New Roman"/>
          <w:sz w:val="24"/>
          <w:szCs w:val="24"/>
        </w:rPr>
        <w:t>3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B529E">
        <w:rPr>
          <w:rFonts w:ascii="Times New Roman" w:hAnsi="Times New Roman" w:cs="Times New Roman"/>
          <w:sz w:val="24"/>
          <w:szCs w:val="24"/>
        </w:rPr>
        <w:t>4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5D8E3312" w14:textId="77777777" w:rsidR="008A51CE" w:rsidRPr="00095DE0" w:rsidRDefault="008A51CE" w:rsidP="00515BD7">
      <w:pPr>
        <w:jc w:val="both"/>
        <w:rPr>
          <w:rFonts w:ascii="Times New Roman" w:hAnsi="Times New Roman" w:cs="Times New Roman"/>
          <w:b/>
          <w:bCs/>
          <w:sz w:val="2"/>
          <w:szCs w:val="2"/>
          <w:u w:val="single"/>
        </w:rPr>
      </w:pPr>
    </w:p>
    <w:p w14:paraId="4E35BAEE" w14:textId="334A164D" w:rsidR="008C5067" w:rsidRPr="006D6096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6096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Fonts w:ascii="Times New Roman" w:hAnsi="Times New Roman" w:cs="Times New Roman"/>
          <w:sz w:val="24"/>
          <w:szCs w:val="24"/>
        </w:rPr>
        <w:t>Tablic</w:t>
      </w:r>
      <w:r w:rsidR="00095DE0">
        <w:rPr>
          <w:rFonts w:ascii="Times New Roman" w:hAnsi="Times New Roman" w:cs="Times New Roman"/>
          <w:sz w:val="24"/>
          <w:szCs w:val="24"/>
        </w:rPr>
        <w:t>y</w:t>
      </w:r>
      <w:r w:rsidRPr="006D6096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6D6096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8C5067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8C5067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0B529E"/>
    <w:rsid w:val="002E4061"/>
    <w:rsid w:val="0034106D"/>
    <w:rsid w:val="00515BD7"/>
    <w:rsid w:val="00584DD6"/>
    <w:rsid w:val="006D6096"/>
    <w:rsid w:val="007E3924"/>
    <w:rsid w:val="00896652"/>
    <w:rsid w:val="008A51CE"/>
    <w:rsid w:val="008C5067"/>
    <w:rsid w:val="00907D3D"/>
    <w:rsid w:val="009C1A38"/>
    <w:rsid w:val="00AF5F5A"/>
    <w:rsid w:val="00BD5B65"/>
    <w:rsid w:val="00C210B2"/>
    <w:rsid w:val="00C80B33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2</cp:revision>
  <cp:lastPrinted>2023-10-13T07:03:00Z</cp:lastPrinted>
  <dcterms:created xsi:type="dcterms:W3CDTF">2023-10-13T07:03:00Z</dcterms:created>
  <dcterms:modified xsi:type="dcterms:W3CDTF">2023-10-13T07:03:00Z</dcterms:modified>
</cp:coreProperties>
</file>