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7"/>
        <w:gridCol w:w="4342"/>
        <w:gridCol w:w="4563"/>
      </w:tblGrid>
      <w:tr w:rsidR="00AD34B6" w:rsidRPr="008543EF" w14:paraId="3545DC68" w14:textId="77777777" w:rsidTr="00925BB2">
        <w:tc>
          <w:tcPr>
            <w:tcW w:w="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E6D8AC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sz w:val="22"/>
                <w:szCs w:val="22"/>
              </w:rPr>
            </w:pPr>
            <w:r>
              <w:rPr>
                <w:rFonts w:ascii="Verdana" w:eastAsia="Arial Unicode MS" w:hAnsi="Verdana" w:cs="Verdana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332A0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 wpisu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89EC95" w14:textId="631A4395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E-</w:t>
            </w:r>
            <w:r>
              <w:rPr>
                <w:rFonts w:eastAsia="Arial Unicode MS" w:cs="Times New Roman"/>
                <w:sz w:val="22"/>
                <w:szCs w:val="22"/>
              </w:rPr>
              <w:t>1</w:t>
            </w:r>
            <w:r w:rsidRPr="008543EF">
              <w:rPr>
                <w:rFonts w:eastAsia="Arial Unicode MS" w:cs="Times New Roman"/>
                <w:sz w:val="22"/>
                <w:szCs w:val="22"/>
              </w:rPr>
              <w:t>/2</w:t>
            </w:r>
            <w:r w:rsidR="00CD60BE">
              <w:rPr>
                <w:rFonts w:eastAsia="Arial Unicode MS" w:cs="Times New Roman"/>
                <w:sz w:val="22"/>
                <w:szCs w:val="22"/>
              </w:rPr>
              <w:t>5</w:t>
            </w:r>
          </w:p>
        </w:tc>
      </w:tr>
      <w:tr w:rsidR="00AD34B6" w:rsidRPr="008543EF" w14:paraId="552A6188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25582C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B47A62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Nazwa dokumentu</w:t>
            </w:r>
          </w:p>
          <w:p w14:paraId="21C7D8BF" w14:textId="77777777" w:rsidR="00AD34B6" w:rsidRPr="008543EF" w:rsidRDefault="00AD34B6" w:rsidP="00925BB2">
            <w:pPr>
              <w:pStyle w:val="TableContents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D2D462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Raport o oddziaływaniu przedsięwzięcia na środowisko </w:t>
            </w:r>
          </w:p>
        </w:tc>
      </w:tr>
      <w:tr w:rsidR="00AD34B6" w:rsidRPr="008543EF" w14:paraId="36A8A18D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C8582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AA3AA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Zakres przedmiotowy dokumentu</w:t>
            </w:r>
          </w:p>
          <w:p w14:paraId="11F5AFFD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5E7B30" w14:textId="4FCBEB6B" w:rsidR="00AD34B6" w:rsidRPr="00CD60BE" w:rsidRDefault="00AD34B6" w:rsidP="00925BB2">
            <w:pPr>
              <w:widowControl/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D60BE">
              <w:rPr>
                <w:sz w:val="22"/>
                <w:szCs w:val="22"/>
              </w:rPr>
              <w:t>Raport o oddziaływaniu na środowisko planowanego przedsięwzięcia polegającego na</w:t>
            </w:r>
            <w:r w:rsidRPr="00CD60BE">
              <w:rPr>
                <w:rFonts w:eastAsia="Arial Unicode MS"/>
                <w:color w:val="00000A"/>
                <w:sz w:val="22"/>
                <w:szCs w:val="22"/>
              </w:rPr>
              <w:t xml:space="preserve">: </w:t>
            </w:r>
            <w:r w:rsidR="00CD60BE" w:rsidRPr="00CD60BE">
              <w:rPr>
                <w:rFonts w:ascii="Times New Roman" w:eastAsia="NSimSun" w:hAnsi="Times New Roman" w:cs="Arial Unicode MS"/>
                <w:kern w:val="3"/>
                <w:sz w:val="22"/>
                <w:szCs w:val="22"/>
                <w:lang w:eastAsia="pl-PL"/>
              </w:rPr>
              <w:t>„Budowie zakładu przetwarzania odpadów niebezpiecznych metoda cementacji i zestalania planowanego na działkach ewidencyjnych nr 304/3 oraz nr 304/4 obręb Rusy</w:t>
            </w:r>
            <w:r w:rsidR="00CD60BE" w:rsidRPr="00CD60BE">
              <w:rPr>
                <w:rFonts w:ascii="Times New Roman" w:eastAsia="NSimSun" w:hAnsi="Times New Roman" w:cs="Arial Unicode MS"/>
                <w:color w:val="00000A"/>
                <w:kern w:val="3"/>
                <w:sz w:val="22"/>
                <w:szCs w:val="22"/>
                <w:lang w:eastAsia="pl-PL"/>
              </w:rPr>
              <w:t xml:space="preserve">,  gmina Braniewo,  powiat braniewski (teren obecnego Terminala w Braniewie)” </w:t>
            </w:r>
          </w:p>
        </w:tc>
      </w:tr>
      <w:tr w:rsidR="00AD34B6" w:rsidRPr="008543EF" w14:paraId="2C1433C4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4A7224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09B9B4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Data i miejsce sporządzenia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5F426" w14:textId="4FD91253" w:rsidR="00AD34B6" w:rsidRPr="00641139" w:rsidRDefault="00AD34B6" w:rsidP="00925BB2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 xml:space="preserve"> </w:t>
            </w:r>
            <w:r w:rsidR="00671978">
              <w:rPr>
                <w:rFonts w:eastAsia="Arial Unicode MS" w:cs="Times New Roman"/>
                <w:sz w:val="22"/>
                <w:szCs w:val="22"/>
              </w:rPr>
              <w:t>m</w:t>
            </w:r>
            <w:r w:rsidR="00956175">
              <w:rPr>
                <w:rFonts w:eastAsia="Arial Unicode MS" w:cs="Times New Roman"/>
                <w:sz w:val="22"/>
                <w:szCs w:val="22"/>
              </w:rPr>
              <w:t>arzec 2025, Gdańsk</w:t>
            </w:r>
          </w:p>
        </w:tc>
      </w:tr>
      <w:tr w:rsidR="00AD34B6" w:rsidRPr="008543EF" w14:paraId="0EB007DB" w14:textId="77777777" w:rsidTr="00925BB2">
        <w:trPr>
          <w:trHeight w:val="594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12B781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68669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Zamawiający wykonanie dokumentu                   (w tym REGON)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F4CFA" w14:textId="2EEC2803" w:rsidR="00AD34B6" w:rsidRDefault="00956175" w:rsidP="00925BB2">
            <w:pPr>
              <w:pStyle w:val="NormalnyWeb"/>
              <w:spacing w:before="102" w:beforeAutospacing="0" w:after="159" w:line="240" w:lineRule="auto"/>
            </w:pPr>
            <w:proofErr w:type="spellStart"/>
            <w:r>
              <w:rPr>
                <w:rFonts w:eastAsia="Arial Unicode MS"/>
              </w:rPr>
              <w:t>Polfrost</w:t>
            </w:r>
            <w:proofErr w:type="spellEnd"/>
            <w:r>
              <w:rPr>
                <w:rFonts w:eastAsia="Arial Unicode MS"/>
              </w:rPr>
              <w:t xml:space="preserve"> Terminal Sp. z o.o., Siedlisko 4, 14-500 Braniewo</w:t>
            </w:r>
          </w:p>
          <w:p w14:paraId="54279C9D" w14:textId="1015EB2B" w:rsidR="00AD34B6" w:rsidRPr="00317A7B" w:rsidRDefault="00317A7B" w:rsidP="00925BB2">
            <w:pPr>
              <w:pStyle w:val="NormalnyWeb"/>
              <w:spacing w:before="102" w:beforeAutospacing="0" w:after="159" w:line="240" w:lineRule="auto"/>
              <w:rPr>
                <w:sz w:val="22"/>
                <w:szCs w:val="22"/>
              </w:rPr>
            </w:pPr>
            <w:r w:rsidRPr="00317A7B">
              <w:t xml:space="preserve">REGON </w:t>
            </w:r>
            <w:r w:rsidRPr="00317A7B">
              <w:rPr>
                <w:rStyle w:val="Uwydatnienie"/>
                <w:rFonts w:eastAsiaTheme="majorEastAsia"/>
                <w:i w:val="0"/>
                <w:iCs w:val="0"/>
              </w:rPr>
              <w:t>170988672</w:t>
            </w:r>
            <w:r w:rsidR="00AD34B6" w:rsidRPr="00317A7B">
              <w:rPr>
                <w:i/>
                <w:iCs/>
                <w:noProof/>
              </w:rPr>
              <mc:AlternateContent>
                <mc:Choice Requires="wps">
                  <w:drawing>
                    <wp:inline distT="0" distB="0" distL="0" distR="0" wp14:anchorId="3AA3B312" wp14:editId="3519885D">
                      <wp:extent cx="302895" cy="302895"/>
                      <wp:effectExtent l="0" t="0" r="0" b="0"/>
                      <wp:docPr id="455443402" name="AutoShape 1" descr="Cop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895" cy="302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B2AC11" id="AutoShape 1" o:spid="_x0000_s1026" alt="Copy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D34B6" w:rsidRPr="008543EF" w14:paraId="0001F7BD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2A27B7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425212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Wykonawca dokumentu                                     (w tym  REGON)</w:t>
            </w:r>
          </w:p>
          <w:p w14:paraId="69537E63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2493ED" w14:textId="49EE167F" w:rsidR="00AD34B6" w:rsidRDefault="00F67F12" w:rsidP="00925BB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  <w:r>
              <w:rPr>
                <w:rFonts w:eastAsia="Arial Unicode MS" w:cs="Times New Roman"/>
                <w:bCs/>
                <w:sz w:val="22"/>
                <w:szCs w:val="22"/>
              </w:rPr>
              <w:t xml:space="preserve">Koordynator opracowania: mgr inż. Krzysztof </w:t>
            </w:r>
            <w:proofErr w:type="spellStart"/>
            <w:r>
              <w:rPr>
                <w:rFonts w:eastAsia="Arial Unicode MS" w:cs="Times New Roman"/>
                <w:bCs/>
                <w:sz w:val="22"/>
                <w:szCs w:val="22"/>
              </w:rPr>
              <w:t>Wcisłowski</w:t>
            </w:r>
            <w:proofErr w:type="spellEnd"/>
            <w:r>
              <w:rPr>
                <w:rFonts w:eastAsia="Arial Unicode MS" w:cs="Times New Roman"/>
                <w:bCs/>
                <w:sz w:val="22"/>
                <w:szCs w:val="22"/>
              </w:rPr>
              <w:t>+ z</w:t>
            </w:r>
            <w:r w:rsidR="00671978">
              <w:rPr>
                <w:rFonts w:eastAsia="Arial Unicode MS" w:cs="Times New Roman"/>
                <w:bCs/>
                <w:sz w:val="22"/>
                <w:szCs w:val="22"/>
              </w:rPr>
              <w:t>e</w:t>
            </w:r>
            <w:r>
              <w:rPr>
                <w:rFonts w:eastAsia="Arial Unicode MS" w:cs="Times New Roman"/>
                <w:bCs/>
                <w:sz w:val="22"/>
                <w:szCs w:val="22"/>
              </w:rPr>
              <w:t>spół autorski</w:t>
            </w:r>
          </w:p>
          <w:p w14:paraId="6D4BBD84" w14:textId="77777777" w:rsidR="00AD34B6" w:rsidRPr="008543EF" w:rsidRDefault="00AD34B6" w:rsidP="00925BB2">
            <w:pPr>
              <w:pStyle w:val="Standard"/>
              <w:snapToGrid w:val="0"/>
              <w:spacing w:line="100" w:lineRule="atLeast"/>
              <w:jc w:val="both"/>
              <w:rPr>
                <w:rFonts w:eastAsia="Arial Unicode MS" w:cs="Times New Roman"/>
                <w:bCs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AD34B6" w:rsidRPr="00C2797E" w14:paraId="75D37015" w14:textId="77777777" w:rsidTr="00925BB2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DB269AA" w14:textId="77777777" w:rsidR="00AD34B6" w:rsidRPr="008543EF" w:rsidRDefault="00AD34B6" w:rsidP="00925B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</w:tcPr>
                <w:p w14:paraId="108C6A37" w14:textId="77777777" w:rsidR="00AD34B6" w:rsidRPr="00C2797E" w:rsidRDefault="00AD34B6" w:rsidP="00925BB2">
                  <w:pPr>
                    <w:widowControl/>
                    <w:suppressAutoHyphens w:val="0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14:paraId="4B7FC6FF" w14:textId="77777777" w:rsidR="00AD34B6" w:rsidRPr="008543EF" w:rsidRDefault="00AD34B6" w:rsidP="00925BB2">
            <w:pPr>
              <w:pStyle w:val="Standard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AD34B6" w:rsidRPr="008543EF" w14:paraId="1920372B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89ABA1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8A3281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Miejsce przechowywania (nazwa instytucji, nazwa komórki organizacyjnej, numer pokoju, numer telefonu kontaktowego )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C05F99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Urząd Gminy Braniewo, Wydział Gospodarki Komunalnej, pokój nr 15, tel. 55 644 03 26</w:t>
            </w:r>
          </w:p>
        </w:tc>
      </w:tr>
      <w:tr w:rsidR="00AD34B6" w:rsidRPr="008543EF" w14:paraId="1DAA4F0A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F12426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0469C5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Zastrzeżenia dotyczące udostępniania informacji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5A8B9A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D34B6" w:rsidRPr="008543EF" w14:paraId="786E004D" w14:textId="77777777" w:rsidTr="00925BB2">
        <w:trPr>
          <w:trHeight w:val="672"/>
        </w:trPr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70009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B9251A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opracował dokument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10308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  <w:tr w:rsidR="00AD34B6" w:rsidRPr="008543EF" w14:paraId="3119D2FD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0E853B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9FAA1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Numery innych kart w wykazie dotyczących podmiotu, który zamówił wykonanie dokumentu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B0D64C" w14:textId="39ABA1AC" w:rsidR="00AD34B6" w:rsidRPr="008543EF" w:rsidRDefault="00AD34B6" w:rsidP="00925BB2">
            <w:pPr>
              <w:pStyle w:val="western"/>
              <w:spacing w:line="102" w:lineRule="atLeast"/>
              <w:rPr>
                <w:sz w:val="22"/>
                <w:szCs w:val="22"/>
              </w:rPr>
            </w:pPr>
            <w:r w:rsidRPr="008543EF">
              <w:rPr>
                <w:sz w:val="22"/>
                <w:szCs w:val="22"/>
              </w:rPr>
              <w:t>A-</w:t>
            </w:r>
            <w:r>
              <w:rPr>
                <w:sz w:val="22"/>
                <w:szCs w:val="22"/>
              </w:rPr>
              <w:t>4</w:t>
            </w:r>
            <w:r w:rsidRPr="008543EF">
              <w:rPr>
                <w:sz w:val="22"/>
                <w:szCs w:val="22"/>
              </w:rPr>
              <w:t>/2</w:t>
            </w:r>
            <w:r w:rsidR="00671978">
              <w:rPr>
                <w:sz w:val="22"/>
                <w:szCs w:val="22"/>
              </w:rPr>
              <w:t>5</w:t>
            </w:r>
            <w:r w:rsidRPr="008543EF">
              <w:rPr>
                <w:sz w:val="22"/>
                <w:szCs w:val="22"/>
              </w:rPr>
              <w:t xml:space="preserve"> </w:t>
            </w:r>
          </w:p>
        </w:tc>
      </w:tr>
      <w:tr w:rsidR="00AD34B6" w:rsidRPr="008543EF" w14:paraId="1F4F9154" w14:textId="77777777" w:rsidTr="00925BB2">
        <w:tc>
          <w:tcPr>
            <w:tcW w:w="4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C00249" w14:textId="77777777" w:rsidR="00AD34B6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>
              <w:rPr>
                <w:rFonts w:eastAsia="Arial Unicode MS" w:cs="Times New Roman"/>
                <w:b/>
                <w:bCs/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4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248435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Uwagi</w:t>
            </w:r>
          </w:p>
        </w:tc>
        <w:tc>
          <w:tcPr>
            <w:tcW w:w="45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F0CF5A" w14:textId="77777777" w:rsidR="00AD34B6" w:rsidRPr="008543EF" w:rsidRDefault="00AD34B6" w:rsidP="00925BB2">
            <w:pPr>
              <w:pStyle w:val="TableContents"/>
              <w:snapToGrid w:val="0"/>
              <w:spacing w:line="1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8543EF">
              <w:rPr>
                <w:rFonts w:eastAsia="Arial Unicode MS" w:cs="Times New Roman"/>
                <w:sz w:val="22"/>
                <w:szCs w:val="22"/>
              </w:rPr>
              <w:t>-</w:t>
            </w:r>
          </w:p>
        </w:tc>
      </w:tr>
    </w:tbl>
    <w:p w14:paraId="4A8710FE" w14:textId="77777777" w:rsidR="00AD34B6" w:rsidRDefault="00AD34B6" w:rsidP="00AD34B6"/>
    <w:p w14:paraId="64282A56" w14:textId="77777777" w:rsidR="00AD34B6" w:rsidRDefault="00AD34B6"/>
    <w:sectPr w:rsidR="00AD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B6"/>
    <w:rsid w:val="00195D19"/>
    <w:rsid w:val="00317A7B"/>
    <w:rsid w:val="00671978"/>
    <w:rsid w:val="00956175"/>
    <w:rsid w:val="00AD34B6"/>
    <w:rsid w:val="00CD60BE"/>
    <w:rsid w:val="00F6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6EDA"/>
  <w15:chartTrackingRefBased/>
  <w15:docId w15:val="{1C36E41C-EE92-48D9-8431-0FAFF768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4B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4B6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4B6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4B6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4B6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4B6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4B6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4B6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4B6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4B6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4B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4B6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4B6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3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4B6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3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4B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4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D34B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lang w:eastAsia="zh-CN" w:bidi="en-US"/>
      <w14:ligatures w14:val="none"/>
    </w:rPr>
  </w:style>
  <w:style w:type="paragraph" w:customStyle="1" w:styleId="TableContents">
    <w:name w:val="Table Contents"/>
    <w:basedOn w:val="Standard"/>
    <w:rsid w:val="00AD34B6"/>
    <w:pPr>
      <w:suppressLineNumbers/>
    </w:pPr>
  </w:style>
  <w:style w:type="paragraph" w:customStyle="1" w:styleId="western">
    <w:name w:val="western"/>
    <w:basedOn w:val="Normalny"/>
    <w:rsid w:val="00AD34B6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unhideWhenUsed/>
    <w:rsid w:val="00AD34B6"/>
    <w:pPr>
      <w:widowControl/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317A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2025-04-14T08:44:00Z</dcterms:created>
  <dcterms:modified xsi:type="dcterms:W3CDTF">2025-04-14T08:53:00Z</dcterms:modified>
</cp:coreProperties>
</file>