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7FFD" w14:textId="77777777" w:rsidR="00EE63DF" w:rsidRDefault="00EE63DF">
      <w:pPr>
        <w:pStyle w:val="Tytu"/>
        <w:rPr>
          <w:rFonts w:asciiTheme="minorHAnsi" w:hAnsiTheme="minorHAnsi" w:cstheme="minorHAnsi"/>
          <w:b/>
          <w:bCs/>
          <w:color w:val="auto"/>
          <w:sz w:val="22"/>
          <w:szCs w:val="22"/>
        </w:rPr>
      </w:pPr>
    </w:p>
    <w:p w14:paraId="1116AFE8" w14:textId="77777777" w:rsidR="00EE63DF" w:rsidRDefault="00000000">
      <w:pPr>
        <w:pStyle w:val="Tytu"/>
        <w:jc w:val="right"/>
        <w:rPr>
          <w:rFonts w:asciiTheme="minorHAnsi" w:hAnsiTheme="minorHAnsi" w:cstheme="minorHAnsi"/>
          <w:b/>
          <w:bCs/>
          <w:color w:val="auto"/>
          <w:sz w:val="22"/>
          <w:szCs w:val="22"/>
        </w:rPr>
      </w:pPr>
      <w:r>
        <w:rPr>
          <w:rFonts w:asciiTheme="minorHAnsi" w:hAnsiTheme="minorHAnsi" w:cstheme="minorHAnsi"/>
          <w:b/>
          <w:bCs/>
          <w:color w:val="auto"/>
          <w:sz w:val="22"/>
          <w:szCs w:val="22"/>
        </w:rPr>
        <w:t>ZAŁĄCZNIK NR 3 DO SWZ</w:t>
      </w:r>
    </w:p>
    <w:p w14:paraId="2E670417" w14:textId="77777777" w:rsidR="00EE63DF" w:rsidRDefault="00EE63DF">
      <w:pPr>
        <w:rPr>
          <w:lang w:eastAsia="en-US"/>
        </w:rPr>
      </w:pPr>
    </w:p>
    <w:p w14:paraId="4114B1A9" w14:textId="77777777" w:rsidR="00EE63DF" w:rsidRDefault="00000000">
      <w:pPr>
        <w:spacing w:after="0" w:line="360" w:lineRule="auto"/>
        <w:rPr>
          <w:rFonts w:eastAsia="ArialNarrow" w:cstheme="minorHAnsi"/>
        </w:rPr>
      </w:pPr>
      <w:r>
        <w:rPr>
          <w:rFonts w:eastAsia="ArialNarrow" w:cstheme="minorHAnsi"/>
        </w:rPr>
        <w:t>Nazwa Wykonawcy: ..........................................................</w:t>
      </w:r>
    </w:p>
    <w:p w14:paraId="51F068ED" w14:textId="77777777" w:rsidR="00EE63DF" w:rsidRDefault="00000000">
      <w:pPr>
        <w:spacing w:after="0" w:line="360" w:lineRule="auto"/>
        <w:rPr>
          <w:rFonts w:eastAsia="ArialNarrow" w:cstheme="minorHAnsi"/>
        </w:rPr>
      </w:pPr>
      <w:r>
        <w:rPr>
          <w:rFonts w:eastAsia="ArialNarrow" w:cstheme="minorHAnsi"/>
        </w:rPr>
        <w:t xml:space="preserve">ulica: .................................................. </w:t>
      </w:r>
    </w:p>
    <w:p w14:paraId="0EF61F59" w14:textId="77777777" w:rsidR="00EE63DF" w:rsidRDefault="00000000">
      <w:pPr>
        <w:spacing w:after="0" w:line="360" w:lineRule="auto"/>
        <w:rPr>
          <w:rFonts w:eastAsia="ArialNarrow" w:cstheme="minorHAnsi"/>
        </w:rPr>
      </w:pPr>
      <w:r>
        <w:rPr>
          <w:rFonts w:eastAsia="ArialNarrow" w:cstheme="minorHAnsi"/>
        </w:rPr>
        <w:t>kod i miejscowość: ..........................................................</w:t>
      </w:r>
    </w:p>
    <w:p w14:paraId="131D453E" w14:textId="77777777" w:rsidR="00EE63DF" w:rsidRDefault="00EE63DF">
      <w:pPr>
        <w:rPr>
          <w:lang w:eastAsia="en-US"/>
        </w:rPr>
      </w:pPr>
    </w:p>
    <w:p w14:paraId="64F61FEE" w14:textId="77777777" w:rsidR="00EE63DF" w:rsidRDefault="00000000">
      <w:pPr>
        <w:spacing w:before="360" w:after="240" w:line="240" w:lineRule="auto"/>
        <w:jc w:val="center"/>
        <w:rPr>
          <w:rFonts w:eastAsia="ArialNarrow,Bold" w:cstheme="minorHAnsi"/>
          <w:b/>
          <w:bCs/>
        </w:rPr>
      </w:pPr>
      <w:r>
        <w:rPr>
          <w:rFonts w:eastAsia="ArialNarrow,Bold" w:cstheme="minorHAnsi"/>
          <w:b/>
          <w:bCs/>
        </w:rPr>
        <w:t>FORMULARZ - OPIS PRZEDMIOTU OFERTY</w:t>
      </w:r>
    </w:p>
    <w:p w14:paraId="5133E772" w14:textId="77777777" w:rsidR="00EE63DF" w:rsidRDefault="00000000">
      <w:pPr>
        <w:shd w:val="clear" w:color="auto" w:fill="F2F2F2" w:themeFill="background1" w:themeFillShade="F2"/>
        <w:spacing w:after="0"/>
        <w:jc w:val="both"/>
        <w:rPr>
          <w:rFonts w:cstheme="minorHAnsi"/>
          <w:b/>
        </w:rPr>
      </w:pPr>
      <w:r>
        <w:rPr>
          <w:rFonts w:cstheme="minorHAnsi"/>
        </w:rPr>
        <w:t xml:space="preserve">Zamówienie publiczne pn. </w:t>
      </w:r>
      <w:r>
        <w:rPr>
          <w:rFonts w:cstheme="minorHAnsi"/>
          <w:b/>
        </w:rPr>
        <w:t>Zakup sprzętu w ramach projektu pn.: „Cyfrowe usługi publiczne w Gminie Braniewo II”</w:t>
      </w:r>
    </w:p>
    <w:p w14:paraId="4F42CF2A" w14:textId="77777777" w:rsidR="00EE63DF" w:rsidRDefault="00EE63DF">
      <w:pPr>
        <w:spacing w:after="0"/>
        <w:jc w:val="both"/>
        <w:rPr>
          <w:rFonts w:ascii="Times New Roman" w:hAnsi="Times New Roman"/>
          <w:szCs w:val="24"/>
        </w:rPr>
      </w:pPr>
    </w:p>
    <w:p w14:paraId="5112546D" w14:textId="77777777" w:rsidR="00EE63DF" w:rsidRDefault="00000000">
      <w:pPr>
        <w:pStyle w:val="Nagwek1"/>
      </w:pPr>
      <w:bookmarkStart w:id="0" w:name="_Toc105773317"/>
      <w:r>
        <w:t xml:space="preserve">Szczegółowy opis </w:t>
      </w:r>
      <w:bookmarkEnd w:id="0"/>
      <w:r>
        <w:t xml:space="preserve">parametrów technicznych </w:t>
      </w:r>
    </w:p>
    <w:p w14:paraId="473DAF17" w14:textId="77777777" w:rsidR="00EE63DF" w:rsidRDefault="00000000">
      <w:pPr>
        <w:rPr>
          <w:rFonts w:cstheme="minorHAnsi"/>
        </w:rPr>
      </w:pPr>
      <w:r>
        <w:rPr>
          <w:rFonts w:cstheme="minorHAnsi"/>
        </w:rPr>
        <w:t xml:space="preserve">W tabelach w kolumnie Oferowany Parametr należy wpisać parametry oferowanego sprzętu i oprogramowania z zastosowaniem poniższych zaleceń: </w:t>
      </w:r>
    </w:p>
    <w:p w14:paraId="2472E8DD" w14:textId="77777777" w:rsidR="00EE63DF" w:rsidRDefault="00000000">
      <w:pPr>
        <w:pStyle w:val="Akapitzlist"/>
        <w:numPr>
          <w:ilvl w:val="0"/>
          <w:numId w:val="23"/>
        </w:numPr>
        <w:spacing w:after="120" w:line="276" w:lineRule="auto"/>
        <w:ind w:left="714" w:hanging="357"/>
        <w:contextualSpacing w:val="0"/>
        <w:rPr>
          <w:rFonts w:cstheme="minorHAnsi"/>
        </w:rPr>
      </w:pPr>
      <w:r>
        <w:rPr>
          <w:rFonts w:cstheme="minorHAnsi"/>
        </w:rPr>
        <w:t>W miejscach ……………. (wykropkowanych) należy wpisać konkretną wartość (ilość);</w:t>
      </w:r>
    </w:p>
    <w:p w14:paraId="675C2227" w14:textId="77777777" w:rsidR="00EE63DF" w:rsidRDefault="00000000">
      <w:pPr>
        <w:pStyle w:val="Akapitzlist"/>
        <w:numPr>
          <w:ilvl w:val="0"/>
          <w:numId w:val="23"/>
        </w:numPr>
        <w:spacing w:after="120" w:line="276" w:lineRule="auto"/>
        <w:ind w:left="714" w:hanging="357"/>
        <w:contextualSpacing w:val="0"/>
        <w:rPr>
          <w:rFonts w:cstheme="minorHAnsi"/>
        </w:rPr>
      </w:pPr>
      <w:r>
        <w:rPr>
          <w:rFonts w:cstheme="minorHAnsi"/>
        </w:rPr>
        <w:t>W polach w których Wykonawca ma wybrać opcje może on dokonać skreślenia nieprawidłowego zapisu lub pozostawić tylko zapis właściwy;</w:t>
      </w:r>
    </w:p>
    <w:p w14:paraId="54971107" w14:textId="77777777" w:rsidR="00EE63DF" w:rsidRDefault="00000000">
      <w:pPr>
        <w:pStyle w:val="Akapitzlist"/>
        <w:numPr>
          <w:ilvl w:val="0"/>
          <w:numId w:val="23"/>
        </w:numPr>
        <w:spacing w:after="120" w:line="276" w:lineRule="auto"/>
        <w:ind w:left="714" w:hanging="357"/>
        <w:contextualSpacing w:val="0"/>
        <w:rPr>
          <w:rFonts w:cstheme="minorHAnsi"/>
        </w:rPr>
      </w:pPr>
      <w:r>
        <w:rPr>
          <w:rFonts w:cstheme="minorHAnsi"/>
        </w:rPr>
        <w:t>W miejscach gdzie wpisano „Zaoferowane rozwiązanie spełnia / nie spełnia wymagań OPZ” – wykonawca zostawia opcję: „Spełnia” – jeśli zaoferowany sprzęt / oprogramowanie spełnia wymagania minimalne (posiada określone funkcjonalności) lub „Nie spełnia” jeśli nie spełnia parametrów minimalnych określonych w OPZ.</w:t>
      </w:r>
    </w:p>
    <w:p w14:paraId="427511BC" w14:textId="77777777" w:rsidR="00EE63DF" w:rsidRDefault="00000000">
      <w:pPr>
        <w:jc w:val="both"/>
      </w:pPr>
      <w:r>
        <w:t xml:space="preserve">Dodatkowo w każdej z oferowanych pozycji należy wpisać w przypadku: </w:t>
      </w:r>
    </w:p>
    <w:p w14:paraId="20362B1F" w14:textId="77777777" w:rsidR="00EE63DF" w:rsidRDefault="00000000">
      <w:pPr>
        <w:pStyle w:val="Akapitzlist"/>
        <w:numPr>
          <w:ilvl w:val="0"/>
          <w:numId w:val="22"/>
        </w:numPr>
        <w:spacing w:after="120" w:line="276" w:lineRule="auto"/>
        <w:ind w:left="714" w:hanging="357"/>
        <w:contextualSpacing w:val="0"/>
      </w:pPr>
      <w:r>
        <w:t xml:space="preserve">Sprzętu: producenta i model </w:t>
      </w:r>
    </w:p>
    <w:p w14:paraId="59210539" w14:textId="77777777" w:rsidR="00EE63DF" w:rsidRDefault="00000000">
      <w:pPr>
        <w:pStyle w:val="Akapitzlist"/>
        <w:numPr>
          <w:ilvl w:val="0"/>
          <w:numId w:val="22"/>
        </w:numPr>
        <w:spacing w:after="120" w:line="276" w:lineRule="auto"/>
        <w:ind w:left="714" w:hanging="357"/>
        <w:contextualSpacing w:val="0"/>
      </w:pPr>
      <w:r>
        <w:t>Oprogramowania: producenta, nazwę i wersję oprogramowania.</w:t>
      </w:r>
    </w:p>
    <w:p w14:paraId="62D2480D" w14:textId="77777777" w:rsidR="00EE63DF" w:rsidRDefault="00EE63DF">
      <w:pPr>
        <w:rPr>
          <w:rFonts w:cstheme="minorHAnsi"/>
        </w:rPr>
      </w:pPr>
    </w:p>
    <w:p w14:paraId="38230D97" w14:textId="77777777" w:rsidR="00EE63DF" w:rsidRDefault="00000000">
      <w:pPr>
        <w:pStyle w:val="Nagwek2"/>
        <w:rPr>
          <w:rFonts w:asciiTheme="minorHAnsi" w:hAnsiTheme="minorHAnsi" w:cstheme="minorHAnsi"/>
          <w:color w:val="auto"/>
        </w:rPr>
      </w:pPr>
      <w:bookmarkStart w:id="1" w:name="_Toc139909196"/>
      <w:r>
        <w:rPr>
          <w:rFonts w:asciiTheme="minorHAnsi" w:hAnsiTheme="minorHAnsi" w:cstheme="minorHAnsi"/>
          <w:color w:val="auto"/>
        </w:rPr>
        <w:t>Szafa Rack – 1 szt.</w:t>
      </w:r>
      <w:bookmarkEnd w:id="1"/>
    </w:p>
    <w:tbl>
      <w:tblPr>
        <w:tblStyle w:val="Tabela-Siatka22"/>
        <w:tblW w:w="9060" w:type="dxa"/>
        <w:tblLayout w:type="fixed"/>
        <w:tblLook w:val="04A0" w:firstRow="1" w:lastRow="0" w:firstColumn="1" w:lastColumn="0" w:noHBand="0" w:noVBand="1"/>
      </w:tblPr>
      <w:tblGrid>
        <w:gridCol w:w="490"/>
        <w:gridCol w:w="4283"/>
        <w:gridCol w:w="4287"/>
      </w:tblGrid>
      <w:tr w:rsidR="00EE63DF" w14:paraId="051CE582" w14:textId="77777777">
        <w:tc>
          <w:tcPr>
            <w:tcW w:w="490" w:type="dxa"/>
            <w:shd w:val="clear" w:color="auto" w:fill="EDEDED"/>
            <w:vAlign w:val="center"/>
          </w:tcPr>
          <w:p w14:paraId="33CD1ECA"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EDEDED"/>
            <w:vAlign w:val="center"/>
          </w:tcPr>
          <w:p w14:paraId="5F23096B"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EDEDED"/>
          </w:tcPr>
          <w:p w14:paraId="5E2D2623"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Oferowany parametr</w:t>
            </w:r>
          </w:p>
        </w:tc>
      </w:tr>
      <w:tr w:rsidR="00EE63DF" w14:paraId="79A3E39C" w14:textId="77777777">
        <w:tc>
          <w:tcPr>
            <w:tcW w:w="490" w:type="dxa"/>
          </w:tcPr>
          <w:p w14:paraId="409D6912"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71D49DE5" w14:textId="77777777" w:rsidR="00EE63DF" w:rsidRDefault="00000000">
            <w:pPr>
              <w:widowControl w:val="0"/>
              <w:spacing w:after="0" w:line="240" w:lineRule="auto"/>
            </w:pPr>
            <w:r>
              <w:t>Producent</w:t>
            </w:r>
          </w:p>
        </w:tc>
        <w:tc>
          <w:tcPr>
            <w:tcW w:w="4287" w:type="dxa"/>
          </w:tcPr>
          <w:p w14:paraId="04BA498A" w14:textId="77777777" w:rsidR="00EE63DF" w:rsidRDefault="00000000">
            <w:pPr>
              <w:widowControl w:val="0"/>
              <w:spacing w:after="0" w:line="240" w:lineRule="auto"/>
            </w:pPr>
            <w:r>
              <w:t>…………….</w:t>
            </w:r>
          </w:p>
        </w:tc>
      </w:tr>
      <w:tr w:rsidR="00EE63DF" w14:paraId="75D78513" w14:textId="77777777">
        <w:tc>
          <w:tcPr>
            <w:tcW w:w="490" w:type="dxa"/>
          </w:tcPr>
          <w:p w14:paraId="1F5FC585"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38293DE2" w14:textId="77777777" w:rsidR="00EE63DF" w:rsidRDefault="00000000">
            <w:pPr>
              <w:widowControl w:val="0"/>
              <w:spacing w:after="0" w:line="240" w:lineRule="auto"/>
            </w:pPr>
            <w:r>
              <w:t>Model</w:t>
            </w:r>
          </w:p>
        </w:tc>
        <w:tc>
          <w:tcPr>
            <w:tcW w:w="4287" w:type="dxa"/>
          </w:tcPr>
          <w:p w14:paraId="2137D448" w14:textId="77777777" w:rsidR="00EE63DF" w:rsidRDefault="00000000">
            <w:pPr>
              <w:widowControl w:val="0"/>
              <w:spacing w:after="0" w:line="240" w:lineRule="auto"/>
            </w:pPr>
            <w:r>
              <w:t>…………….</w:t>
            </w:r>
          </w:p>
        </w:tc>
      </w:tr>
      <w:tr w:rsidR="00EE63DF" w14:paraId="709404ED" w14:textId="77777777">
        <w:tc>
          <w:tcPr>
            <w:tcW w:w="490" w:type="dxa"/>
          </w:tcPr>
          <w:p w14:paraId="68192F93"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2942F60B" w14:textId="77777777" w:rsidR="00EE63DF" w:rsidRDefault="00000000">
            <w:pPr>
              <w:widowControl w:val="0"/>
              <w:spacing w:after="0" w:line="240" w:lineRule="auto"/>
            </w:pPr>
            <w:r>
              <w:t>Rozmiar: 42U</w:t>
            </w:r>
          </w:p>
        </w:tc>
        <w:tc>
          <w:tcPr>
            <w:tcW w:w="4287" w:type="dxa"/>
          </w:tcPr>
          <w:p w14:paraId="08E5BD18" w14:textId="77777777" w:rsidR="00EE63DF" w:rsidRDefault="00000000">
            <w:pPr>
              <w:widowControl w:val="0"/>
              <w:spacing w:after="0" w:line="240" w:lineRule="auto"/>
            </w:pPr>
            <w:r>
              <w:t>Rozmiar: …………….</w:t>
            </w:r>
          </w:p>
        </w:tc>
      </w:tr>
      <w:tr w:rsidR="00EE63DF" w14:paraId="6FFA25E0" w14:textId="77777777">
        <w:tc>
          <w:tcPr>
            <w:tcW w:w="490" w:type="dxa"/>
          </w:tcPr>
          <w:p w14:paraId="798DF5AD"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5616D82B" w14:textId="77777777" w:rsidR="00EE63DF" w:rsidRDefault="00000000">
            <w:pPr>
              <w:widowControl w:val="0"/>
              <w:spacing w:after="120" w:line="276" w:lineRule="auto"/>
              <w:rPr>
                <w:rFonts w:eastAsia="Calibri" w:cs="Calibri"/>
                <w:lang w:eastAsia="en-US"/>
              </w:rPr>
            </w:pPr>
            <w:r>
              <w:t>Wymiary: 600 x 1000 mm.</w:t>
            </w:r>
          </w:p>
        </w:tc>
        <w:tc>
          <w:tcPr>
            <w:tcW w:w="4287" w:type="dxa"/>
          </w:tcPr>
          <w:p w14:paraId="456FE03C" w14:textId="77777777" w:rsidR="00EE63DF" w:rsidRDefault="00000000">
            <w:pPr>
              <w:widowControl w:val="0"/>
              <w:spacing w:after="120" w:line="276" w:lineRule="auto"/>
            </w:pPr>
            <w:r>
              <w:t>Wymiary: …………….</w:t>
            </w:r>
          </w:p>
        </w:tc>
      </w:tr>
      <w:tr w:rsidR="00EE63DF" w14:paraId="113D5737" w14:textId="77777777">
        <w:tc>
          <w:tcPr>
            <w:tcW w:w="490" w:type="dxa"/>
          </w:tcPr>
          <w:p w14:paraId="6A8BF889"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16CA8AD8" w14:textId="77777777" w:rsidR="00EE63DF" w:rsidRDefault="00000000">
            <w:pPr>
              <w:widowControl w:val="0"/>
              <w:spacing w:after="120" w:line="276" w:lineRule="auto"/>
              <w:rPr>
                <w:rFonts w:eastAsia="Calibri" w:cs="Calibri"/>
                <w:lang w:eastAsia="en-US"/>
              </w:rPr>
            </w:pPr>
            <w:r>
              <w:t>Nośność statyczna: 800 kg</w:t>
            </w:r>
          </w:p>
        </w:tc>
        <w:tc>
          <w:tcPr>
            <w:tcW w:w="4287" w:type="dxa"/>
          </w:tcPr>
          <w:p w14:paraId="733D4999" w14:textId="77777777" w:rsidR="00EE63DF" w:rsidRDefault="00000000">
            <w:pPr>
              <w:widowControl w:val="0"/>
              <w:spacing w:after="120" w:line="276" w:lineRule="auto"/>
            </w:pPr>
            <w:r>
              <w:t>Nośność statyczna: …………….</w:t>
            </w:r>
          </w:p>
        </w:tc>
      </w:tr>
      <w:tr w:rsidR="00EE63DF" w14:paraId="7E6A5BF2" w14:textId="77777777">
        <w:tc>
          <w:tcPr>
            <w:tcW w:w="490" w:type="dxa"/>
          </w:tcPr>
          <w:p w14:paraId="79478A5B"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4893B9CC" w14:textId="77777777" w:rsidR="00EE63DF" w:rsidRDefault="00000000">
            <w:pPr>
              <w:widowControl w:val="0"/>
              <w:spacing w:after="120" w:line="276" w:lineRule="auto"/>
              <w:rPr>
                <w:rFonts w:eastAsia="Calibri" w:cs="Calibri"/>
                <w:lang w:eastAsia="en-US"/>
              </w:rPr>
            </w:pPr>
            <w:r>
              <w:t xml:space="preserve">Wyposażenie: 2 listwy zasilające </w:t>
            </w:r>
            <w:r>
              <w:rPr>
                <w:rFonts w:ascii="Roboto" w:hAnsi="Roboto"/>
                <w:color w:val="333333"/>
                <w:shd w:val="clear" w:color="auto" w:fill="FFFFFF"/>
              </w:rPr>
              <w:t>6-portowe </w:t>
            </w:r>
            <w:proofErr w:type="spellStart"/>
            <w:r>
              <w:rPr>
                <w:rFonts w:ascii="Roboto" w:hAnsi="Roboto"/>
                <w:color w:val="333333"/>
                <w:shd w:val="clear" w:color="auto" w:fill="FFFFFF"/>
              </w:rPr>
              <w:t>shuko</w:t>
            </w:r>
            <w:proofErr w:type="spellEnd"/>
            <w:r>
              <w:rPr>
                <w:rFonts w:ascii="Roboto" w:hAnsi="Roboto"/>
                <w:color w:val="333333"/>
                <w:shd w:val="clear" w:color="auto" w:fill="FFFFFF"/>
              </w:rPr>
              <w:t xml:space="preserve"> dwubiegunowym </w:t>
            </w:r>
            <w:r>
              <w:rPr>
                <w:rFonts w:ascii="Roboto" w:hAnsi="Roboto"/>
                <w:color w:val="333333"/>
                <w:shd w:val="clear" w:color="auto" w:fill="FFFFFF"/>
              </w:rPr>
              <w:lastRenderedPageBreak/>
              <w:t>wyłącznikiem 1U długość kabla 1.5m</w:t>
            </w:r>
            <w:r>
              <w:t xml:space="preserve"> , 2x półka, panel wentylacyjny z 4 wentylatorami, Wbudowany czujnik temperatury, 1 U, 2 półki dostosowane do szafy głębokość 750mm</w:t>
            </w:r>
          </w:p>
        </w:tc>
        <w:tc>
          <w:tcPr>
            <w:tcW w:w="4287" w:type="dxa"/>
          </w:tcPr>
          <w:p w14:paraId="664BA0F2" w14:textId="77777777" w:rsidR="00EE63DF" w:rsidRDefault="00000000">
            <w:pPr>
              <w:widowControl w:val="0"/>
              <w:spacing w:after="120" w:line="276" w:lineRule="auto"/>
            </w:pPr>
            <w:r>
              <w:lastRenderedPageBreak/>
              <w:t>Zaoferowane rozwiązanie spełnia / nie spełnia* wymagania OPZ.</w:t>
            </w:r>
          </w:p>
        </w:tc>
      </w:tr>
      <w:tr w:rsidR="00EE63DF" w14:paraId="2202D3DD" w14:textId="77777777">
        <w:tc>
          <w:tcPr>
            <w:tcW w:w="490" w:type="dxa"/>
          </w:tcPr>
          <w:p w14:paraId="515652AB"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77AE386B" w14:textId="77777777" w:rsidR="00EE63DF" w:rsidRDefault="00000000">
            <w:pPr>
              <w:widowControl w:val="0"/>
              <w:spacing w:after="120" w:line="276" w:lineRule="auto"/>
              <w:rPr>
                <w:rFonts w:eastAsia="Calibri" w:cs="Calibri"/>
                <w:lang w:eastAsia="en-US"/>
              </w:rPr>
            </w:pPr>
            <w:r>
              <w:t>Drzwi przednie perforowane szklane z zamkiem, wentylowane</w:t>
            </w:r>
          </w:p>
        </w:tc>
        <w:tc>
          <w:tcPr>
            <w:tcW w:w="4287" w:type="dxa"/>
          </w:tcPr>
          <w:p w14:paraId="71B759F4" w14:textId="77777777" w:rsidR="00EE63DF" w:rsidRDefault="00000000">
            <w:pPr>
              <w:widowControl w:val="0"/>
              <w:spacing w:after="120" w:line="276" w:lineRule="auto"/>
            </w:pPr>
            <w:r>
              <w:t>Zaoferowane rozwiązanie spełnia / nie spełnia* wymagania OPZ.</w:t>
            </w:r>
          </w:p>
        </w:tc>
      </w:tr>
      <w:tr w:rsidR="00EE63DF" w14:paraId="42AE43C3" w14:textId="77777777">
        <w:tc>
          <w:tcPr>
            <w:tcW w:w="490" w:type="dxa"/>
          </w:tcPr>
          <w:p w14:paraId="61868041"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7FF31593" w14:textId="77777777" w:rsidR="00EE63DF" w:rsidRDefault="00000000">
            <w:pPr>
              <w:widowControl w:val="0"/>
              <w:spacing w:after="0" w:line="240" w:lineRule="auto"/>
            </w:pPr>
            <w:r>
              <w:t>Drzwi boczne stalowe demontowane na zatrzaskach</w:t>
            </w:r>
          </w:p>
        </w:tc>
        <w:tc>
          <w:tcPr>
            <w:tcW w:w="4287" w:type="dxa"/>
          </w:tcPr>
          <w:p w14:paraId="2B8FB20C" w14:textId="77777777" w:rsidR="00EE63DF" w:rsidRDefault="00000000">
            <w:pPr>
              <w:widowControl w:val="0"/>
              <w:spacing w:after="0" w:line="240" w:lineRule="auto"/>
            </w:pPr>
            <w:r>
              <w:rPr>
                <w:rFonts w:cstheme="minorHAnsi"/>
                <w:bCs/>
              </w:rPr>
              <w:t>Zaoferowane rozwiązanie spełnia / nie spełnia* wymagania OPZ.</w:t>
            </w:r>
          </w:p>
        </w:tc>
      </w:tr>
      <w:tr w:rsidR="00EE63DF" w14:paraId="4E7CA615" w14:textId="77777777">
        <w:tc>
          <w:tcPr>
            <w:tcW w:w="490" w:type="dxa"/>
          </w:tcPr>
          <w:p w14:paraId="326A5BAB"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354B8211" w14:textId="77777777" w:rsidR="00EE63DF" w:rsidRDefault="00000000">
            <w:pPr>
              <w:widowControl w:val="0"/>
              <w:spacing w:after="120" w:line="276" w:lineRule="auto"/>
              <w:rPr>
                <w:rFonts w:eastAsia="Calibri" w:cs="Calibri"/>
                <w:lang w:eastAsia="en-US"/>
              </w:rPr>
            </w:pPr>
            <w:r>
              <w:t>Drzwi tylne stalowe wentylowane z zamkiem</w:t>
            </w:r>
          </w:p>
        </w:tc>
        <w:tc>
          <w:tcPr>
            <w:tcW w:w="4287" w:type="dxa"/>
          </w:tcPr>
          <w:p w14:paraId="2CC9A2F0" w14:textId="77777777" w:rsidR="00EE63DF" w:rsidRDefault="00000000">
            <w:pPr>
              <w:widowControl w:val="0"/>
              <w:spacing w:after="120" w:line="276" w:lineRule="auto"/>
            </w:pPr>
            <w:r>
              <w:rPr>
                <w:rFonts w:cstheme="minorHAnsi"/>
                <w:bCs/>
              </w:rPr>
              <w:t>Zaoferowane rozwiązanie spełnia / nie spełnia* wymagania OPZ.</w:t>
            </w:r>
          </w:p>
        </w:tc>
      </w:tr>
      <w:tr w:rsidR="00EE63DF" w14:paraId="33D43A0F" w14:textId="77777777">
        <w:tc>
          <w:tcPr>
            <w:tcW w:w="490" w:type="dxa"/>
          </w:tcPr>
          <w:p w14:paraId="1EFC45C1"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4F0CB396" w14:textId="77777777" w:rsidR="00EE63DF" w:rsidRDefault="00000000">
            <w:pPr>
              <w:widowControl w:val="0"/>
              <w:spacing w:after="120" w:line="276" w:lineRule="auto"/>
              <w:rPr>
                <w:rFonts w:eastAsia="Calibri" w:cs="Calibri"/>
                <w:lang w:eastAsia="en-US"/>
              </w:rPr>
            </w:pPr>
            <w:r>
              <w:t>Otwory na przewody: 4 przepust kablowy w podłodze i w suficie</w:t>
            </w:r>
          </w:p>
        </w:tc>
        <w:tc>
          <w:tcPr>
            <w:tcW w:w="4287" w:type="dxa"/>
          </w:tcPr>
          <w:p w14:paraId="35525D5B" w14:textId="77777777" w:rsidR="00EE63DF" w:rsidRDefault="00000000">
            <w:pPr>
              <w:widowControl w:val="0"/>
              <w:spacing w:after="120" w:line="276" w:lineRule="auto"/>
            </w:pPr>
            <w:r>
              <w:rPr>
                <w:rFonts w:cstheme="minorHAnsi"/>
                <w:bCs/>
              </w:rPr>
              <w:t>Zaoferowane rozwiązanie spełnia / nie spełnia* wymagania OPZ.</w:t>
            </w:r>
          </w:p>
        </w:tc>
      </w:tr>
      <w:tr w:rsidR="00EE63DF" w14:paraId="013EDD0B" w14:textId="77777777">
        <w:tc>
          <w:tcPr>
            <w:tcW w:w="490" w:type="dxa"/>
          </w:tcPr>
          <w:p w14:paraId="6FC42EA8"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543EE1BC" w14:textId="77777777" w:rsidR="00EE63DF" w:rsidRDefault="00000000">
            <w:pPr>
              <w:widowControl w:val="0"/>
              <w:spacing w:after="120" w:line="276" w:lineRule="auto"/>
              <w:rPr>
                <w:rFonts w:eastAsia="Calibri" w:cs="Calibri"/>
                <w:lang w:eastAsia="en-US"/>
              </w:rPr>
            </w:pPr>
            <w:r>
              <w:t>Otwory wentylacyjne</w:t>
            </w:r>
          </w:p>
        </w:tc>
        <w:tc>
          <w:tcPr>
            <w:tcW w:w="4287" w:type="dxa"/>
          </w:tcPr>
          <w:p w14:paraId="0B66C922" w14:textId="77777777" w:rsidR="00EE63DF" w:rsidRDefault="00000000">
            <w:pPr>
              <w:widowControl w:val="0"/>
              <w:spacing w:after="120" w:line="276" w:lineRule="auto"/>
            </w:pPr>
            <w:r>
              <w:rPr>
                <w:rFonts w:cstheme="minorHAnsi"/>
                <w:bCs/>
              </w:rPr>
              <w:t>Zaoferowane rozwiązanie spełnia / nie spełnia* wymagania OPZ.</w:t>
            </w:r>
          </w:p>
        </w:tc>
      </w:tr>
      <w:tr w:rsidR="00EE63DF" w14:paraId="09430524" w14:textId="77777777">
        <w:tc>
          <w:tcPr>
            <w:tcW w:w="490" w:type="dxa"/>
          </w:tcPr>
          <w:p w14:paraId="63B2B19B"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59547381" w14:textId="77777777" w:rsidR="00EE63DF" w:rsidRDefault="00000000">
            <w:pPr>
              <w:widowControl w:val="0"/>
              <w:spacing w:after="120" w:line="276" w:lineRule="auto"/>
              <w:rPr>
                <w:rFonts w:eastAsia="Calibri" w:cs="Calibri"/>
                <w:lang w:eastAsia="en-US"/>
              </w:rPr>
            </w:pPr>
            <w:r>
              <w:t>Kolor wszystkich części szafy i akcesoriów: czarny</w:t>
            </w:r>
          </w:p>
        </w:tc>
        <w:tc>
          <w:tcPr>
            <w:tcW w:w="4287" w:type="dxa"/>
          </w:tcPr>
          <w:p w14:paraId="17E00C42" w14:textId="77777777" w:rsidR="00EE63DF" w:rsidRDefault="00000000">
            <w:pPr>
              <w:widowControl w:val="0"/>
              <w:spacing w:after="120" w:line="276" w:lineRule="auto"/>
            </w:pPr>
            <w:r>
              <w:rPr>
                <w:rFonts w:cstheme="minorHAnsi"/>
                <w:bCs/>
              </w:rPr>
              <w:t>Zaoferowane rozwiązanie spełnia / nie spełnia* wymagania OPZ.</w:t>
            </w:r>
          </w:p>
        </w:tc>
      </w:tr>
      <w:tr w:rsidR="00EE63DF" w14:paraId="44BA275B" w14:textId="77777777">
        <w:tc>
          <w:tcPr>
            <w:tcW w:w="490" w:type="dxa"/>
          </w:tcPr>
          <w:p w14:paraId="6B28DC4A" w14:textId="77777777" w:rsidR="00EE63DF" w:rsidRDefault="00EE63DF">
            <w:pPr>
              <w:widowControl w:val="0"/>
              <w:numPr>
                <w:ilvl w:val="0"/>
                <w:numId w:val="8"/>
              </w:numPr>
              <w:spacing w:after="120" w:line="276" w:lineRule="auto"/>
              <w:contextualSpacing/>
              <w:rPr>
                <w:rFonts w:eastAsia="Calibri" w:cs="Calibri"/>
                <w:lang w:eastAsia="en-US"/>
              </w:rPr>
            </w:pPr>
          </w:p>
        </w:tc>
        <w:tc>
          <w:tcPr>
            <w:tcW w:w="4283" w:type="dxa"/>
          </w:tcPr>
          <w:p w14:paraId="1997F527" w14:textId="77777777" w:rsidR="00EE63DF" w:rsidRDefault="00000000">
            <w:pPr>
              <w:widowControl w:val="0"/>
              <w:spacing w:after="120" w:line="276" w:lineRule="auto"/>
              <w:rPr>
                <w:rFonts w:eastAsia="Calibri" w:cs="Calibri"/>
                <w:lang w:eastAsia="en-US"/>
              </w:rPr>
            </w:pPr>
            <w:r>
              <w:t>Stopień Ochrony IP20</w:t>
            </w:r>
          </w:p>
        </w:tc>
        <w:tc>
          <w:tcPr>
            <w:tcW w:w="4287" w:type="dxa"/>
          </w:tcPr>
          <w:p w14:paraId="75A48CCA" w14:textId="77777777" w:rsidR="00EE63DF" w:rsidRDefault="00000000">
            <w:pPr>
              <w:widowControl w:val="0"/>
              <w:spacing w:after="120" w:line="276" w:lineRule="auto"/>
            </w:pPr>
            <w:r>
              <w:rPr>
                <w:rFonts w:cstheme="minorHAnsi"/>
                <w:bCs/>
              </w:rPr>
              <w:t>Zaoferowane rozwiązanie spełnia / nie spełnia* wymagania OPZ.</w:t>
            </w:r>
          </w:p>
        </w:tc>
      </w:tr>
    </w:tbl>
    <w:p w14:paraId="34849F35" w14:textId="77777777" w:rsidR="00EE63DF" w:rsidRDefault="00EE63DF"/>
    <w:p w14:paraId="5EDC833A" w14:textId="77777777" w:rsidR="00EE63DF" w:rsidRDefault="00000000">
      <w:pPr>
        <w:pStyle w:val="Nagwek2"/>
        <w:rPr>
          <w:rFonts w:asciiTheme="minorHAnsi" w:hAnsiTheme="minorHAnsi" w:cstheme="minorHAnsi"/>
        </w:rPr>
      </w:pPr>
      <w:bookmarkStart w:id="2" w:name="_Toc477154810"/>
      <w:bookmarkStart w:id="3" w:name="_Toc474310550"/>
      <w:bookmarkStart w:id="4" w:name="_Toc139909197"/>
      <w:bookmarkEnd w:id="2"/>
      <w:bookmarkEnd w:id="3"/>
      <w:r>
        <w:rPr>
          <w:rFonts w:asciiTheme="minorHAnsi" w:hAnsiTheme="minorHAnsi" w:cstheme="minorHAnsi"/>
        </w:rPr>
        <w:t>Macierz – 1 szt.</w:t>
      </w:r>
      <w:bookmarkEnd w:id="4"/>
      <w:r>
        <w:rPr>
          <w:rFonts w:asciiTheme="minorHAnsi" w:hAnsiTheme="minorHAnsi" w:cstheme="minorHAnsi"/>
        </w:rPr>
        <w:t xml:space="preserve"> </w:t>
      </w:r>
    </w:p>
    <w:tbl>
      <w:tblPr>
        <w:tblStyle w:val="Tabela-Siatka11"/>
        <w:tblW w:w="9060" w:type="dxa"/>
        <w:tblLayout w:type="fixed"/>
        <w:tblLook w:val="04A0" w:firstRow="1" w:lastRow="0" w:firstColumn="1" w:lastColumn="0" w:noHBand="0" w:noVBand="1"/>
      </w:tblPr>
      <w:tblGrid>
        <w:gridCol w:w="489"/>
        <w:gridCol w:w="4283"/>
        <w:gridCol w:w="4288"/>
      </w:tblGrid>
      <w:tr w:rsidR="00EE63DF" w14:paraId="1D75FBCA" w14:textId="77777777">
        <w:tc>
          <w:tcPr>
            <w:tcW w:w="489" w:type="dxa"/>
            <w:shd w:val="clear" w:color="auto" w:fill="D9D9D9" w:themeFill="background1" w:themeFillShade="D9"/>
          </w:tcPr>
          <w:p w14:paraId="4CA33324" w14:textId="77777777" w:rsidR="00EE63DF" w:rsidRDefault="00000000">
            <w:pPr>
              <w:widowControl w:val="0"/>
              <w:jc w:val="center"/>
              <w:rPr>
                <w:b/>
              </w:rPr>
            </w:pPr>
            <w:r>
              <w:rPr>
                <w:b/>
              </w:rPr>
              <w:t>Lp.</w:t>
            </w:r>
          </w:p>
        </w:tc>
        <w:tc>
          <w:tcPr>
            <w:tcW w:w="4283" w:type="dxa"/>
            <w:shd w:val="clear" w:color="auto" w:fill="D9D9D9" w:themeFill="background1" w:themeFillShade="D9"/>
          </w:tcPr>
          <w:p w14:paraId="2BEDDB93" w14:textId="77777777" w:rsidR="00EE63DF" w:rsidRDefault="00000000">
            <w:pPr>
              <w:widowControl w:val="0"/>
              <w:jc w:val="center"/>
              <w:rPr>
                <w:b/>
              </w:rPr>
            </w:pPr>
            <w:r>
              <w:rPr>
                <w:b/>
              </w:rPr>
              <w:t>Minimalne wymagania</w:t>
            </w:r>
          </w:p>
        </w:tc>
        <w:tc>
          <w:tcPr>
            <w:tcW w:w="4288" w:type="dxa"/>
            <w:shd w:val="clear" w:color="auto" w:fill="D9D9D9" w:themeFill="background1" w:themeFillShade="D9"/>
          </w:tcPr>
          <w:p w14:paraId="5F0D54AB" w14:textId="77777777" w:rsidR="00EE63DF" w:rsidRDefault="00000000">
            <w:pPr>
              <w:widowControl w:val="0"/>
              <w:spacing w:after="0" w:line="240" w:lineRule="auto"/>
              <w:jc w:val="center"/>
              <w:rPr>
                <w:b/>
              </w:rPr>
            </w:pPr>
            <w:r>
              <w:rPr>
                <w:b/>
              </w:rPr>
              <w:t>Oferowany parametr</w:t>
            </w:r>
          </w:p>
        </w:tc>
      </w:tr>
      <w:tr w:rsidR="00EE63DF" w14:paraId="305E38D6" w14:textId="77777777">
        <w:tc>
          <w:tcPr>
            <w:tcW w:w="489" w:type="dxa"/>
          </w:tcPr>
          <w:p w14:paraId="52493BCA" w14:textId="77777777" w:rsidR="00EE63DF" w:rsidRDefault="00EE63DF">
            <w:pPr>
              <w:widowControl w:val="0"/>
              <w:numPr>
                <w:ilvl w:val="0"/>
                <w:numId w:val="18"/>
              </w:numPr>
              <w:spacing w:after="0" w:line="240" w:lineRule="auto"/>
            </w:pPr>
          </w:p>
        </w:tc>
        <w:tc>
          <w:tcPr>
            <w:tcW w:w="4283" w:type="dxa"/>
          </w:tcPr>
          <w:p w14:paraId="5E879231" w14:textId="77777777" w:rsidR="00EE63DF" w:rsidRDefault="00000000">
            <w:pPr>
              <w:widowControl w:val="0"/>
              <w:spacing w:after="0" w:line="240" w:lineRule="auto"/>
            </w:pPr>
            <w:r>
              <w:t>Producent</w:t>
            </w:r>
          </w:p>
        </w:tc>
        <w:tc>
          <w:tcPr>
            <w:tcW w:w="4288" w:type="dxa"/>
          </w:tcPr>
          <w:p w14:paraId="12004B87" w14:textId="77777777" w:rsidR="00EE63DF" w:rsidRDefault="00000000">
            <w:pPr>
              <w:widowControl w:val="0"/>
              <w:spacing w:after="0" w:line="240" w:lineRule="auto"/>
            </w:pPr>
            <w:r>
              <w:t>…………….</w:t>
            </w:r>
          </w:p>
        </w:tc>
      </w:tr>
      <w:tr w:rsidR="00EE63DF" w14:paraId="55870412" w14:textId="77777777">
        <w:tc>
          <w:tcPr>
            <w:tcW w:w="489" w:type="dxa"/>
          </w:tcPr>
          <w:p w14:paraId="29B72576" w14:textId="77777777" w:rsidR="00EE63DF" w:rsidRDefault="00EE63DF">
            <w:pPr>
              <w:widowControl w:val="0"/>
              <w:numPr>
                <w:ilvl w:val="0"/>
                <w:numId w:val="18"/>
              </w:numPr>
              <w:spacing w:after="0" w:line="240" w:lineRule="auto"/>
            </w:pPr>
          </w:p>
        </w:tc>
        <w:tc>
          <w:tcPr>
            <w:tcW w:w="4283" w:type="dxa"/>
          </w:tcPr>
          <w:p w14:paraId="7224F0C9" w14:textId="77777777" w:rsidR="00EE63DF" w:rsidRDefault="00000000">
            <w:pPr>
              <w:widowControl w:val="0"/>
              <w:spacing w:after="0" w:line="240" w:lineRule="auto"/>
            </w:pPr>
            <w:r>
              <w:t>Model</w:t>
            </w:r>
          </w:p>
        </w:tc>
        <w:tc>
          <w:tcPr>
            <w:tcW w:w="4288" w:type="dxa"/>
          </w:tcPr>
          <w:p w14:paraId="0E3655D2" w14:textId="77777777" w:rsidR="00EE63DF" w:rsidRDefault="00000000">
            <w:pPr>
              <w:widowControl w:val="0"/>
              <w:spacing w:after="0" w:line="240" w:lineRule="auto"/>
            </w:pPr>
            <w:r>
              <w:t>…………….</w:t>
            </w:r>
          </w:p>
        </w:tc>
      </w:tr>
      <w:tr w:rsidR="00EE63DF" w14:paraId="2356FFE9" w14:textId="77777777">
        <w:tc>
          <w:tcPr>
            <w:tcW w:w="489" w:type="dxa"/>
          </w:tcPr>
          <w:p w14:paraId="37B41BE1" w14:textId="77777777" w:rsidR="00EE63DF" w:rsidRDefault="00EE63DF">
            <w:pPr>
              <w:widowControl w:val="0"/>
              <w:numPr>
                <w:ilvl w:val="0"/>
                <w:numId w:val="18"/>
              </w:numPr>
            </w:pPr>
          </w:p>
        </w:tc>
        <w:tc>
          <w:tcPr>
            <w:tcW w:w="4283" w:type="dxa"/>
          </w:tcPr>
          <w:p w14:paraId="139E4B73" w14:textId="77777777" w:rsidR="00EE63DF" w:rsidRDefault="00000000">
            <w:pPr>
              <w:widowControl w:val="0"/>
            </w:pPr>
            <w:r>
              <w:t xml:space="preserve">Obudowa: max. 3U wraz z szynami umożliwiającymi montaż serwera w szafie </w:t>
            </w:r>
            <w:proofErr w:type="spellStart"/>
            <w:r>
              <w:t>rack</w:t>
            </w:r>
            <w:proofErr w:type="spellEnd"/>
            <w:r>
              <w:t>,</w:t>
            </w:r>
          </w:p>
        </w:tc>
        <w:tc>
          <w:tcPr>
            <w:tcW w:w="4288" w:type="dxa"/>
          </w:tcPr>
          <w:p w14:paraId="3AC143E8" w14:textId="77777777" w:rsidR="00EE63DF" w:rsidRDefault="00000000">
            <w:pPr>
              <w:widowControl w:val="0"/>
              <w:spacing w:after="0" w:line="240" w:lineRule="auto"/>
            </w:pPr>
            <w:r>
              <w:rPr>
                <w:rFonts w:cstheme="minorHAnsi"/>
                <w:bCs/>
              </w:rPr>
              <w:t>Zaoferowane rozwiązanie spełnia / nie spełnia* wymagania OPZ.</w:t>
            </w:r>
          </w:p>
        </w:tc>
      </w:tr>
      <w:tr w:rsidR="00EE63DF" w14:paraId="0F413E85" w14:textId="77777777">
        <w:tc>
          <w:tcPr>
            <w:tcW w:w="489" w:type="dxa"/>
          </w:tcPr>
          <w:p w14:paraId="5BA4654F" w14:textId="77777777" w:rsidR="00EE63DF" w:rsidRDefault="00EE63DF">
            <w:pPr>
              <w:widowControl w:val="0"/>
              <w:numPr>
                <w:ilvl w:val="0"/>
                <w:numId w:val="18"/>
              </w:numPr>
            </w:pPr>
          </w:p>
        </w:tc>
        <w:tc>
          <w:tcPr>
            <w:tcW w:w="4283" w:type="dxa"/>
          </w:tcPr>
          <w:p w14:paraId="4CCF7578" w14:textId="77777777" w:rsidR="00EE63DF" w:rsidRDefault="00000000">
            <w:pPr>
              <w:widowControl w:val="0"/>
            </w:pPr>
            <w:r>
              <w:t xml:space="preserve">Procesor wielordzeniowy, o minimalnej wydajność pojedynczego CPU min. 6 800 punktów w </w:t>
            </w:r>
            <w:r>
              <w:rPr>
                <w:bCs/>
              </w:rPr>
              <w:t xml:space="preserve">teście wydajności CPU </w:t>
            </w:r>
            <w:proofErr w:type="spellStart"/>
            <w:r>
              <w:rPr>
                <w:bCs/>
              </w:rPr>
              <w:t>PassMark</w:t>
            </w:r>
            <w:proofErr w:type="spellEnd"/>
            <w:r>
              <w:rPr>
                <w:bCs/>
              </w:rPr>
              <w:t xml:space="preserve"> Performance Test (Pomiar średni - </w:t>
            </w:r>
            <w:proofErr w:type="spellStart"/>
            <w:r>
              <w:rPr>
                <w:bCs/>
              </w:rPr>
              <w:t>Average</w:t>
            </w:r>
            <w:proofErr w:type="spellEnd"/>
            <w:r>
              <w:rPr>
                <w:bCs/>
              </w:rPr>
              <w:t xml:space="preserve"> CPU Mark)</w:t>
            </w:r>
            <w:bookmarkStart w:id="5" w:name="_Hlk139907453"/>
            <w:r>
              <w:t xml:space="preserve"> </w:t>
            </w:r>
            <w:bookmarkStart w:id="6" w:name="_Hlk139907467"/>
            <w:bookmarkEnd w:id="5"/>
            <w:r>
              <w:t>- stan nie wcześniej niż dzień ogłoszenia postępowania</w:t>
            </w:r>
            <w:bookmarkEnd w:id="6"/>
            <w:r>
              <w:t xml:space="preserve">. </w:t>
            </w:r>
          </w:p>
          <w:p w14:paraId="4DDA5A67" w14:textId="77777777" w:rsidR="00EE63DF" w:rsidRDefault="00000000">
            <w:pPr>
              <w:widowControl w:val="0"/>
              <w:rPr>
                <w:b/>
              </w:rPr>
            </w:pPr>
            <w:r>
              <w:rPr>
                <w:b/>
                <w:bCs/>
              </w:rPr>
              <w:t xml:space="preserve">Załączyć wydruk do Oferty ze strony </w:t>
            </w:r>
            <w:hyperlink r:id="rId8">
              <w:r>
                <w:rPr>
                  <w:rStyle w:val="Hipercze"/>
                  <w:b/>
                  <w:bCs/>
                </w:rPr>
                <w:t>https://www.cpubenchmark.net</w:t>
              </w:r>
            </w:hyperlink>
            <w:r>
              <w:rPr>
                <w:b/>
                <w:bCs/>
              </w:rPr>
              <w:t>.</w:t>
            </w:r>
          </w:p>
        </w:tc>
        <w:tc>
          <w:tcPr>
            <w:tcW w:w="4288" w:type="dxa"/>
          </w:tcPr>
          <w:p w14:paraId="4CCB0B24" w14:textId="77777777" w:rsidR="00EE63DF" w:rsidRDefault="00000000">
            <w:pPr>
              <w:widowControl w:val="0"/>
              <w:spacing w:after="0" w:line="240" w:lineRule="auto"/>
              <w:rPr>
                <w:bCs/>
              </w:rPr>
            </w:pPr>
            <w:r>
              <w:t xml:space="preserve">Procesor wielordzeniowy, o minimalnej wydajność pojedynczego CPU ……………. punktów w teście wydajności CPU </w:t>
            </w:r>
            <w:proofErr w:type="spellStart"/>
            <w:r>
              <w:t>PassMark</w:t>
            </w:r>
            <w:proofErr w:type="spellEnd"/>
            <w:r>
              <w:t xml:space="preserve"> Performance Test (Pomiar średni - </w:t>
            </w:r>
            <w:proofErr w:type="spellStart"/>
            <w:r>
              <w:rPr>
                <w:bCs/>
              </w:rPr>
              <w:t>Average</w:t>
            </w:r>
            <w:proofErr w:type="spellEnd"/>
            <w:r>
              <w:rPr>
                <w:bCs/>
              </w:rPr>
              <w:t xml:space="preserve"> CPU Mark) - stan nie wcześniej niż dzień ogłoszenia postępowania. </w:t>
            </w:r>
          </w:p>
          <w:p w14:paraId="2477493C" w14:textId="77777777" w:rsidR="00EE63DF" w:rsidRDefault="00000000">
            <w:pPr>
              <w:widowControl w:val="0"/>
            </w:pPr>
            <w:r>
              <w:rPr>
                <w:bCs/>
              </w:rPr>
              <w:t>Do oferty załączono</w:t>
            </w:r>
            <w:r>
              <w:t xml:space="preserve"> / nie załączono* wydruk ze strony potwierdzający osiągany wynik.</w:t>
            </w:r>
          </w:p>
        </w:tc>
      </w:tr>
      <w:tr w:rsidR="00EE63DF" w14:paraId="26445270" w14:textId="77777777">
        <w:tc>
          <w:tcPr>
            <w:tcW w:w="489" w:type="dxa"/>
          </w:tcPr>
          <w:p w14:paraId="55081EE0" w14:textId="77777777" w:rsidR="00EE63DF" w:rsidRDefault="00EE63DF">
            <w:pPr>
              <w:widowControl w:val="0"/>
              <w:numPr>
                <w:ilvl w:val="0"/>
                <w:numId w:val="18"/>
              </w:numPr>
            </w:pPr>
          </w:p>
        </w:tc>
        <w:tc>
          <w:tcPr>
            <w:tcW w:w="4283" w:type="dxa"/>
          </w:tcPr>
          <w:p w14:paraId="339557CF" w14:textId="77777777" w:rsidR="00EE63DF" w:rsidRDefault="00000000">
            <w:pPr>
              <w:widowControl w:val="0"/>
            </w:pPr>
            <w:r>
              <w:t>Pamięć systemowa: min. 32GB na kontroler, 64GB DDR4 ECC na urządzenie</w:t>
            </w:r>
          </w:p>
        </w:tc>
        <w:tc>
          <w:tcPr>
            <w:tcW w:w="4288" w:type="dxa"/>
          </w:tcPr>
          <w:p w14:paraId="03567147" w14:textId="77777777" w:rsidR="00EE63DF" w:rsidRDefault="00000000">
            <w:pPr>
              <w:widowControl w:val="0"/>
              <w:spacing w:after="0" w:line="240" w:lineRule="auto"/>
            </w:pPr>
            <w:r>
              <w:t>Pamięć systemowa: ……………. na kontroler, …………….na urządzenie</w:t>
            </w:r>
          </w:p>
        </w:tc>
      </w:tr>
      <w:tr w:rsidR="00EE63DF" w14:paraId="5C19B436" w14:textId="77777777">
        <w:tc>
          <w:tcPr>
            <w:tcW w:w="489" w:type="dxa"/>
          </w:tcPr>
          <w:p w14:paraId="261B5B85" w14:textId="77777777" w:rsidR="00EE63DF" w:rsidRDefault="00EE63DF">
            <w:pPr>
              <w:widowControl w:val="0"/>
              <w:numPr>
                <w:ilvl w:val="0"/>
                <w:numId w:val="18"/>
              </w:numPr>
            </w:pPr>
          </w:p>
        </w:tc>
        <w:tc>
          <w:tcPr>
            <w:tcW w:w="4283" w:type="dxa"/>
          </w:tcPr>
          <w:p w14:paraId="0292C613" w14:textId="77777777" w:rsidR="00EE63DF" w:rsidRDefault="00000000">
            <w:pPr>
              <w:widowControl w:val="0"/>
            </w:pPr>
            <w:r>
              <w:t>Pamięć NVRAM (</w:t>
            </w:r>
            <w:proofErr w:type="spellStart"/>
            <w:r>
              <w:t>write</w:t>
            </w:r>
            <w:proofErr w:type="spellEnd"/>
            <w:r>
              <w:t xml:space="preserve"> cache) z podtrzymaniem bateryjnym</w:t>
            </w:r>
          </w:p>
        </w:tc>
        <w:tc>
          <w:tcPr>
            <w:tcW w:w="4288" w:type="dxa"/>
          </w:tcPr>
          <w:p w14:paraId="53C588B0" w14:textId="77777777" w:rsidR="00EE63DF" w:rsidRDefault="00000000">
            <w:pPr>
              <w:widowControl w:val="0"/>
              <w:spacing w:after="0" w:line="240" w:lineRule="auto"/>
            </w:pPr>
            <w:r>
              <w:rPr>
                <w:rFonts w:cstheme="minorHAnsi"/>
                <w:bCs/>
              </w:rPr>
              <w:t>Zaoferowane rozwiązanie spełnia / nie spełnia* wymagania OPZ.</w:t>
            </w:r>
          </w:p>
        </w:tc>
      </w:tr>
      <w:tr w:rsidR="00EE63DF" w14:paraId="38CB9630" w14:textId="77777777">
        <w:tc>
          <w:tcPr>
            <w:tcW w:w="489" w:type="dxa"/>
          </w:tcPr>
          <w:p w14:paraId="61235827" w14:textId="77777777" w:rsidR="00EE63DF" w:rsidRDefault="00EE63DF">
            <w:pPr>
              <w:widowControl w:val="0"/>
              <w:numPr>
                <w:ilvl w:val="0"/>
                <w:numId w:val="18"/>
              </w:numPr>
            </w:pPr>
          </w:p>
        </w:tc>
        <w:tc>
          <w:tcPr>
            <w:tcW w:w="4283" w:type="dxa"/>
          </w:tcPr>
          <w:p w14:paraId="23F9B686" w14:textId="77777777" w:rsidR="00EE63DF" w:rsidRDefault="00000000">
            <w:pPr>
              <w:widowControl w:val="0"/>
            </w:pPr>
            <w:r>
              <w:t>Ilość kontrolerów: min, 2 w trybie pracy- Active - Active</w:t>
            </w:r>
          </w:p>
        </w:tc>
        <w:tc>
          <w:tcPr>
            <w:tcW w:w="4288" w:type="dxa"/>
          </w:tcPr>
          <w:p w14:paraId="3DDBEACD" w14:textId="77777777" w:rsidR="00EE63DF" w:rsidRDefault="00000000">
            <w:pPr>
              <w:widowControl w:val="0"/>
              <w:spacing w:after="0" w:line="240" w:lineRule="auto"/>
            </w:pPr>
            <w:r>
              <w:t>Ilość kontrolerów: ……… w trybie pracy- Active - Active</w:t>
            </w:r>
          </w:p>
        </w:tc>
      </w:tr>
      <w:tr w:rsidR="00EE63DF" w14:paraId="3EEF5BFA" w14:textId="77777777">
        <w:tc>
          <w:tcPr>
            <w:tcW w:w="489" w:type="dxa"/>
          </w:tcPr>
          <w:p w14:paraId="754D6F80" w14:textId="77777777" w:rsidR="00EE63DF" w:rsidRDefault="00EE63DF">
            <w:pPr>
              <w:widowControl w:val="0"/>
              <w:numPr>
                <w:ilvl w:val="0"/>
                <w:numId w:val="18"/>
              </w:numPr>
            </w:pPr>
          </w:p>
        </w:tc>
        <w:tc>
          <w:tcPr>
            <w:tcW w:w="4283" w:type="dxa"/>
          </w:tcPr>
          <w:p w14:paraId="36BB66F4" w14:textId="77777777" w:rsidR="00EE63DF" w:rsidRDefault="00000000">
            <w:pPr>
              <w:widowControl w:val="0"/>
            </w:pPr>
            <w:r>
              <w:t xml:space="preserve">Pamięć </w:t>
            </w:r>
            <w:proofErr w:type="spellStart"/>
            <w:r>
              <w:t>flash</w:t>
            </w:r>
            <w:proofErr w:type="spellEnd"/>
            <w:r>
              <w:t xml:space="preserve"> min.4 GB</w:t>
            </w:r>
          </w:p>
        </w:tc>
        <w:tc>
          <w:tcPr>
            <w:tcW w:w="4288" w:type="dxa"/>
          </w:tcPr>
          <w:p w14:paraId="4E697662" w14:textId="77777777" w:rsidR="00EE63DF" w:rsidRDefault="00000000">
            <w:pPr>
              <w:widowControl w:val="0"/>
              <w:spacing w:after="0" w:line="240" w:lineRule="auto"/>
            </w:pPr>
            <w:r>
              <w:t xml:space="preserve">Pamięć </w:t>
            </w:r>
            <w:proofErr w:type="spellStart"/>
            <w:r>
              <w:t>flash</w:t>
            </w:r>
            <w:proofErr w:type="spellEnd"/>
            <w:r>
              <w:t xml:space="preserve"> ……..</w:t>
            </w:r>
          </w:p>
        </w:tc>
      </w:tr>
      <w:tr w:rsidR="00EE63DF" w14:paraId="1CE58193" w14:textId="77777777">
        <w:tc>
          <w:tcPr>
            <w:tcW w:w="489" w:type="dxa"/>
          </w:tcPr>
          <w:p w14:paraId="7FA85F82" w14:textId="77777777" w:rsidR="00EE63DF" w:rsidRDefault="00EE63DF">
            <w:pPr>
              <w:widowControl w:val="0"/>
              <w:numPr>
                <w:ilvl w:val="0"/>
                <w:numId w:val="18"/>
              </w:numPr>
            </w:pPr>
          </w:p>
        </w:tc>
        <w:tc>
          <w:tcPr>
            <w:tcW w:w="4283" w:type="dxa"/>
          </w:tcPr>
          <w:p w14:paraId="7964E852" w14:textId="77777777" w:rsidR="00EE63DF" w:rsidRDefault="00000000">
            <w:pPr>
              <w:widowControl w:val="0"/>
            </w:pPr>
            <w:r>
              <w:t>Wnęka dysków – min. 16 x 3,5” SAS 6Gb/s 12Gb/s</w:t>
            </w:r>
          </w:p>
        </w:tc>
        <w:tc>
          <w:tcPr>
            <w:tcW w:w="4288" w:type="dxa"/>
          </w:tcPr>
          <w:p w14:paraId="2F3199C9" w14:textId="77777777" w:rsidR="00EE63DF" w:rsidRDefault="00000000">
            <w:pPr>
              <w:widowControl w:val="0"/>
              <w:spacing w:after="0" w:line="240" w:lineRule="auto"/>
            </w:pPr>
            <w:r>
              <w:t>Wnęka dysków – …………</w:t>
            </w:r>
          </w:p>
        </w:tc>
      </w:tr>
      <w:tr w:rsidR="00EE63DF" w14:paraId="1E46AACB" w14:textId="77777777">
        <w:tc>
          <w:tcPr>
            <w:tcW w:w="489" w:type="dxa"/>
          </w:tcPr>
          <w:p w14:paraId="2BA897CE" w14:textId="77777777" w:rsidR="00EE63DF" w:rsidRDefault="00EE63DF">
            <w:pPr>
              <w:widowControl w:val="0"/>
              <w:numPr>
                <w:ilvl w:val="0"/>
                <w:numId w:val="18"/>
              </w:numPr>
            </w:pPr>
          </w:p>
        </w:tc>
        <w:tc>
          <w:tcPr>
            <w:tcW w:w="4283" w:type="dxa"/>
          </w:tcPr>
          <w:p w14:paraId="7DD48489" w14:textId="77777777" w:rsidR="00EE63DF" w:rsidRDefault="00000000">
            <w:pPr>
              <w:widowControl w:val="0"/>
              <w:rPr>
                <w:lang w:val="en-US"/>
              </w:rPr>
            </w:pPr>
            <w:r>
              <w:rPr>
                <w:lang w:val="en-US"/>
              </w:rPr>
              <w:t>Port LAN – min. 4x 10 GbE SFP+</w:t>
            </w:r>
          </w:p>
        </w:tc>
        <w:tc>
          <w:tcPr>
            <w:tcW w:w="4288" w:type="dxa"/>
          </w:tcPr>
          <w:p w14:paraId="5CED7FA4" w14:textId="77777777" w:rsidR="00EE63DF" w:rsidRDefault="00000000">
            <w:pPr>
              <w:widowControl w:val="0"/>
              <w:spacing w:after="0" w:line="240" w:lineRule="auto"/>
              <w:rPr>
                <w:lang w:val="en-US"/>
              </w:rPr>
            </w:pPr>
            <w:r>
              <w:rPr>
                <w:lang w:val="en-US"/>
              </w:rPr>
              <w:t>Port LAN – ………….</w:t>
            </w:r>
          </w:p>
        </w:tc>
      </w:tr>
      <w:tr w:rsidR="00EE63DF" w14:paraId="241364F1" w14:textId="77777777">
        <w:tc>
          <w:tcPr>
            <w:tcW w:w="489" w:type="dxa"/>
          </w:tcPr>
          <w:p w14:paraId="1812FD06" w14:textId="77777777" w:rsidR="00EE63DF" w:rsidRDefault="00EE63DF">
            <w:pPr>
              <w:widowControl w:val="0"/>
              <w:numPr>
                <w:ilvl w:val="0"/>
                <w:numId w:val="18"/>
              </w:numPr>
              <w:rPr>
                <w:lang w:val="en-US"/>
              </w:rPr>
            </w:pPr>
          </w:p>
        </w:tc>
        <w:tc>
          <w:tcPr>
            <w:tcW w:w="4283" w:type="dxa"/>
          </w:tcPr>
          <w:p w14:paraId="2B818967" w14:textId="77777777" w:rsidR="00EE63DF" w:rsidRDefault="00000000">
            <w:pPr>
              <w:widowControl w:val="0"/>
              <w:rPr>
                <w:lang w:val="en-US"/>
              </w:rPr>
            </w:pPr>
            <w:r>
              <w:rPr>
                <w:lang w:val="en-US"/>
              </w:rPr>
              <w:t>Port LAN – min. 3x min. 1 GbE RJ45</w:t>
            </w:r>
          </w:p>
        </w:tc>
        <w:tc>
          <w:tcPr>
            <w:tcW w:w="4288" w:type="dxa"/>
          </w:tcPr>
          <w:p w14:paraId="2380ED11" w14:textId="77777777" w:rsidR="00EE63DF" w:rsidRDefault="00000000">
            <w:pPr>
              <w:widowControl w:val="0"/>
              <w:spacing w:after="0" w:line="240" w:lineRule="auto"/>
              <w:rPr>
                <w:lang w:val="en-US"/>
              </w:rPr>
            </w:pPr>
            <w:r>
              <w:rPr>
                <w:lang w:val="en-US"/>
              </w:rPr>
              <w:t>Port LAN – ………….</w:t>
            </w:r>
          </w:p>
        </w:tc>
      </w:tr>
      <w:tr w:rsidR="00EE63DF" w14:paraId="2C34D88E" w14:textId="77777777">
        <w:tc>
          <w:tcPr>
            <w:tcW w:w="489" w:type="dxa"/>
          </w:tcPr>
          <w:p w14:paraId="17143B22" w14:textId="77777777" w:rsidR="00EE63DF" w:rsidRDefault="00EE63DF">
            <w:pPr>
              <w:widowControl w:val="0"/>
              <w:numPr>
                <w:ilvl w:val="0"/>
                <w:numId w:val="18"/>
              </w:numPr>
              <w:rPr>
                <w:lang w:val="en-US"/>
              </w:rPr>
            </w:pPr>
          </w:p>
        </w:tc>
        <w:tc>
          <w:tcPr>
            <w:tcW w:w="4283" w:type="dxa"/>
          </w:tcPr>
          <w:p w14:paraId="7E2D490F" w14:textId="77777777" w:rsidR="00EE63DF" w:rsidRDefault="00000000">
            <w:pPr>
              <w:widowControl w:val="0"/>
              <w:rPr>
                <w:lang w:val="en-US"/>
              </w:rPr>
            </w:pPr>
            <w:r>
              <w:rPr>
                <w:lang w:val="en-US"/>
              </w:rPr>
              <w:t>Port USB – min. 4 x USB 3.1</w:t>
            </w:r>
          </w:p>
        </w:tc>
        <w:tc>
          <w:tcPr>
            <w:tcW w:w="4288" w:type="dxa"/>
          </w:tcPr>
          <w:p w14:paraId="2A58D01E" w14:textId="77777777" w:rsidR="00EE63DF" w:rsidRDefault="00000000">
            <w:pPr>
              <w:widowControl w:val="0"/>
              <w:spacing w:after="0" w:line="240" w:lineRule="auto"/>
              <w:rPr>
                <w:lang w:val="en-US"/>
              </w:rPr>
            </w:pPr>
            <w:r>
              <w:rPr>
                <w:lang w:val="en-US"/>
              </w:rPr>
              <w:t>Port USB – ………….</w:t>
            </w:r>
          </w:p>
        </w:tc>
      </w:tr>
      <w:tr w:rsidR="00EE63DF" w14:paraId="1794BB4D" w14:textId="77777777">
        <w:tc>
          <w:tcPr>
            <w:tcW w:w="489" w:type="dxa"/>
          </w:tcPr>
          <w:p w14:paraId="02648845" w14:textId="77777777" w:rsidR="00EE63DF" w:rsidRDefault="00EE63DF">
            <w:pPr>
              <w:widowControl w:val="0"/>
              <w:numPr>
                <w:ilvl w:val="0"/>
                <w:numId w:val="18"/>
              </w:numPr>
              <w:rPr>
                <w:lang w:val="en-US"/>
              </w:rPr>
            </w:pPr>
          </w:p>
        </w:tc>
        <w:tc>
          <w:tcPr>
            <w:tcW w:w="4283" w:type="dxa"/>
          </w:tcPr>
          <w:p w14:paraId="65CC79E2" w14:textId="77777777" w:rsidR="00EE63DF" w:rsidRDefault="00000000">
            <w:pPr>
              <w:widowControl w:val="0"/>
            </w:pPr>
            <w:r>
              <w:t>Zasilacz nadmiarowy/wymieniany podczas pracy; 2 x min. 750 W</w:t>
            </w:r>
          </w:p>
        </w:tc>
        <w:tc>
          <w:tcPr>
            <w:tcW w:w="4288" w:type="dxa"/>
          </w:tcPr>
          <w:p w14:paraId="706CC37E" w14:textId="77777777" w:rsidR="00EE63DF" w:rsidRDefault="00000000">
            <w:pPr>
              <w:widowControl w:val="0"/>
              <w:spacing w:after="0" w:line="240" w:lineRule="auto"/>
            </w:pPr>
            <w:r>
              <w:t>Zasilacz nadmiarowy/wymieniany podczas pracy; 2 x ………..</w:t>
            </w:r>
          </w:p>
        </w:tc>
      </w:tr>
      <w:tr w:rsidR="00EE63DF" w14:paraId="177E9DA6" w14:textId="77777777">
        <w:tc>
          <w:tcPr>
            <w:tcW w:w="489" w:type="dxa"/>
          </w:tcPr>
          <w:p w14:paraId="3FE23CA2" w14:textId="77777777" w:rsidR="00EE63DF" w:rsidRDefault="00EE63DF">
            <w:pPr>
              <w:widowControl w:val="0"/>
              <w:numPr>
                <w:ilvl w:val="0"/>
                <w:numId w:val="18"/>
              </w:numPr>
            </w:pPr>
          </w:p>
        </w:tc>
        <w:tc>
          <w:tcPr>
            <w:tcW w:w="4283" w:type="dxa"/>
          </w:tcPr>
          <w:p w14:paraId="653CED83" w14:textId="77777777" w:rsidR="00EE63DF" w:rsidRDefault="00000000">
            <w:pPr>
              <w:widowControl w:val="0"/>
            </w:pPr>
            <w:r>
              <w:t>Obsługiwany system plików - dyski wewnętrzne: ZFS</w:t>
            </w:r>
          </w:p>
        </w:tc>
        <w:tc>
          <w:tcPr>
            <w:tcW w:w="4288" w:type="dxa"/>
          </w:tcPr>
          <w:p w14:paraId="6D70B28C" w14:textId="77777777" w:rsidR="00EE63DF" w:rsidRDefault="00000000">
            <w:pPr>
              <w:widowControl w:val="0"/>
              <w:spacing w:after="0" w:line="240" w:lineRule="auto"/>
            </w:pPr>
            <w:r>
              <w:rPr>
                <w:rFonts w:cstheme="minorHAnsi"/>
                <w:bCs/>
              </w:rPr>
              <w:t>Zaoferowane rozwiązanie spełnia / nie spełnia* wymagania OPZ.</w:t>
            </w:r>
          </w:p>
        </w:tc>
      </w:tr>
      <w:tr w:rsidR="00EE63DF" w14:paraId="64CFDAE1" w14:textId="77777777">
        <w:tc>
          <w:tcPr>
            <w:tcW w:w="489" w:type="dxa"/>
          </w:tcPr>
          <w:p w14:paraId="6F729549" w14:textId="77777777" w:rsidR="00EE63DF" w:rsidRDefault="00EE63DF">
            <w:pPr>
              <w:widowControl w:val="0"/>
              <w:numPr>
                <w:ilvl w:val="0"/>
                <w:numId w:val="18"/>
              </w:numPr>
            </w:pPr>
          </w:p>
        </w:tc>
        <w:tc>
          <w:tcPr>
            <w:tcW w:w="4283" w:type="dxa"/>
          </w:tcPr>
          <w:p w14:paraId="19D60343" w14:textId="77777777" w:rsidR="00EE63DF" w:rsidRDefault="00000000">
            <w:pPr>
              <w:widowControl w:val="0"/>
            </w:pPr>
            <w:r>
              <w:t xml:space="preserve">Obsługa sieci: </w:t>
            </w:r>
            <w:r>
              <w:br/>
              <w:t>TCP/IP (IPv4 IPv6)</w:t>
            </w:r>
          </w:p>
          <w:p w14:paraId="4247F0FD" w14:textId="77777777" w:rsidR="00EE63DF" w:rsidRDefault="00000000">
            <w:pPr>
              <w:widowControl w:val="0"/>
            </w:pPr>
            <w:r>
              <w:t xml:space="preserve">10 </w:t>
            </w:r>
            <w:proofErr w:type="spellStart"/>
            <w:r>
              <w:t>Gb</w:t>
            </w:r>
            <w:proofErr w:type="spellEnd"/>
            <w:r>
              <w:t xml:space="preserve">/s z obsługą ramek Jumbo </w:t>
            </w:r>
          </w:p>
          <w:p w14:paraId="5CF4F6F8" w14:textId="77777777" w:rsidR="00EE63DF" w:rsidRDefault="00000000">
            <w:pPr>
              <w:widowControl w:val="0"/>
              <w:rPr>
                <w:lang w:val="en-US"/>
              </w:rPr>
            </w:pPr>
            <w:proofErr w:type="spellStart"/>
            <w:r>
              <w:rPr>
                <w:lang w:val="en-US"/>
              </w:rPr>
              <w:t>Nadmiarowość</w:t>
            </w:r>
            <w:proofErr w:type="spellEnd"/>
            <w:r>
              <w:rPr>
                <w:lang w:val="en-US"/>
              </w:rPr>
              <w:t xml:space="preserve"> </w:t>
            </w:r>
            <w:proofErr w:type="spellStart"/>
            <w:r>
              <w:rPr>
                <w:lang w:val="en-US"/>
              </w:rPr>
              <w:t>połączeń</w:t>
            </w:r>
            <w:proofErr w:type="spellEnd"/>
            <w:r>
              <w:rPr>
                <w:lang w:val="en-US"/>
              </w:rPr>
              <w:t xml:space="preserve"> (LACP, Load Balance, Failover, Round Robin)</w:t>
            </w:r>
          </w:p>
          <w:p w14:paraId="3CB378DD" w14:textId="77777777" w:rsidR="00EE63DF" w:rsidRDefault="00000000">
            <w:pPr>
              <w:widowControl w:val="0"/>
              <w:rPr>
                <w:lang w:val="en-US"/>
              </w:rPr>
            </w:pPr>
            <w:proofErr w:type="spellStart"/>
            <w:r>
              <w:rPr>
                <w:lang w:val="en-US"/>
              </w:rPr>
              <w:t>Klient</w:t>
            </w:r>
            <w:proofErr w:type="spellEnd"/>
            <w:r>
              <w:rPr>
                <w:lang w:val="en-US"/>
              </w:rPr>
              <w:t xml:space="preserve"> DHCP</w:t>
            </w:r>
          </w:p>
          <w:p w14:paraId="4C3077EC" w14:textId="77777777" w:rsidR="00EE63DF" w:rsidRDefault="00000000">
            <w:pPr>
              <w:widowControl w:val="0"/>
              <w:rPr>
                <w:lang w:val="en-US"/>
              </w:rPr>
            </w:pPr>
            <w:proofErr w:type="spellStart"/>
            <w:r>
              <w:rPr>
                <w:lang w:val="en-US"/>
              </w:rPr>
              <w:t>Protokoły</w:t>
            </w:r>
            <w:proofErr w:type="spellEnd"/>
            <w:r>
              <w:rPr>
                <w:lang w:val="en-US"/>
              </w:rPr>
              <w:t xml:space="preserve">: SMB2/SMB3, NFS v3/NFS v4, FTP, FTPS, TFTP, HTTP, HTTPS, SSH, iSCSI, SNMP, SMTP </w:t>
            </w:r>
            <w:proofErr w:type="spellStart"/>
            <w:r>
              <w:rPr>
                <w:lang w:val="en-US"/>
              </w:rPr>
              <w:t>i</w:t>
            </w:r>
            <w:proofErr w:type="spellEnd"/>
            <w:r>
              <w:rPr>
                <w:lang w:val="en-US"/>
              </w:rPr>
              <w:t xml:space="preserve"> SMSC</w:t>
            </w:r>
          </w:p>
          <w:p w14:paraId="7A757711" w14:textId="77777777" w:rsidR="00EE63DF" w:rsidRDefault="00000000">
            <w:pPr>
              <w:widowControl w:val="0"/>
            </w:pPr>
            <w:r>
              <w:t xml:space="preserve">Wsparcie </w:t>
            </w:r>
            <w:proofErr w:type="spellStart"/>
            <w:r>
              <w:t>iSER</w:t>
            </w:r>
            <w:proofErr w:type="spellEnd"/>
          </w:p>
        </w:tc>
        <w:tc>
          <w:tcPr>
            <w:tcW w:w="4288" w:type="dxa"/>
          </w:tcPr>
          <w:p w14:paraId="0765BB52" w14:textId="77777777" w:rsidR="00EE63DF" w:rsidRDefault="00000000">
            <w:pPr>
              <w:widowControl w:val="0"/>
              <w:spacing w:after="0" w:line="240" w:lineRule="auto"/>
            </w:pPr>
            <w:r>
              <w:rPr>
                <w:rFonts w:cstheme="minorHAnsi"/>
                <w:bCs/>
              </w:rPr>
              <w:t>Zaoferowane rozwiązanie spełnia / nie spełnia* wymagania OPZ.</w:t>
            </w:r>
          </w:p>
        </w:tc>
      </w:tr>
      <w:tr w:rsidR="00EE63DF" w14:paraId="1EE0609C" w14:textId="77777777">
        <w:tc>
          <w:tcPr>
            <w:tcW w:w="489" w:type="dxa"/>
          </w:tcPr>
          <w:p w14:paraId="150CDC62" w14:textId="77777777" w:rsidR="00EE63DF" w:rsidRDefault="00EE63DF">
            <w:pPr>
              <w:widowControl w:val="0"/>
              <w:numPr>
                <w:ilvl w:val="0"/>
                <w:numId w:val="18"/>
              </w:numPr>
            </w:pPr>
          </w:p>
        </w:tc>
        <w:tc>
          <w:tcPr>
            <w:tcW w:w="4283" w:type="dxa"/>
          </w:tcPr>
          <w:p w14:paraId="296F4BA2" w14:textId="77777777" w:rsidR="00EE63DF" w:rsidRDefault="00000000">
            <w:pPr>
              <w:widowControl w:val="0"/>
            </w:pPr>
            <w:r>
              <w:t xml:space="preserve">Możliwość tworzenia połączeń sieciowych: </w:t>
            </w:r>
            <w:proofErr w:type="spellStart"/>
            <w:r>
              <w:t>fail-over</w:t>
            </w:r>
            <w:proofErr w:type="spellEnd"/>
            <w:r>
              <w:t>, load balancing, agregacji</w:t>
            </w:r>
          </w:p>
        </w:tc>
        <w:tc>
          <w:tcPr>
            <w:tcW w:w="4288" w:type="dxa"/>
          </w:tcPr>
          <w:p w14:paraId="2DB549E3" w14:textId="77777777" w:rsidR="00EE63DF" w:rsidRDefault="00000000">
            <w:pPr>
              <w:widowControl w:val="0"/>
              <w:spacing w:after="0" w:line="240" w:lineRule="auto"/>
            </w:pPr>
            <w:r>
              <w:rPr>
                <w:rFonts w:cstheme="minorHAnsi"/>
                <w:bCs/>
              </w:rPr>
              <w:t>Zaoferowane rozwiązanie spełnia / nie spełnia* wymagania OPZ.</w:t>
            </w:r>
          </w:p>
        </w:tc>
      </w:tr>
      <w:tr w:rsidR="00EE63DF" w14:paraId="2826A834" w14:textId="77777777">
        <w:tc>
          <w:tcPr>
            <w:tcW w:w="489" w:type="dxa"/>
          </w:tcPr>
          <w:p w14:paraId="20E6FDAA" w14:textId="77777777" w:rsidR="00EE63DF" w:rsidRDefault="00EE63DF">
            <w:pPr>
              <w:widowControl w:val="0"/>
              <w:numPr>
                <w:ilvl w:val="0"/>
                <w:numId w:val="18"/>
              </w:numPr>
            </w:pPr>
          </w:p>
        </w:tc>
        <w:tc>
          <w:tcPr>
            <w:tcW w:w="4283" w:type="dxa"/>
          </w:tcPr>
          <w:p w14:paraId="589E370D" w14:textId="77777777" w:rsidR="00EE63DF" w:rsidRDefault="00000000">
            <w:pPr>
              <w:widowControl w:val="0"/>
            </w:pPr>
            <w:r>
              <w:t>Zainstalowane:</w:t>
            </w:r>
          </w:p>
          <w:p w14:paraId="48B2D4D3" w14:textId="77777777" w:rsidR="00EE63DF" w:rsidRDefault="00000000">
            <w:pPr>
              <w:widowControl w:val="0"/>
            </w:pPr>
            <w:r>
              <w:t>• min. 2 dyski o pojemności min. 480GB SSD SAS zgodne ze stroną kompatybilności producenta.</w:t>
            </w:r>
          </w:p>
          <w:p w14:paraId="0F9B7A19" w14:textId="77777777" w:rsidR="00EE63DF" w:rsidRDefault="00000000">
            <w:pPr>
              <w:widowControl w:val="0"/>
            </w:pPr>
            <w:r>
              <w:t xml:space="preserve">• min. 5 dysków o pojemności min. 3,84 TB SSD SAS 12 </w:t>
            </w:r>
            <w:proofErr w:type="spellStart"/>
            <w:r>
              <w:t>Gb</w:t>
            </w:r>
            <w:proofErr w:type="spellEnd"/>
            <w:r>
              <w:t>/s. Dyski twarde zgodne ze stroną kompatybilności producenta. Dopuszcza się rozwiązanie równoważne umożliwiające osiągnięcie zakładaną minimalna sumaryczną pojemność dysków przy zachowaniu prędkości 12Gb/s.</w:t>
            </w:r>
          </w:p>
          <w:p w14:paraId="5AA7C395" w14:textId="77777777" w:rsidR="00EE63DF" w:rsidRDefault="00000000">
            <w:pPr>
              <w:widowControl w:val="0"/>
            </w:pPr>
            <w:r>
              <w:br/>
              <w:t xml:space="preserve">• min. 6 dysków o pojemności min. 14 TB SAS 12 </w:t>
            </w:r>
            <w:proofErr w:type="spellStart"/>
            <w:r>
              <w:t>Gb</w:t>
            </w:r>
            <w:proofErr w:type="spellEnd"/>
            <w:r>
              <w:t xml:space="preserve">/s 7200 RPM, bufor 256 MB, czas pracy MTBF 2 000 000. Dyski twarde zgodne ze </w:t>
            </w:r>
            <w:r>
              <w:lastRenderedPageBreak/>
              <w:t>stroną kompatybilności producenta. Dopuszcza się rozwiązanie równoważne umożliwiające osiągnięcie zakładaną minimalna sumaryczną pojemność dysków przy zachowaniu prędkości 12Gb/s.</w:t>
            </w:r>
          </w:p>
        </w:tc>
        <w:tc>
          <w:tcPr>
            <w:tcW w:w="4288" w:type="dxa"/>
          </w:tcPr>
          <w:p w14:paraId="7107154D" w14:textId="77777777" w:rsidR="00EE63DF" w:rsidRDefault="00000000">
            <w:pPr>
              <w:widowControl w:val="0"/>
            </w:pPr>
            <w:r>
              <w:lastRenderedPageBreak/>
              <w:t>Zainstalowane:</w:t>
            </w:r>
          </w:p>
          <w:p w14:paraId="37C91393" w14:textId="77777777" w:rsidR="00EE63DF" w:rsidRDefault="00000000">
            <w:pPr>
              <w:widowControl w:val="0"/>
            </w:pPr>
            <w:r>
              <w:t>• ……… dyski o pojemności ……….. zgodne ze stroną kompatybilności producenta.</w:t>
            </w:r>
          </w:p>
          <w:p w14:paraId="3800B7C2" w14:textId="77777777" w:rsidR="00EE63DF" w:rsidRDefault="00000000">
            <w:pPr>
              <w:widowControl w:val="0"/>
              <w:spacing w:after="0" w:line="240" w:lineRule="auto"/>
            </w:pPr>
            <w:r>
              <w:t>• ………. dysków o pojemności ………. Dyski twarde zgodne ze stroną kompatybilności producenta. Dopuszcza się rozwiązanie równoważne umożliwiające osiągnięcie zakładaną minimalna sumaryczną pojemność dysków przy zachowaniu prędkości 12Gb/s.</w:t>
            </w:r>
          </w:p>
          <w:p w14:paraId="0E9660A6" w14:textId="77777777" w:rsidR="00EE63DF" w:rsidRDefault="00EE63DF">
            <w:pPr>
              <w:widowControl w:val="0"/>
              <w:spacing w:after="0" w:line="240" w:lineRule="auto"/>
            </w:pPr>
          </w:p>
          <w:p w14:paraId="3A068B9C" w14:textId="77777777" w:rsidR="00EE63DF" w:rsidRDefault="00000000">
            <w:pPr>
              <w:widowControl w:val="0"/>
              <w:spacing w:after="0" w:line="240" w:lineRule="auto"/>
            </w:pPr>
            <w:r>
              <w:t>• ………. dysków o pojemności ………, bufor …….., czas pracy ……….. Dyski twarde zgodne ze stroną kompatybilności producenta. Dopuszcza się rozwiązanie równoważne umożliwiające osiągnięcie zakładaną minimalna sumaryczną pojemność dysków przy zachowaniu prędkości 12Gb/s.</w:t>
            </w:r>
          </w:p>
        </w:tc>
      </w:tr>
      <w:tr w:rsidR="00EE63DF" w14:paraId="64ED30A4" w14:textId="77777777">
        <w:tc>
          <w:tcPr>
            <w:tcW w:w="489" w:type="dxa"/>
          </w:tcPr>
          <w:p w14:paraId="6E0FA622" w14:textId="77777777" w:rsidR="00EE63DF" w:rsidRDefault="00EE63DF">
            <w:pPr>
              <w:widowControl w:val="0"/>
              <w:numPr>
                <w:ilvl w:val="0"/>
                <w:numId w:val="18"/>
              </w:numPr>
            </w:pPr>
          </w:p>
        </w:tc>
        <w:tc>
          <w:tcPr>
            <w:tcW w:w="4283" w:type="dxa"/>
          </w:tcPr>
          <w:p w14:paraId="69655EFC" w14:textId="77777777" w:rsidR="00EE63DF" w:rsidRDefault="00000000">
            <w:pPr>
              <w:widowControl w:val="0"/>
            </w:pPr>
            <w:r>
              <w:t xml:space="preserve">Zarządzanie przestrzenią dyskową </w:t>
            </w:r>
          </w:p>
          <w:p w14:paraId="70F9D478" w14:textId="77777777" w:rsidR="00EE63DF" w:rsidRDefault="00000000">
            <w:pPr>
              <w:widowControl w:val="0"/>
              <w:numPr>
                <w:ilvl w:val="0"/>
                <w:numId w:val="19"/>
              </w:numPr>
            </w:pPr>
            <w:r>
              <w:t>Monitor wykorzystania zasobów</w:t>
            </w:r>
          </w:p>
          <w:p w14:paraId="3B58E127" w14:textId="77777777" w:rsidR="00EE63DF" w:rsidRDefault="00000000">
            <w:pPr>
              <w:widowControl w:val="0"/>
              <w:numPr>
                <w:ilvl w:val="0"/>
                <w:numId w:val="19"/>
              </w:numPr>
            </w:pPr>
            <w:r>
              <w:t xml:space="preserve">Obsługa RAID 0, 1, 5, 50, 6, 60, 10, RAIDTP, </w:t>
            </w:r>
            <w:proofErr w:type="spellStart"/>
            <w:r>
              <w:t>Triple</w:t>
            </w:r>
            <w:proofErr w:type="spellEnd"/>
            <w:r>
              <w:t xml:space="preserve"> Mirror</w:t>
            </w:r>
          </w:p>
          <w:p w14:paraId="5BC25BD3" w14:textId="77777777" w:rsidR="00EE63DF" w:rsidRDefault="00000000">
            <w:pPr>
              <w:widowControl w:val="0"/>
              <w:numPr>
                <w:ilvl w:val="0"/>
                <w:numId w:val="19"/>
              </w:numPr>
            </w:pPr>
            <w:r>
              <w:t>Obsługa puli dyskowych</w:t>
            </w:r>
          </w:p>
          <w:p w14:paraId="4A499281" w14:textId="77777777" w:rsidR="00EE63DF" w:rsidRDefault="00000000">
            <w:pPr>
              <w:widowControl w:val="0"/>
              <w:numPr>
                <w:ilvl w:val="0"/>
                <w:numId w:val="19"/>
              </w:numPr>
            </w:pPr>
            <w:r>
              <w:t>Globalny dysk zapasowy</w:t>
            </w:r>
          </w:p>
          <w:p w14:paraId="03864B70" w14:textId="77777777" w:rsidR="00EE63DF" w:rsidRDefault="00000000">
            <w:pPr>
              <w:widowControl w:val="0"/>
              <w:numPr>
                <w:ilvl w:val="0"/>
                <w:numId w:val="19"/>
              </w:numPr>
            </w:pPr>
            <w:r>
              <w:t>Pamięć podręczna odczytu konfigurowalna na dyskach SSD</w:t>
            </w:r>
          </w:p>
          <w:p w14:paraId="5208C2BB" w14:textId="77777777" w:rsidR="00EE63DF" w:rsidRDefault="00000000">
            <w:pPr>
              <w:widowControl w:val="0"/>
              <w:numPr>
                <w:ilvl w:val="0"/>
                <w:numId w:val="19"/>
              </w:numPr>
            </w:pPr>
            <w:r>
              <w:t xml:space="preserve">Foldery udostępniane/LUN z </w:t>
            </w:r>
            <w:proofErr w:type="spellStart"/>
            <w:r>
              <w:t>thin</w:t>
            </w:r>
            <w:proofErr w:type="spellEnd"/>
            <w:r>
              <w:t xml:space="preserve"> </w:t>
            </w:r>
            <w:proofErr w:type="spellStart"/>
            <w:r>
              <w:t>provisioning</w:t>
            </w:r>
            <w:proofErr w:type="spellEnd"/>
          </w:p>
          <w:p w14:paraId="35235EDE" w14:textId="77777777" w:rsidR="00EE63DF" w:rsidRDefault="00000000">
            <w:pPr>
              <w:widowControl w:val="0"/>
              <w:numPr>
                <w:ilvl w:val="0"/>
                <w:numId w:val="19"/>
              </w:numPr>
            </w:pPr>
            <w:r>
              <w:t>LUN z natychmiastowym przydzielaniem przestrzeni</w:t>
            </w:r>
          </w:p>
          <w:p w14:paraId="28FB49CF" w14:textId="77777777" w:rsidR="00EE63DF" w:rsidRDefault="00000000">
            <w:pPr>
              <w:widowControl w:val="0"/>
              <w:numPr>
                <w:ilvl w:val="0"/>
                <w:numId w:val="19"/>
              </w:numPr>
            </w:pPr>
            <w:proofErr w:type="spellStart"/>
            <w:r>
              <w:t>Quota</w:t>
            </w:r>
            <w:proofErr w:type="spellEnd"/>
            <w:r>
              <w:t xml:space="preserve"> na udział</w:t>
            </w:r>
          </w:p>
          <w:p w14:paraId="4B4B57E6" w14:textId="77777777" w:rsidR="00EE63DF" w:rsidRDefault="00000000">
            <w:pPr>
              <w:widowControl w:val="0"/>
              <w:numPr>
                <w:ilvl w:val="0"/>
                <w:numId w:val="19"/>
              </w:numPr>
            </w:pPr>
            <w:r>
              <w:t>Odzyskiwanie przestrzeni</w:t>
            </w:r>
          </w:p>
          <w:p w14:paraId="2477FA42" w14:textId="77777777" w:rsidR="00EE63DF" w:rsidRDefault="00000000">
            <w:pPr>
              <w:widowControl w:val="0"/>
              <w:numPr>
                <w:ilvl w:val="0"/>
                <w:numId w:val="19"/>
              </w:numPr>
            </w:pPr>
            <w:r>
              <w:t xml:space="preserve">Obsługa migawek dla udziałów i LUN, </w:t>
            </w:r>
          </w:p>
          <w:p w14:paraId="29C87871" w14:textId="77777777" w:rsidR="00EE63DF" w:rsidRDefault="00000000">
            <w:pPr>
              <w:widowControl w:val="0"/>
              <w:numPr>
                <w:ilvl w:val="0"/>
                <w:numId w:val="19"/>
              </w:numPr>
            </w:pPr>
            <w:r>
              <w:t>Menadżer migawek, klonowanie migawek</w:t>
            </w:r>
          </w:p>
          <w:p w14:paraId="0AC13EF3" w14:textId="77777777" w:rsidR="00EE63DF" w:rsidRDefault="00000000">
            <w:pPr>
              <w:widowControl w:val="0"/>
              <w:numPr>
                <w:ilvl w:val="0"/>
                <w:numId w:val="19"/>
              </w:numPr>
            </w:pPr>
            <w:proofErr w:type="spellStart"/>
            <w:r>
              <w:t>Deduplikacja</w:t>
            </w:r>
            <w:proofErr w:type="spellEnd"/>
            <w:r>
              <w:t xml:space="preserve"> dla folderów udostępnionych i LUN</w:t>
            </w:r>
          </w:p>
          <w:p w14:paraId="3298B716" w14:textId="77777777" w:rsidR="00EE63DF" w:rsidRDefault="00000000">
            <w:pPr>
              <w:widowControl w:val="0"/>
              <w:numPr>
                <w:ilvl w:val="0"/>
                <w:numId w:val="19"/>
              </w:numPr>
            </w:pPr>
            <w:r>
              <w:t>Kompresja dla folderów udostępnionych i LUN</w:t>
            </w:r>
          </w:p>
          <w:p w14:paraId="27B4936C" w14:textId="77777777" w:rsidR="00EE63DF" w:rsidRDefault="00000000">
            <w:pPr>
              <w:widowControl w:val="0"/>
              <w:numPr>
                <w:ilvl w:val="0"/>
                <w:numId w:val="19"/>
              </w:numPr>
            </w:pPr>
            <w:r>
              <w:t xml:space="preserve">Wsparcie dla WORM (Write </w:t>
            </w:r>
            <w:proofErr w:type="spellStart"/>
            <w:r>
              <w:t>Once</w:t>
            </w:r>
            <w:proofErr w:type="spellEnd"/>
            <w:r>
              <w:t xml:space="preserve"> Read Many) dla folderów udostępnionych</w:t>
            </w:r>
          </w:p>
          <w:p w14:paraId="55885433" w14:textId="77777777" w:rsidR="00EE63DF" w:rsidRDefault="00000000">
            <w:pPr>
              <w:widowControl w:val="0"/>
              <w:numPr>
                <w:ilvl w:val="0"/>
                <w:numId w:val="19"/>
              </w:numPr>
            </w:pPr>
            <w:r>
              <w:t>Rozbudowa LUN online</w:t>
            </w:r>
          </w:p>
          <w:p w14:paraId="6A130AAE" w14:textId="77777777" w:rsidR="00EE63DF" w:rsidRDefault="00000000">
            <w:pPr>
              <w:widowControl w:val="0"/>
              <w:numPr>
                <w:ilvl w:val="0"/>
                <w:numId w:val="19"/>
              </w:numPr>
            </w:pPr>
            <w:r>
              <w:t>Rozszerzanie puli pamięci online</w:t>
            </w:r>
          </w:p>
          <w:p w14:paraId="778DB376" w14:textId="77777777" w:rsidR="00EE63DF" w:rsidRDefault="00000000">
            <w:pPr>
              <w:widowControl w:val="0"/>
              <w:numPr>
                <w:ilvl w:val="0"/>
                <w:numId w:val="19"/>
              </w:numPr>
            </w:pPr>
            <w:r>
              <w:t>SMART dysku twardego</w:t>
            </w:r>
          </w:p>
          <w:p w14:paraId="122AB88C" w14:textId="77777777" w:rsidR="00EE63DF" w:rsidRDefault="00000000">
            <w:pPr>
              <w:widowControl w:val="0"/>
              <w:numPr>
                <w:ilvl w:val="0"/>
                <w:numId w:val="19"/>
              </w:numPr>
            </w:pPr>
            <w:r>
              <w:t>Przywracanie RAID</w:t>
            </w:r>
          </w:p>
          <w:p w14:paraId="0BF67DF2" w14:textId="77777777" w:rsidR="00EE63DF" w:rsidRDefault="00000000">
            <w:pPr>
              <w:widowControl w:val="0"/>
              <w:numPr>
                <w:ilvl w:val="0"/>
                <w:numId w:val="19"/>
              </w:numPr>
            </w:pPr>
            <w:r>
              <w:t>Sumy kontrolne dla danych</w:t>
            </w:r>
          </w:p>
        </w:tc>
        <w:tc>
          <w:tcPr>
            <w:tcW w:w="4288" w:type="dxa"/>
          </w:tcPr>
          <w:p w14:paraId="0A4A7167" w14:textId="77777777" w:rsidR="00EE63DF" w:rsidRDefault="00000000">
            <w:pPr>
              <w:widowControl w:val="0"/>
              <w:spacing w:after="0" w:line="240" w:lineRule="auto"/>
            </w:pPr>
            <w:r>
              <w:rPr>
                <w:rFonts w:cstheme="minorHAnsi"/>
                <w:bCs/>
              </w:rPr>
              <w:t>Zaoferowane rozwiązanie spełnia / nie spełnia* wymagania OPZ.</w:t>
            </w:r>
          </w:p>
        </w:tc>
      </w:tr>
      <w:tr w:rsidR="009A6D51" w14:paraId="3F553D07" w14:textId="77777777">
        <w:tc>
          <w:tcPr>
            <w:tcW w:w="489" w:type="dxa"/>
          </w:tcPr>
          <w:p w14:paraId="36D1F6C0" w14:textId="77777777" w:rsidR="009A6D51" w:rsidRDefault="009A6D51">
            <w:pPr>
              <w:widowControl w:val="0"/>
              <w:numPr>
                <w:ilvl w:val="0"/>
                <w:numId w:val="18"/>
              </w:numPr>
            </w:pPr>
          </w:p>
        </w:tc>
        <w:tc>
          <w:tcPr>
            <w:tcW w:w="4283" w:type="dxa"/>
          </w:tcPr>
          <w:p w14:paraId="09C17EDF" w14:textId="77777777" w:rsidR="0072027E" w:rsidRPr="0072027E" w:rsidRDefault="0072027E" w:rsidP="0072027E">
            <w:pPr>
              <w:widowControl w:val="0"/>
            </w:pPr>
            <w:r w:rsidRPr="0072027E">
              <w:t xml:space="preserve">Certyfikaty: </w:t>
            </w:r>
          </w:p>
          <w:p w14:paraId="5F2CF27F" w14:textId="77777777" w:rsidR="0072027E" w:rsidRPr="0072027E" w:rsidRDefault="0072027E" w:rsidP="0072027E">
            <w:pPr>
              <w:widowControl w:val="0"/>
            </w:pPr>
            <w:r w:rsidRPr="0072027E">
              <w:t xml:space="preserve">Macierz musi być wyprodukowana zgodnie z </w:t>
            </w:r>
            <w:r w:rsidRPr="0072027E">
              <w:lastRenderedPageBreak/>
              <w:t xml:space="preserve">normą ISO-9001 oraz ISO-14001. </w:t>
            </w:r>
          </w:p>
          <w:p w14:paraId="5A5FE8E6" w14:textId="77777777" w:rsidR="0072027E" w:rsidRPr="0072027E" w:rsidRDefault="0072027E" w:rsidP="0072027E">
            <w:pPr>
              <w:widowControl w:val="0"/>
            </w:pPr>
            <w:r w:rsidRPr="0072027E">
              <w:t xml:space="preserve">Macierz musi posiadać deklaracje CE. </w:t>
            </w:r>
          </w:p>
          <w:p w14:paraId="2FF3FF3D" w14:textId="2C769593" w:rsidR="009A6D51" w:rsidRDefault="0072027E" w:rsidP="0072027E">
            <w:pPr>
              <w:widowControl w:val="0"/>
            </w:pPr>
            <w:r w:rsidRPr="0072027E">
              <w:rPr>
                <w:b/>
                <w:bCs/>
                <w:u w:val="single"/>
              </w:rPr>
              <w:t>Dokumenty potwierdzające spełnianie powyższych wymogów należy załączyć do oferty.</w:t>
            </w:r>
          </w:p>
        </w:tc>
        <w:tc>
          <w:tcPr>
            <w:tcW w:w="4288" w:type="dxa"/>
          </w:tcPr>
          <w:p w14:paraId="3C233086" w14:textId="41C0BDC3" w:rsidR="009A6D51" w:rsidRPr="0072027E" w:rsidRDefault="0072027E" w:rsidP="0072027E">
            <w:pPr>
              <w:widowControl w:val="0"/>
            </w:pPr>
            <w:r w:rsidRPr="0072027E">
              <w:lastRenderedPageBreak/>
              <w:t>Do oferty załączono</w:t>
            </w:r>
            <w:r>
              <w:t>*</w:t>
            </w:r>
            <w:r w:rsidRPr="0072027E">
              <w:t>:</w:t>
            </w:r>
          </w:p>
          <w:p w14:paraId="4D986732" w14:textId="58D39F27" w:rsidR="0072027E" w:rsidRPr="0072027E" w:rsidRDefault="0072027E" w:rsidP="0072027E">
            <w:pPr>
              <w:widowControl w:val="0"/>
            </w:pPr>
            <w:r>
              <w:t xml:space="preserve">1) </w:t>
            </w:r>
            <w:r w:rsidRPr="0072027E">
              <w:t xml:space="preserve">Certyfikat ISO 9001 oraz ISO 14001 dla </w:t>
            </w:r>
            <w:r w:rsidRPr="0072027E">
              <w:lastRenderedPageBreak/>
              <w:t>producenta;</w:t>
            </w:r>
          </w:p>
          <w:p w14:paraId="3E9398AF" w14:textId="711068A2" w:rsidR="0072027E" w:rsidRPr="0072027E" w:rsidRDefault="0072027E" w:rsidP="0072027E">
            <w:pPr>
              <w:widowControl w:val="0"/>
            </w:pPr>
            <w:r>
              <w:t>2) Deklarację CE dla Macierzy / kartę katalogową producenta potwierdzającą posiadanie deklaracji CE.</w:t>
            </w:r>
          </w:p>
        </w:tc>
      </w:tr>
      <w:tr w:rsidR="00EE63DF" w14:paraId="1DA8D538" w14:textId="77777777">
        <w:tc>
          <w:tcPr>
            <w:tcW w:w="489" w:type="dxa"/>
          </w:tcPr>
          <w:p w14:paraId="7A6FF491" w14:textId="77777777" w:rsidR="00EE63DF" w:rsidRDefault="00EE63DF">
            <w:pPr>
              <w:widowControl w:val="0"/>
              <w:numPr>
                <w:ilvl w:val="0"/>
                <w:numId w:val="18"/>
              </w:numPr>
              <w:spacing w:after="0" w:line="240" w:lineRule="auto"/>
            </w:pPr>
          </w:p>
        </w:tc>
        <w:tc>
          <w:tcPr>
            <w:tcW w:w="4283" w:type="dxa"/>
          </w:tcPr>
          <w:p w14:paraId="34065B95" w14:textId="77777777" w:rsidR="00EE63DF" w:rsidRDefault="00000000">
            <w:pPr>
              <w:widowControl w:val="0"/>
              <w:spacing w:after="120" w:line="276" w:lineRule="auto"/>
            </w:pPr>
            <w:r>
              <w:t>W przypadku wystąpienia awarii dysku twardego w urządzeniu objętym gwarancją, uszkodzony dysk twardy pozostaje u Zamawiającego.</w:t>
            </w:r>
          </w:p>
        </w:tc>
        <w:tc>
          <w:tcPr>
            <w:tcW w:w="4288" w:type="dxa"/>
          </w:tcPr>
          <w:p w14:paraId="72F4352C" w14:textId="77777777" w:rsidR="00EE63DF" w:rsidRDefault="00000000">
            <w:pPr>
              <w:widowControl w:val="0"/>
              <w:spacing w:after="120" w:line="276" w:lineRule="auto"/>
            </w:pPr>
            <w:r>
              <w:rPr>
                <w:rFonts w:cstheme="minorHAnsi"/>
                <w:bCs/>
              </w:rPr>
              <w:t>Zaoferowane rozwiązanie spełnia / nie spełnia* wymagania OPZ.</w:t>
            </w:r>
          </w:p>
        </w:tc>
      </w:tr>
    </w:tbl>
    <w:p w14:paraId="71087F1C" w14:textId="77777777" w:rsidR="00EE63DF" w:rsidRDefault="00EE63DF"/>
    <w:p w14:paraId="6E015718" w14:textId="77777777" w:rsidR="00EE63DF" w:rsidRDefault="00000000">
      <w:pPr>
        <w:pStyle w:val="Nagwek2"/>
        <w:rPr>
          <w:rFonts w:asciiTheme="minorHAnsi" w:hAnsiTheme="minorHAnsi" w:cstheme="minorHAnsi"/>
        </w:rPr>
      </w:pPr>
      <w:bookmarkStart w:id="7" w:name="_Toc139909198"/>
      <w:r>
        <w:rPr>
          <w:rFonts w:asciiTheme="minorHAnsi" w:hAnsiTheme="minorHAnsi" w:cstheme="minorHAnsi"/>
        </w:rPr>
        <w:t>Serwer Kopii Zapasowych – 1 szt.</w:t>
      </w:r>
      <w:bookmarkEnd w:id="7"/>
      <w:r>
        <w:rPr>
          <w:rFonts w:asciiTheme="minorHAnsi" w:hAnsiTheme="minorHAnsi" w:cstheme="minorHAnsi"/>
        </w:rPr>
        <w:t xml:space="preserve"> </w:t>
      </w:r>
    </w:p>
    <w:tbl>
      <w:tblPr>
        <w:tblStyle w:val="Tabela-Siatka22"/>
        <w:tblW w:w="9060" w:type="dxa"/>
        <w:tblLayout w:type="fixed"/>
        <w:tblLook w:val="04A0" w:firstRow="1" w:lastRow="0" w:firstColumn="1" w:lastColumn="0" w:noHBand="0" w:noVBand="1"/>
      </w:tblPr>
      <w:tblGrid>
        <w:gridCol w:w="489"/>
        <w:gridCol w:w="4283"/>
        <w:gridCol w:w="4288"/>
      </w:tblGrid>
      <w:tr w:rsidR="00EE63DF" w14:paraId="621705DB" w14:textId="77777777">
        <w:tc>
          <w:tcPr>
            <w:tcW w:w="489" w:type="dxa"/>
            <w:shd w:val="clear" w:color="auto" w:fill="D9D9D9" w:themeFill="background1" w:themeFillShade="D9"/>
            <w:vAlign w:val="center"/>
          </w:tcPr>
          <w:p w14:paraId="447732B9"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2BE1B88D"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8" w:type="dxa"/>
            <w:shd w:val="clear" w:color="auto" w:fill="D9D9D9" w:themeFill="background1" w:themeFillShade="D9"/>
          </w:tcPr>
          <w:p w14:paraId="0D71CECB"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4CD73527" w14:textId="77777777">
        <w:tc>
          <w:tcPr>
            <w:tcW w:w="489" w:type="dxa"/>
          </w:tcPr>
          <w:p w14:paraId="284880AC"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007CFF5C"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8" w:type="dxa"/>
          </w:tcPr>
          <w:p w14:paraId="565D1ABA"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3E5F4B7D" w14:textId="77777777">
        <w:tc>
          <w:tcPr>
            <w:tcW w:w="489" w:type="dxa"/>
          </w:tcPr>
          <w:p w14:paraId="771EE777"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77A2B950"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8" w:type="dxa"/>
          </w:tcPr>
          <w:p w14:paraId="38AC2048"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5EAA8BC8" w14:textId="77777777">
        <w:tc>
          <w:tcPr>
            <w:tcW w:w="489" w:type="dxa"/>
          </w:tcPr>
          <w:p w14:paraId="68DFD260"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6D96902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Obudowa: max. 2U wraz z szynami umożliwiającymi montaż serwera w szafie </w:t>
            </w:r>
            <w:proofErr w:type="spellStart"/>
            <w:r>
              <w:rPr>
                <w:rFonts w:eastAsia="Calibri" w:cs="Calibri"/>
                <w:lang w:eastAsia="en-US"/>
              </w:rPr>
              <w:t>rack</w:t>
            </w:r>
            <w:proofErr w:type="spellEnd"/>
            <w:r>
              <w:rPr>
                <w:rFonts w:eastAsia="Calibri" w:cs="Calibri"/>
                <w:lang w:eastAsia="en-US"/>
              </w:rPr>
              <w:t>,</w:t>
            </w:r>
          </w:p>
        </w:tc>
        <w:tc>
          <w:tcPr>
            <w:tcW w:w="4288" w:type="dxa"/>
          </w:tcPr>
          <w:p w14:paraId="44251BDB"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7B8000A" w14:textId="77777777">
        <w:tc>
          <w:tcPr>
            <w:tcW w:w="489" w:type="dxa"/>
          </w:tcPr>
          <w:p w14:paraId="4FC14EB9"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45F5EB9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Procesor wielordzeniowy, o minimalnej wydajność pojedynczego CPU min. 1100 punktów w </w:t>
            </w:r>
            <w:r>
              <w:rPr>
                <w:rFonts w:eastAsia="Calibri" w:cs="Calibri"/>
                <w:bCs/>
                <w:lang w:eastAsia="en-US"/>
              </w:rPr>
              <w:t xml:space="preserve">teście wydajności CPU </w:t>
            </w:r>
            <w:proofErr w:type="spellStart"/>
            <w:r>
              <w:rPr>
                <w:rFonts w:eastAsia="Calibri" w:cs="Calibri"/>
                <w:bCs/>
                <w:lang w:eastAsia="en-US"/>
              </w:rPr>
              <w:t>PassMark</w:t>
            </w:r>
            <w:proofErr w:type="spellEnd"/>
            <w:r>
              <w:rPr>
                <w:rFonts w:eastAsia="Calibri" w:cs="Calibri"/>
                <w:bCs/>
                <w:lang w:eastAsia="en-US"/>
              </w:rPr>
              <w:t xml:space="preserve"> Performance Test (Pomiar średni - </w:t>
            </w:r>
            <w:proofErr w:type="spellStart"/>
            <w:r>
              <w:rPr>
                <w:rFonts w:eastAsia="Calibri" w:cs="Calibri"/>
                <w:bCs/>
                <w:lang w:eastAsia="en-US"/>
              </w:rPr>
              <w:t>Average</w:t>
            </w:r>
            <w:proofErr w:type="spellEnd"/>
            <w:r>
              <w:rPr>
                <w:rFonts w:eastAsia="Calibri" w:cs="Calibri"/>
                <w:bCs/>
                <w:lang w:eastAsia="en-US"/>
              </w:rPr>
              <w:t xml:space="preserve"> CPU Mark)</w:t>
            </w:r>
            <w:r>
              <w:rPr>
                <w:rFonts w:eastAsia="Calibri" w:cs="Calibri"/>
                <w:lang w:eastAsia="en-US"/>
              </w:rPr>
              <w:t xml:space="preserve"> - stan nie wcześniej niż dzień ogłoszenia postępowania. </w:t>
            </w:r>
          </w:p>
          <w:p w14:paraId="065BFEA3" w14:textId="77777777" w:rsidR="00EE63DF" w:rsidRDefault="00000000">
            <w:pPr>
              <w:widowControl w:val="0"/>
              <w:spacing w:after="120" w:line="276" w:lineRule="auto"/>
              <w:rPr>
                <w:rFonts w:eastAsia="Calibri" w:cs="Calibri"/>
                <w:b/>
                <w:bCs/>
                <w:lang w:eastAsia="en-US"/>
              </w:rPr>
            </w:pPr>
            <w:r>
              <w:rPr>
                <w:rFonts w:eastAsia="Calibri" w:cs="Calibri"/>
                <w:b/>
                <w:bCs/>
                <w:lang w:eastAsia="en-US"/>
              </w:rPr>
              <w:t xml:space="preserve">Załączyć wydruk do Oferty ze strony </w:t>
            </w:r>
            <w:hyperlink r:id="rId9">
              <w:r>
                <w:rPr>
                  <w:rStyle w:val="Hipercze"/>
                  <w:rFonts w:eastAsia="Calibri" w:cs="Calibri"/>
                  <w:b/>
                  <w:bCs/>
                  <w:lang w:eastAsia="en-US"/>
                </w:rPr>
                <w:t>https://www.cpubenchmark.net</w:t>
              </w:r>
            </w:hyperlink>
            <w:r>
              <w:rPr>
                <w:rFonts w:eastAsia="Calibri" w:cs="Calibri"/>
                <w:b/>
                <w:bCs/>
                <w:lang w:eastAsia="en-US"/>
              </w:rPr>
              <w:t>.</w:t>
            </w:r>
          </w:p>
        </w:tc>
        <w:tc>
          <w:tcPr>
            <w:tcW w:w="4288" w:type="dxa"/>
          </w:tcPr>
          <w:p w14:paraId="12447395" w14:textId="77777777" w:rsidR="00EE63DF" w:rsidRDefault="00000000">
            <w:pPr>
              <w:widowControl w:val="0"/>
              <w:spacing w:after="0" w:line="240" w:lineRule="auto"/>
              <w:rPr>
                <w:bCs/>
              </w:rPr>
            </w:pPr>
            <w:r>
              <w:t xml:space="preserve">Procesor wielordzeniowy, o minimalnej wydajność pojedynczego CPU ……………. punktów w teście wydajności CPU </w:t>
            </w:r>
            <w:proofErr w:type="spellStart"/>
            <w:r>
              <w:t>PassMark</w:t>
            </w:r>
            <w:proofErr w:type="spellEnd"/>
            <w:r>
              <w:t xml:space="preserve"> Performance Test (Pomiar średni - </w:t>
            </w:r>
            <w:proofErr w:type="spellStart"/>
            <w:r>
              <w:rPr>
                <w:bCs/>
              </w:rPr>
              <w:t>Average</w:t>
            </w:r>
            <w:proofErr w:type="spellEnd"/>
            <w:r>
              <w:rPr>
                <w:bCs/>
              </w:rPr>
              <w:t xml:space="preserve"> CPU Mark) - stan nie wcześniej niż dzień ogłoszenia postępowania. </w:t>
            </w:r>
          </w:p>
          <w:p w14:paraId="6712CFBA" w14:textId="77777777" w:rsidR="00EE63DF" w:rsidRDefault="00000000">
            <w:pPr>
              <w:widowControl w:val="0"/>
              <w:spacing w:after="120" w:line="276" w:lineRule="auto"/>
              <w:rPr>
                <w:rFonts w:eastAsia="Calibri" w:cs="Calibri"/>
                <w:lang w:eastAsia="en-US"/>
              </w:rPr>
            </w:pPr>
            <w:r>
              <w:rPr>
                <w:bCs/>
              </w:rPr>
              <w:t>Do oferty załączono</w:t>
            </w:r>
            <w:r>
              <w:t xml:space="preserve"> / nie załączono* wydruk ze strony potwierdzający osiągany wynik.</w:t>
            </w:r>
          </w:p>
        </w:tc>
      </w:tr>
      <w:tr w:rsidR="00EE63DF" w14:paraId="1FD6FA1A" w14:textId="77777777">
        <w:tc>
          <w:tcPr>
            <w:tcW w:w="489" w:type="dxa"/>
          </w:tcPr>
          <w:p w14:paraId="48E667EF"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4A2E0FAB" w14:textId="77777777" w:rsidR="00EE63DF" w:rsidRDefault="00000000">
            <w:pPr>
              <w:widowControl w:val="0"/>
              <w:spacing w:after="120" w:line="276" w:lineRule="auto"/>
              <w:rPr>
                <w:rFonts w:eastAsia="Calibri" w:cs="Calibri"/>
                <w:lang w:eastAsia="en-US"/>
              </w:rPr>
            </w:pPr>
            <w:r>
              <w:rPr>
                <w:rFonts w:eastAsia="Calibri" w:cs="Calibri"/>
                <w:lang w:eastAsia="en-US"/>
              </w:rPr>
              <w:t>Pamięć systemowa: min. 8GB DDR4</w:t>
            </w:r>
          </w:p>
        </w:tc>
        <w:tc>
          <w:tcPr>
            <w:tcW w:w="4288" w:type="dxa"/>
          </w:tcPr>
          <w:p w14:paraId="641BF6C6" w14:textId="77777777" w:rsidR="00EE63DF" w:rsidRDefault="00000000">
            <w:pPr>
              <w:widowControl w:val="0"/>
              <w:spacing w:after="120" w:line="276" w:lineRule="auto"/>
              <w:rPr>
                <w:rFonts w:eastAsia="Calibri" w:cs="Calibri"/>
                <w:lang w:eastAsia="en-US"/>
              </w:rPr>
            </w:pPr>
            <w:r>
              <w:rPr>
                <w:rFonts w:eastAsia="Calibri" w:cs="Calibri"/>
                <w:lang w:eastAsia="en-US"/>
              </w:rPr>
              <w:t>Pamięć systemowa: …………….</w:t>
            </w:r>
          </w:p>
        </w:tc>
      </w:tr>
      <w:tr w:rsidR="00EE63DF" w14:paraId="1EC3397E" w14:textId="77777777">
        <w:tc>
          <w:tcPr>
            <w:tcW w:w="489" w:type="dxa"/>
          </w:tcPr>
          <w:p w14:paraId="154567B4"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22A816F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Pamięć </w:t>
            </w:r>
            <w:proofErr w:type="spellStart"/>
            <w:r>
              <w:rPr>
                <w:rFonts w:eastAsia="Calibri" w:cs="Calibri"/>
                <w:lang w:eastAsia="en-US"/>
              </w:rPr>
              <w:t>flash</w:t>
            </w:r>
            <w:proofErr w:type="spellEnd"/>
            <w:r>
              <w:rPr>
                <w:rFonts w:eastAsia="Calibri" w:cs="Calibri"/>
                <w:lang w:eastAsia="en-US"/>
              </w:rPr>
              <w:t xml:space="preserve"> min. 512 MB</w:t>
            </w:r>
          </w:p>
        </w:tc>
        <w:tc>
          <w:tcPr>
            <w:tcW w:w="4288" w:type="dxa"/>
          </w:tcPr>
          <w:p w14:paraId="2585F2E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Pamięć </w:t>
            </w:r>
            <w:proofErr w:type="spellStart"/>
            <w:r>
              <w:rPr>
                <w:rFonts w:eastAsia="Calibri" w:cs="Calibri"/>
                <w:lang w:eastAsia="en-US"/>
              </w:rPr>
              <w:t>flash</w:t>
            </w:r>
            <w:proofErr w:type="spellEnd"/>
            <w:r>
              <w:rPr>
                <w:rFonts w:eastAsia="Calibri" w:cs="Calibri"/>
                <w:lang w:eastAsia="en-US"/>
              </w:rPr>
              <w:t xml:space="preserve"> …………….</w:t>
            </w:r>
          </w:p>
        </w:tc>
      </w:tr>
      <w:tr w:rsidR="00EE63DF" w14:paraId="2AFEBB39" w14:textId="77777777">
        <w:tc>
          <w:tcPr>
            <w:tcW w:w="489" w:type="dxa"/>
          </w:tcPr>
          <w:p w14:paraId="42816081"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78600482" w14:textId="77777777" w:rsidR="00EE63DF" w:rsidRDefault="00000000">
            <w:pPr>
              <w:widowControl w:val="0"/>
              <w:spacing w:after="120" w:line="276" w:lineRule="auto"/>
              <w:rPr>
                <w:rFonts w:eastAsia="Calibri" w:cs="Calibri"/>
                <w:lang w:eastAsia="en-US"/>
              </w:rPr>
            </w:pPr>
            <w:r>
              <w:rPr>
                <w:rFonts w:eastAsia="Calibri" w:cs="Calibri"/>
                <w:lang w:eastAsia="en-US"/>
              </w:rPr>
              <w:t>Wnęka dysków – min. 12 x 3,5” SATA 6Gb/s</w:t>
            </w:r>
          </w:p>
        </w:tc>
        <w:tc>
          <w:tcPr>
            <w:tcW w:w="4288" w:type="dxa"/>
          </w:tcPr>
          <w:p w14:paraId="1699F2A7" w14:textId="77777777" w:rsidR="00EE63DF" w:rsidRDefault="00000000">
            <w:pPr>
              <w:widowControl w:val="0"/>
              <w:spacing w:after="120" w:line="276" w:lineRule="auto"/>
              <w:rPr>
                <w:rFonts w:eastAsia="Calibri" w:cs="Calibri"/>
                <w:lang w:eastAsia="en-US"/>
              </w:rPr>
            </w:pPr>
            <w:r>
              <w:rPr>
                <w:rFonts w:eastAsia="Calibri" w:cs="Calibri"/>
                <w:lang w:eastAsia="en-US"/>
              </w:rPr>
              <w:t>Wnęka dysków – …………….</w:t>
            </w:r>
          </w:p>
        </w:tc>
      </w:tr>
      <w:tr w:rsidR="00EE63DF" w14:paraId="36E6518E" w14:textId="77777777">
        <w:tc>
          <w:tcPr>
            <w:tcW w:w="489" w:type="dxa"/>
          </w:tcPr>
          <w:p w14:paraId="09614949"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7445253F"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Port LAN – min. 2x 10 GbE SFP+</w:t>
            </w:r>
          </w:p>
        </w:tc>
        <w:tc>
          <w:tcPr>
            <w:tcW w:w="4288" w:type="dxa"/>
          </w:tcPr>
          <w:p w14:paraId="1BB2D6C7"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Port LAN – </w:t>
            </w:r>
            <w:r>
              <w:rPr>
                <w:rFonts w:eastAsia="Calibri" w:cs="Calibri"/>
                <w:lang w:eastAsia="en-US"/>
              </w:rPr>
              <w:t>…………….</w:t>
            </w:r>
          </w:p>
        </w:tc>
      </w:tr>
      <w:tr w:rsidR="00EE63DF" w14:paraId="2E50B16D" w14:textId="77777777">
        <w:tc>
          <w:tcPr>
            <w:tcW w:w="489" w:type="dxa"/>
          </w:tcPr>
          <w:p w14:paraId="3CD39671" w14:textId="77777777" w:rsidR="00EE63DF" w:rsidRDefault="00EE63DF">
            <w:pPr>
              <w:widowControl w:val="0"/>
              <w:numPr>
                <w:ilvl w:val="0"/>
                <w:numId w:val="20"/>
              </w:numPr>
              <w:spacing w:after="120" w:line="276" w:lineRule="auto"/>
              <w:contextualSpacing/>
              <w:rPr>
                <w:rFonts w:eastAsia="Calibri" w:cs="Calibri"/>
                <w:lang w:val="en-US" w:eastAsia="en-US"/>
              </w:rPr>
            </w:pPr>
          </w:p>
        </w:tc>
        <w:tc>
          <w:tcPr>
            <w:tcW w:w="4283" w:type="dxa"/>
          </w:tcPr>
          <w:p w14:paraId="1C3F4F6F"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Port LAN – min. 2x min. 1 GbE RJ45</w:t>
            </w:r>
          </w:p>
        </w:tc>
        <w:tc>
          <w:tcPr>
            <w:tcW w:w="4288" w:type="dxa"/>
          </w:tcPr>
          <w:p w14:paraId="43D71BC2"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Port LAN – </w:t>
            </w:r>
            <w:r>
              <w:rPr>
                <w:rFonts w:eastAsia="Calibri" w:cs="Calibri"/>
                <w:lang w:eastAsia="en-US"/>
              </w:rPr>
              <w:t>…………….</w:t>
            </w:r>
          </w:p>
        </w:tc>
      </w:tr>
      <w:tr w:rsidR="00EE63DF" w14:paraId="2B4BC61F" w14:textId="77777777">
        <w:tc>
          <w:tcPr>
            <w:tcW w:w="489" w:type="dxa"/>
          </w:tcPr>
          <w:p w14:paraId="68B3752B" w14:textId="77777777" w:rsidR="00EE63DF" w:rsidRDefault="00EE63DF">
            <w:pPr>
              <w:widowControl w:val="0"/>
              <w:numPr>
                <w:ilvl w:val="0"/>
                <w:numId w:val="20"/>
              </w:numPr>
              <w:spacing w:after="120" w:line="276" w:lineRule="auto"/>
              <w:contextualSpacing/>
              <w:rPr>
                <w:rFonts w:eastAsia="Calibri" w:cs="Calibri"/>
                <w:lang w:val="en-US" w:eastAsia="en-US"/>
              </w:rPr>
            </w:pPr>
          </w:p>
        </w:tc>
        <w:tc>
          <w:tcPr>
            <w:tcW w:w="4283" w:type="dxa"/>
          </w:tcPr>
          <w:p w14:paraId="47A2D2E7"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Port USB – min. 4 x USB 3.2</w:t>
            </w:r>
          </w:p>
        </w:tc>
        <w:tc>
          <w:tcPr>
            <w:tcW w:w="4288" w:type="dxa"/>
          </w:tcPr>
          <w:p w14:paraId="4C81D16B"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Port USB – </w:t>
            </w:r>
            <w:r>
              <w:rPr>
                <w:rFonts w:eastAsia="Calibri" w:cs="Calibri"/>
                <w:lang w:eastAsia="en-US"/>
              </w:rPr>
              <w:t>…………….</w:t>
            </w:r>
          </w:p>
        </w:tc>
      </w:tr>
      <w:tr w:rsidR="00EE63DF" w14:paraId="0B1F6D0E" w14:textId="77777777">
        <w:tc>
          <w:tcPr>
            <w:tcW w:w="489" w:type="dxa"/>
          </w:tcPr>
          <w:p w14:paraId="14FC5B58" w14:textId="77777777" w:rsidR="00EE63DF" w:rsidRDefault="00EE63DF">
            <w:pPr>
              <w:widowControl w:val="0"/>
              <w:numPr>
                <w:ilvl w:val="0"/>
                <w:numId w:val="20"/>
              </w:numPr>
              <w:spacing w:after="120" w:line="276" w:lineRule="auto"/>
              <w:contextualSpacing/>
              <w:rPr>
                <w:rFonts w:eastAsia="Calibri" w:cs="Calibri"/>
                <w:lang w:val="en-US" w:eastAsia="en-US"/>
              </w:rPr>
            </w:pPr>
          </w:p>
        </w:tc>
        <w:tc>
          <w:tcPr>
            <w:tcW w:w="4283" w:type="dxa"/>
          </w:tcPr>
          <w:p w14:paraId="30490EC5" w14:textId="77777777" w:rsidR="00EE63DF" w:rsidRDefault="00000000">
            <w:pPr>
              <w:widowControl w:val="0"/>
              <w:spacing w:after="120" w:line="276" w:lineRule="auto"/>
              <w:rPr>
                <w:rFonts w:eastAsia="Calibri" w:cs="Calibri"/>
                <w:lang w:eastAsia="en-US"/>
              </w:rPr>
            </w:pPr>
            <w:r>
              <w:rPr>
                <w:rFonts w:eastAsia="Calibri" w:cs="Calibri"/>
                <w:lang w:eastAsia="en-US"/>
              </w:rPr>
              <w:t>Zasilacz nadmiarowy/wymieniany podczas pracy; 2 x max. 250 W</w:t>
            </w:r>
          </w:p>
        </w:tc>
        <w:tc>
          <w:tcPr>
            <w:tcW w:w="4288" w:type="dxa"/>
          </w:tcPr>
          <w:p w14:paraId="7DC86033" w14:textId="77777777" w:rsidR="00EE63DF" w:rsidRDefault="00000000">
            <w:pPr>
              <w:widowControl w:val="0"/>
              <w:spacing w:after="120" w:line="276" w:lineRule="auto"/>
              <w:rPr>
                <w:rFonts w:eastAsia="Calibri" w:cs="Calibri"/>
                <w:lang w:eastAsia="en-US"/>
              </w:rPr>
            </w:pPr>
            <w:r>
              <w:rPr>
                <w:rFonts w:eastAsia="Calibri" w:cs="Calibri"/>
                <w:lang w:eastAsia="en-US"/>
              </w:rPr>
              <w:t>Zasilacz nadmiarowy/wymieniany podczas pracy; 2 x …………….</w:t>
            </w:r>
          </w:p>
        </w:tc>
      </w:tr>
      <w:tr w:rsidR="00EE63DF" w14:paraId="35195FF8" w14:textId="77777777">
        <w:tc>
          <w:tcPr>
            <w:tcW w:w="489" w:type="dxa"/>
          </w:tcPr>
          <w:p w14:paraId="4FA7748C"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662EFD1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Funkcje hot </w:t>
            </w:r>
            <w:proofErr w:type="spellStart"/>
            <w:r>
              <w:rPr>
                <w:rFonts w:eastAsia="Calibri" w:cs="Calibri"/>
                <w:lang w:eastAsia="en-US"/>
              </w:rPr>
              <w:t>swap</w:t>
            </w:r>
            <w:proofErr w:type="spellEnd"/>
            <w:r>
              <w:rPr>
                <w:rFonts w:eastAsia="Calibri" w:cs="Calibri"/>
                <w:lang w:eastAsia="en-US"/>
              </w:rPr>
              <w:t xml:space="preserve"> RAID 0/1/5/6/10. Przywracanie RAID. Migracja Poziomów RAID</w:t>
            </w:r>
          </w:p>
        </w:tc>
        <w:tc>
          <w:tcPr>
            <w:tcW w:w="4288" w:type="dxa"/>
          </w:tcPr>
          <w:p w14:paraId="33B15512"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7420AD8" w14:textId="77777777">
        <w:tc>
          <w:tcPr>
            <w:tcW w:w="489" w:type="dxa"/>
          </w:tcPr>
          <w:p w14:paraId="29836B10"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31AF009B" w14:textId="77777777" w:rsidR="00EE63DF" w:rsidRDefault="00000000">
            <w:pPr>
              <w:widowControl w:val="0"/>
              <w:spacing w:after="120" w:line="276" w:lineRule="auto"/>
              <w:rPr>
                <w:rFonts w:eastAsia="Calibri" w:cs="Calibri"/>
                <w:lang w:eastAsia="en-US"/>
              </w:rPr>
            </w:pPr>
            <w:r>
              <w:rPr>
                <w:rFonts w:eastAsia="Calibri" w:cs="Calibri"/>
                <w:lang w:eastAsia="en-US"/>
              </w:rPr>
              <w:t>Kopia na dyski zewnętrzne i inne urządzenia</w:t>
            </w:r>
          </w:p>
        </w:tc>
        <w:tc>
          <w:tcPr>
            <w:tcW w:w="4288" w:type="dxa"/>
          </w:tcPr>
          <w:p w14:paraId="21B7123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Zaoferowane rozwiązanie spełnia / nie </w:t>
            </w:r>
            <w:r>
              <w:rPr>
                <w:rFonts w:eastAsia="Calibri" w:cs="Calibri"/>
                <w:lang w:eastAsia="en-US"/>
              </w:rPr>
              <w:lastRenderedPageBreak/>
              <w:t>spełnia* wymagania OPZ.</w:t>
            </w:r>
          </w:p>
        </w:tc>
      </w:tr>
      <w:tr w:rsidR="00EE63DF" w14:paraId="0416B89F" w14:textId="77777777">
        <w:tc>
          <w:tcPr>
            <w:tcW w:w="489" w:type="dxa"/>
          </w:tcPr>
          <w:p w14:paraId="0BA6AB8E"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14102B1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Możliwość tworzenia połączeń sieciowych: </w:t>
            </w:r>
            <w:proofErr w:type="spellStart"/>
            <w:r>
              <w:rPr>
                <w:rFonts w:eastAsia="Calibri" w:cs="Calibri"/>
                <w:lang w:eastAsia="en-US"/>
              </w:rPr>
              <w:t>fail-over</w:t>
            </w:r>
            <w:proofErr w:type="spellEnd"/>
            <w:r>
              <w:rPr>
                <w:rFonts w:eastAsia="Calibri" w:cs="Calibri"/>
                <w:lang w:eastAsia="en-US"/>
              </w:rPr>
              <w:t>, load balancing, agregacji</w:t>
            </w:r>
          </w:p>
        </w:tc>
        <w:tc>
          <w:tcPr>
            <w:tcW w:w="4288" w:type="dxa"/>
          </w:tcPr>
          <w:p w14:paraId="4B512C2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CCF9D9C" w14:textId="77777777">
        <w:tc>
          <w:tcPr>
            <w:tcW w:w="489" w:type="dxa"/>
          </w:tcPr>
          <w:p w14:paraId="76B55BF0"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2694FE86" w14:textId="77777777" w:rsidR="00EE63DF" w:rsidRDefault="00000000">
            <w:pPr>
              <w:widowControl w:val="0"/>
              <w:spacing w:after="120" w:line="276" w:lineRule="auto"/>
              <w:rPr>
                <w:rFonts w:eastAsia="Calibri" w:cs="Calibri"/>
                <w:lang w:eastAsia="en-US"/>
              </w:rPr>
            </w:pPr>
            <w:r>
              <w:rPr>
                <w:rFonts w:eastAsia="Calibri" w:cs="Calibri"/>
                <w:lang w:eastAsia="en-US"/>
              </w:rPr>
              <w:t>Zainstalowane:</w:t>
            </w:r>
          </w:p>
          <w:p w14:paraId="3CF529B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min. 2 dyski o pojemności min. 250GB SSD </w:t>
            </w:r>
            <w:proofErr w:type="spellStart"/>
            <w:r>
              <w:rPr>
                <w:rFonts w:eastAsia="Calibri" w:cs="Calibri"/>
                <w:lang w:eastAsia="en-US"/>
              </w:rPr>
              <w:t>NVMe</w:t>
            </w:r>
            <w:proofErr w:type="spellEnd"/>
            <w:r>
              <w:rPr>
                <w:rFonts w:eastAsia="Calibri" w:cs="Calibri"/>
                <w:lang w:eastAsia="en-US"/>
              </w:rPr>
              <w:t xml:space="preserve"> M.2, </w:t>
            </w:r>
          </w:p>
          <w:p w14:paraId="244EB69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min. 10 dysków o pojemności min. 10TB SATA 6 </w:t>
            </w:r>
            <w:proofErr w:type="spellStart"/>
            <w:r>
              <w:rPr>
                <w:rFonts w:eastAsia="Calibri" w:cs="Calibri"/>
                <w:lang w:eastAsia="en-US"/>
              </w:rPr>
              <w:t>Gb</w:t>
            </w:r>
            <w:proofErr w:type="spellEnd"/>
            <w:r>
              <w:rPr>
                <w:rFonts w:eastAsia="Calibri" w:cs="Calibri"/>
                <w:lang w:eastAsia="en-US"/>
              </w:rPr>
              <w:t>/s 7200 RPM, bufor 256 MB, czas pracy MTBF 2 000 000. Dyski twarde zgodne ze stroną kompatybilności producenta. Dopuszcza się rozwiązanie równoważne umożliwiające osiągnięcie zakładaną minimalna pojemność dysków (dot. tylko pojemności dysków).</w:t>
            </w:r>
          </w:p>
        </w:tc>
        <w:tc>
          <w:tcPr>
            <w:tcW w:w="4288" w:type="dxa"/>
          </w:tcPr>
          <w:p w14:paraId="7AC06A0A" w14:textId="77777777" w:rsidR="00EE63DF" w:rsidRDefault="00000000">
            <w:pPr>
              <w:widowControl w:val="0"/>
              <w:spacing w:after="120" w:line="276" w:lineRule="auto"/>
              <w:rPr>
                <w:rFonts w:eastAsia="Calibri" w:cs="Calibri"/>
                <w:lang w:eastAsia="en-US"/>
              </w:rPr>
            </w:pPr>
            <w:r>
              <w:rPr>
                <w:rFonts w:eastAsia="Calibri" w:cs="Calibri"/>
                <w:lang w:eastAsia="en-US"/>
              </w:rPr>
              <w:t>Zainstalowane:</w:t>
            </w:r>
          </w:p>
          <w:p w14:paraId="42B10D0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…………….dyski o pojemności ……………., </w:t>
            </w:r>
          </w:p>
          <w:p w14:paraId="1D4C8D26" w14:textId="77777777" w:rsidR="00EE63DF" w:rsidRDefault="00000000">
            <w:pPr>
              <w:widowControl w:val="0"/>
              <w:spacing w:after="120" w:line="276" w:lineRule="auto"/>
              <w:rPr>
                <w:rFonts w:eastAsia="Calibri" w:cs="Calibri"/>
                <w:lang w:eastAsia="en-US"/>
              </w:rPr>
            </w:pPr>
            <w:r>
              <w:rPr>
                <w:rFonts w:eastAsia="Calibri" w:cs="Calibri"/>
                <w:lang w:eastAsia="en-US"/>
              </w:rPr>
              <w:t>• ……………. dysków o pojemności ……………., bufor ……………., czas pracy …………….. Dyski twarde zgodne ze stroną kompatybilności producenta. Dopuszcza się rozwiązanie równoważne umożliwiające osiągnięcie zakładaną minimalna pojemność dysków (dot. tylko pojemności dysków).</w:t>
            </w:r>
          </w:p>
        </w:tc>
      </w:tr>
      <w:tr w:rsidR="00EE63DF" w14:paraId="0AB78014" w14:textId="77777777">
        <w:tc>
          <w:tcPr>
            <w:tcW w:w="489" w:type="dxa"/>
          </w:tcPr>
          <w:p w14:paraId="63DE22FD"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5BF1426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Inne wymagania: </w:t>
            </w:r>
          </w:p>
          <w:p w14:paraId="518CC12E" w14:textId="77777777" w:rsidR="00EE63DF" w:rsidRDefault="00000000">
            <w:pPr>
              <w:widowControl w:val="0"/>
              <w:spacing w:after="120" w:line="276" w:lineRule="auto"/>
              <w:rPr>
                <w:rFonts w:eastAsia="Calibri" w:cs="Calibri"/>
                <w:lang w:eastAsia="en-US"/>
              </w:rPr>
            </w:pPr>
            <w:r>
              <w:rPr>
                <w:rFonts w:eastAsia="Calibri" w:cs="Calibri"/>
                <w:lang w:eastAsia="en-US"/>
              </w:rPr>
              <w:t>• Buforowanie SSD,</w:t>
            </w:r>
          </w:p>
          <w:p w14:paraId="1FDBED2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Nadmiarowa alokacja SSD </w:t>
            </w:r>
          </w:p>
          <w:p w14:paraId="5326038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Migawka/kopia zapasowa jednostek </w:t>
            </w:r>
            <w:proofErr w:type="spellStart"/>
            <w:r>
              <w:rPr>
                <w:rFonts w:eastAsia="Calibri" w:cs="Calibri"/>
                <w:lang w:eastAsia="en-US"/>
              </w:rPr>
              <w:t>iSCSI</w:t>
            </w:r>
            <w:proofErr w:type="spellEnd"/>
            <w:r>
              <w:rPr>
                <w:rFonts w:eastAsia="Calibri" w:cs="Calibri"/>
                <w:lang w:eastAsia="en-US"/>
              </w:rPr>
              <w:t xml:space="preserve"> LUN, </w:t>
            </w:r>
          </w:p>
          <w:p w14:paraId="74613BE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Kontroler domeny i serwer NTP, </w:t>
            </w:r>
          </w:p>
          <w:p w14:paraId="51434D0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Wolumin z elastycznym alokowaniem, </w:t>
            </w:r>
          </w:p>
          <w:p w14:paraId="1DEDFB9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Jednostki </w:t>
            </w:r>
            <w:proofErr w:type="spellStart"/>
            <w:r>
              <w:rPr>
                <w:rFonts w:eastAsia="Calibri" w:cs="Calibri"/>
                <w:lang w:eastAsia="en-US"/>
              </w:rPr>
              <w:t>iSCSI</w:t>
            </w:r>
            <w:proofErr w:type="spellEnd"/>
            <w:r>
              <w:rPr>
                <w:rFonts w:eastAsia="Calibri" w:cs="Calibri"/>
                <w:lang w:eastAsia="en-US"/>
              </w:rPr>
              <w:t xml:space="preserve"> LUN oparte na blokach, </w:t>
            </w:r>
          </w:p>
          <w:p w14:paraId="4DDA0D6C"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Odzyskiwanie miejsca, </w:t>
            </w:r>
          </w:p>
          <w:p w14:paraId="4141D734" w14:textId="77777777" w:rsidR="00EE63DF" w:rsidRDefault="00000000">
            <w:pPr>
              <w:widowControl w:val="0"/>
              <w:spacing w:after="120" w:line="276" w:lineRule="auto"/>
              <w:rPr>
                <w:rFonts w:eastAsia="Calibri" w:cs="Calibri"/>
                <w:lang w:eastAsia="en-US"/>
              </w:rPr>
            </w:pPr>
            <w:r>
              <w:rPr>
                <w:rFonts w:eastAsia="Calibri" w:cs="Calibri"/>
                <w:lang w:eastAsia="en-US"/>
              </w:rPr>
              <w:t>• Funkcja typu Storage Plug &amp; Connect (</w:t>
            </w:r>
            <w:proofErr w:type="spellStart"/>
            <w:r>
              <w:rPr>
                <w:rFonts w:eastAsia="Calibri" w:cs="Calibri"/>
                <w:lang w:eastAsia="en-US"/>
              </w:rPr>
              <w:t>iSCSI</w:t>
            </w:r>
            <w:proofErr w:type="spellEnd"/>
            <w:r>
              <w:rPr>
                <w:rFonts w:eastAsia="Calibri" w:cs="Calibri"/>
                <w:lang w:eastAsia="en-US"/>
              </w:rPr>
              <w:t xml:space="preserve"> i CIFS), </w:t>
            </w:r>
          </w:p>
          <w:p w14:paraId="15E9C01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Obsługa ACL na poziomie folderów współdzielonych, </w:t>
            </w:r>
          </w:p>
          <w:p w14:paraId="437B99F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Kopie Migawkowe, </w:t>
            </w:r>
          </w:p>
          <w:p w14:paraId="77CE372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Replikacja zdalna w czasie rzeczywistym, </w:t>
            </w:r>
          </w:p>
          <w:p w14:paraId="3D26A344" w14:textId="77777777" w:rsidR="00EE63DF" w:rsidRDefault="00000000">
            <w:pPr>
              <w:widowControl w:val="0"/>
              <w:spacing w:after="120" w:line="276" w:lineRule="auto"/>
              <w:rPr>
                <w:rFonts w:eastAsia="Calibri" w:cs="Calibri"/>
                <w:lang w:eastAsia="en-US"/>
              </w:rPr>
            </w:pPr>
            <w:r>
              <w:rPr>
                <w:rFonts w:eastAsia="Calibri" w:cs="Calibri"/>
                <w:lang w:eastAsia="en-US"/>
              </w:rPr>
              <w:t>• Replikacja zdalna (</w:t>
            </w:r>
            <w:proofErr w:type="spellStart"/>
            <w:r>
              <w:rPr>
                <w:rFonts w:eastAsia="Calibri" w:cs="Calibri"/>
                <w:lang w:eastAsia="en-US"/>
              </w:rPr>
              <w:t>rsync</w:t>
            </w:r>
            <w:proofErr w:type="spellEnd"/>
            <w:r>
              <w:rPr>
                <w:rFonts w:eastAsia="Calibri" w:cs="Calibri"/>
                <w:lang w:eastAsia="en-US"/>
              </w:rPr>
              <w:t xml:space="preserve">), </w:t>
            </w:r>
          </w:p>
          <w:p w14:paraId="0E52484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Oprogramowanie do tworzenia kopii zapasowych, </w:t>
            </w:r>
          </w:p>
          <w:p w14:paraId="05ABF78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Obsługa etykiet woluminu na dyskach zewnętrznych, </w:t>
            </w:r>
          </w:p>
          <w:p w14:paraId="3143DC2C"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Uwierzytelnianie AD, </w:t>
            </w:r>
          </w:p>
          <w:p w14:paraId="13624D9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Serwer i klient LDAP, </w:t>
            </w:r>
          </w:p>
          <w:p w14:paraId="3D46756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Powiadomienia (e-mail), </w:t>
            </w:r>
          </w:p>
          <w:p w14:paraId="53123C44"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 Kosz sieciowy, </w:t>
            </w:r>
          </w:p>
          <w:p w14:paraId="7D9EECB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SNMP, </w:t>
            </w:r>
          </w:p>
          <w:p w14:paraId="54EC3DE3" w14:textId="77777777" w:rsidR="00EE63DF" w:rsidRDefault="00000000">
            <w:pPr>
              <w:widowControl w:val="0"/>
              <w:spacing w:after="120" w:line="276" w:lineRule="auto"/>
              <w:rPr>
                <w:rFonts w:eastAsia="Calibri" w:cs="Calibri"/>
                <w:lang w:eastAsia="en-US"/>
              </w:rPr>
            </w:pPr>
            <w:r>
              <w:rPr>
                <w:rFonts w:eastAsia="Calibri" w:cs="Calibri"/>
                <w:lang w:eastAsia="en-US"/>
              </w:rPr>
              <w:t>• Logowanie administratora przez Telnet i SSH.</w:t>
            </w:r>
          </w:p>
        </w:tc>
        <w:tc>
          <w:tcPr>
            <w:tcW w:w="4288" w:type="dxa"/>
          </w:tcPr>
          <w:p w14:paraId="060F0ECD"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72027E" w14:paraId="2A86325D" w14:textId="77777777">
        <w:tc>
          <w:tcPr>
            <w:tcW w:w="489" w:type="dxa"/>
          </w:tcPr>
          <w:p w14:paraId="44189FD6" w14:textId="77777777" w:rsidR="0072027E" w:rsidRDefault="0072027E">
            <w:pPr>
              <w:widowControl w:val="0"/>
              <w:numPr>
                <w:ilvl w:val="0"/>
                <w:numId w:val="20"/>
              </w:numPr>
              <w:spacing w:after="120" w:line="276" w:lineRule="auto"/>
              <w:contextualSpacing/>
              <w:rPr>
                <w:rFonts w:eastAsia="Calibri" w:cs="Calibri"/>
                <w:lang w:eastAsia="en-US"/>
              </w:rPr>
            </w:pPr>
          </w:p>
        </w:tc>
        <w:tc>
          <w:tcPr>
            <w:tcW w:w="4283" w:type="dxa"/>
          </w:tcPr>
          <w:p w14:paraId="791740F6" w14:textId="77777777" w:rsidR="0072027E" w:rsidRPr="0072027E" w:rsidRDefault="0072027E" w:rsidP="0072027E">
            <w:pPr>
              <w:widowControl w:val="0"/>
              <w:spacing w:after="120" w:line="276" w:lineRule="auto"/>
              <w:rPr>
                <w:rFonts w:eastAsia="Calibri" w:cs="Calibri"/>
                <w:lang w:eastAsia="en-US"/>
              </w:rPr>
            </w:pPr>
            <w:r w:rsidRPr="0072027E">
              <w:rPr>
                <w:rFonts w:eastAsia="Calibri" w:cs="Calibri"/>
                <w:lang w:eastAsia="en-US"/>
              </w:rPr>
              <w:t xml:space="preserve">Certyfikaty: </w:t>
            </w:r>
          </w:p>
          <w:p w14:paraId="0C240958" w14:textId="77777777" w:rsidR="0072027E" w:rsidRPr="0072027E" w:rsidRDefault="0072027E" w:rsidP="0072027E">
            <w:pPr>
              <w:widowControl w:val="0"/>
              <w:spacing w:after="120" w:line="276" w:lineRule="auto"/>
              <w:rPr>
                <w:rFonts w:eastAsia="Calibri" w:cs="Calibri"/>
                <w:lang w:eastAsia="en-US"/>
              </w:rPr>
            </w:pPr>
            <w:r w:rsidRPr="0072027E">
              <w:rPr>
                <w:rFonts w:eastAsia="Calibri" w:cs="Calibri"/>
                <w:lang w:eastAsia="en-US"/>
              </w:rPr>
              <w:t xml:space="preserve">Serwer kopii zapasowych  musi być wyprodukowany zgodnie z normą ISO-9001 oraz ISO-14001. </w:t>
            </w:r>
          </w:p>
          <w:p w14:paraId="5D871EB4" w14:textId="77777777" w:rsidR="0072027E" w:rsidRPr="0072027E" w:rsidRDefault="0072027E" w:rsidP="0072027E">
            <w:pPr>
              <w:widowControl w:val="0"/>
              <w:spacing w:after="120" w:line="276" w:lineRule="auto"/>
              <w:rPr>
                <w:rFonts w:eastAsia="Calibri" w:cs="Calibri"/>
                <w:lang w:eastAsia="en-US"/>
              </w:rPr>
            </w:pPr>
            <w:r w:rsidRPr="0072027E">
              <w:rPr>
                <w:rFonts w:eastAsia="Calibri" w:cs="Calibri"/>
                <w:lang w:eastAsia="en-US"/>
              </w:rPr>
              <w:t xml:space="preserve">Serwer kopii zapasowych musi posiadać deklaracje CE. </w:t>
            </w:r>
          </w:p>
          <w:p w14:paraId="7FB8B732" w14:textId="23B1BFE6" w:rsidR="0072027E" w:rsidRDefault="0072027E" w:rsidP="0072027E">
            <w:pPr>
              <w:widowControl w:val="0"/>
              <w:spacing w:after="120" w:line="276" w:lineRule="auto"/>
              <w:rPr>
                <w:rFonts w:eastAsia="Calibri" w:cs="Calibri"/>
                <w:lang w:eastAsia="en-US"/>
              </w:rPr>
            </w:pPr>
            <w:r w:rsidRPr="0072027E">
              <w:rPr>
                <w:rFonts w:eastAsia="Calibri" w:cs="Calibri"/>
                <w:b/>
                <w:bCs/>
                <w:u w:val="single"/>
                <w:lang w:eastAsia="en-US"/>
              </w:rPr>
              <w:t>Dokumenty potwierdzające spełnianie powyższych wymogów należy załączyć do oferty.</w:t>
            </w:r>
          </w:p>
        </w:tc>
        <w:tc>
          <w:tcPr>
            <w:tcW w:w="4288" w:type="dxa"/>
          </w:tcPr>
          <w:p w14:paraId="4FAD4120" w14:textId="64169FD9" w:rsidR="0072027E" w:rsidRPr="0072027E" w:rsidRDefault="0072027E" w:rsidP="0072027E">
            <w:pPr>
              <w:widowControl w:val="0"/>
              <w:spacing w:after="120" w:line="276" w:lineRule="auto"/>
              <w:rPr>
                <w:rFonts w:eastAsia="Calibri" w:cs="Calibri"/>
                <w:lang w:eastAsia="en-US"/>
              </w:rPr>
            </w:pPr>
            <w:r w:rsidRPr="0072027E">
              <w:rPr>
                <w:rFonts w:eastAsia="Calibri" w:cs="Calibri"/>
                <w:lang w:eastAsia="en-US"/>
              </w:rPr>
              <w:t>Do oferty załączono</w:t>
            </w:r>
            <w:r>
              <w:rPr>
                <w:rFonts w:eastAsia="Calibri" w:cs="Calibri"/>
                <w:lang w:eastAsia="en-US"/>
              </w:rPr>
              <w:t>*</w:t>
            </w:r>
            <w:r w:rsidRPr="0072027E">
              <w:rPr>
                <w:rFonts w:eastAsia="Calibri" w:cs="Calibri"/>
                <w:lang w:eastAsia="en-US"/>
              </w:rPr>
              <w:t>:</w:t>
            </w:r>
          </w:p>
          <w:p w14:paraId="44A858D5" w14:textId="77777777" w:rsidR="0072027E" w:rsidRPr="0072027E" w:rsidRDefault="0072027E" w:rsidP="0072027E">
            <w:pPr>
              <w:widowControl w:val="0"/>
              <w:spacing w:after="120" w:line="276" w:lineRule="auto"/>
              <w:rPr>
                <w:rFonts w:eastAsia="Calibri" w:cs="Calibri"/>
                <w:lang w:eastAsia="en-US"/>
              </w:rPr>
            </w:pPr>
            <w:r w:rsidRPr="0072027E">
              <w:rPr>
                <w:rFonts w:eastAsia="Calibri" w:cs="Calibri"/>
                <w:lang w:eastAsia="en-US"/>
              </w:rPr>
              <w:t>1) Certyfikat ISO 9001 oraz ISO 14001 dla producenta;</w:t>
            </w:r>
          </w:p>
          <w:p w14:paraId="6C58ECED" w14:textId="721F4B8E" w:rsidR="0072027E" w:rsidRDefault="0072027E" w:rsidP="0072027E">
            <w:pPr>
              <w:widowControl w:val="0"/>
              <w:spacing w:after="120" w:line="276" w:lineRule="auto"/>
              <w:rPr>
                <w:rFonts w:eastAsia="Calibri" w:cs="Calibri"/>
                <w:lang w:eastAsia="en-US"/>
              </w:rPr>
            </w:pPr>
            <w:r w:rsidRPr="0072027E">
              <w:rPr>
                <w:rFonts w:eastAsia="Calibri" w:cs="Calibri"/>
                <w:lang w:eastAsia="en-US"/>
              </w:rPr>
              <w:t>2) Deklarację CE dla</w:t>
            </w:r>
            <w:r w:rsidR="002558E8">
              <w:rPr>
                <w:rFonts w:eastAsia="Calibri" w:cs="Calibri"/>
                <w:lang w:eastAsia="en-US"/>
              </w:rPr>
              <w:t xml:space="preserve"> Serwera kopii zapasowych</w:t>
            </w:r>
            <w:r w:rsidRPr="0072027E">
              <w:rPr>
                <w:rFonts w:eastAsia="Calibri" w:cs="Calibri"/>
                <w:lang w:eastAsia="en-US"/>
              </w:rPr>
              <w:t xml:space="preserve"> / kartę katalogową producenta potwierdzającą posiadanie deklaracji CE.</w:t>
            </w:r>
          </w:p>
        </w:tc>
      </w:tr>
      <w:tr w:rsidR="00EE63DF" w14:paraId="0F9922DD" w14:textId="77777777">
        <w:tc>
          <w:tcPr>
            <w:tcW w:w="489" w:type="dxa"/>
          </w:tcPr>
          <w:p w14:paraId="3CB93C2F" w14:textId="77777777" w:rsidR="00EE63DF" w:rsidRDefault="00EE63DF">
            <w:pPr>
              <w:widowControl w:val="0"/>
              <w:numPr>
                <w:ilvl w:val="0"/>
                <w:numId w:val="20"/>
              </w:numPr>
              <w:spacing w:after="120" w:line="276" w:lineRule="auto"/>
              <w:contextualSpacing/>
              <w:rPr>
                <w:rFonts w:eastAsia="Calibri" w:cs="Calibri"/>
                <w:lang w:eastAsia="en-US"/>
              </w:rPr>
            </w:pPr>
          </w:p>
        </w:tc>
        <w:tc>
          <w:tcPr>
            <w:tcW w:w="4283" w:type="dxa"/>
          </w:tcPr>
          <w:p w14:paraId="2946A467" w14:textId="77777777" w:rsidR="00EE63DF" w:rsidRDefault="00000000">
            <w:pPr>
              <w:widowControl w:val="0"/>
              <w:spacing w:after="120" w:line="276" w:lineRule="auto"/>
              <w:rPr>
                <w:rFonts w:eastAsia="Calibri" w:cs="Calibri"/>
                <w:lang w:eastAsia="en-US"/>
              </w:rPr>
            </w:pPr>
            <w:r>
              <w:rPr>
                <w:rFonts w:eastAsia="Calibri" w:cs="Calibri"/>
                <w:lang w:eastAsia="en-US"/>
              </w:rPr>
              <w:t>W przypadku wystąpienia awarii dysku twardego w urządzeniu objętym gwarancją, uszkodzony dysk twardy pozostaje u Zamawiającego.</w:t>
            </w:r>
          </w:p>
        </w:tc>
        <w:tc>
          <w:tcPr>
            <w:tcW w:w="4288" w:type="dxa"/>
          </w:tcPr>
          <w:p w14:paraId="161DC848"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00DB2E50" w14:textId="77777777" w:rsidR="00EE63DF" w:rsidRDefault="00EE63DF"/>
    <w:p w14:paraId="738C651D" w14:textId="77777777" w:rsidR="00EE63DF" w:rsidRDefault="00000000">
      <w:pPr>
        <w:pStyle w:val="Nagwek2"/>
        <w:rPr>
          <w:rFonts w:asciiTheme="minorHAnsi" w:hAnsiTheme="minorHAnsi" w:cstheme="minorHAnsi"/>
        </w:rPr>
      </w:pPr>
      <w:bookmarkStart w:id="8" w:name="_Toc477154811"/>
      <w:bookmarkStart w:id="9" w:name="_Toc474310551"/>
      <w:bookmarkStart w:id="10" w:name="_Toc477154812"/>
      <w:bookmarkStart w:id="11" w:name="_Toc474310552"/>
      <w:bookmarkStart w:id="12" w:name="_Toc45229671"/>
      <w:bookmarkStart w:id="13" w:name="_Toc477154813"/>
      <w:bookmarkStart w:id="14" w:name="_Toc139909199"/>
      <w:bookmarkEnd w:id="8"/>
      <w:bookmarkEnd w:id="9"/>
      <w:bookmarkEnd w:id="10"/>
      <w:bookmarkEnd w:id="11"/>
      <w:bookmarkEnd w:id="12"/>
      <w:bookmarkEnd w:id="13"/>
      <w:r>
        <w:rPr>
          <w:rFonts w:asciiTheme="minorHAnsi" w:hAnsiTheme="minorHAnsi" w:cstheme="minorHAnsi"/>
        </w:rPr>
        <w:t>Akcesoria SFP+ - 5 szt.</w:t>
      </w:r>
      <w:bookmarkEnd w:id="14"/>
    </w:p>
    <w:tbl>
      <w:tblPr>
        <w:tblStyle w:val="Tabela-Siatka22"/>
        <w:tblW w:w="9060" w:type="dxa"/>
        <w:tblLayout w:type="fixed"/>
        <w:tblLook w:val="04A0" w:firstRow="1" w:lastRow="0" w:firstColumn="1" w:lastColumn="0" w:noHBand="0" w:noVBand="1"/>
      </w:tblPr>
      <w:tblGrid>
        <w:gridCol w:w="490"/>
        <w:gridCol w:w="4283"/>
        <w:gridCol w:w="4287"/>
      </w:tblGrid>
      <w:tr w:rsidR="00EE63DF" w14:paraId="402A8C46" w14:textId="77777777">
        <w:tc>
          <w:tcPr>
            <w:tcW w:w="490" w:type="dxa"/>
            <w:shd w:val="clear" w:color="auto" w:fill="D9D9D9" w:themeFill="background1" w:themeFillShade="D9"/>
            <w:vAlign w:val="center"/>
          </w:tcPr>
          <w:p w14:paraId="6C0FF043"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3A8120EB"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06D8A47A"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6AE73DE6" w14:textId="77777777">
        <w:tc>
          <w:tcPr>
            <w:tcW w:w="490" w:type="dxa"/>
          </w:tcPr>
          <w:p w14:paraId="3B543CDC" w14:textId="77777777" w:rsidR="00EE63DF" w:rsidRDefault="00EE63DF">
            <w:pPr>
              <w:widowControl w:val="0"/>
              <w:numPr>
                <w:ilvl w:val="0"/>
                <w:numId w:val="17"/>
              </w:numPr>
              <w:spacing w:after="120" w:line="276" w:lineRule="auto"/>
              <w:contextualSpacing/>
              <w:rPr>
                <w:rFonts w:eastAsia="Calibri" w:cs="Calibri"/>
                <w:lang w:eastAsia="en-US"/>
              </w:rPr>
            </w:pPr>
          </w:p>
        </w:tc>
        <w:tc>
          <w:tcPr>
            <w:tcW w:w="4283" w:type="dxa"/>
          </w:tcPr>
          <w:p w14:paraId="29AF9F30"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517AB10E"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59478D1D" w14:textId="77777777">
        <w:tc>
          <w:tcPr>
            <w:tcW w:w="490" w:type="dxa"/>
          </w:tcPr>
          <w:p w14:paraId="443E9C43" w14:textId="77777777" w:rsidR="00EE63DF" w:rsidRDefault="00EE63DF">
            <w:pPr>
              <w:widowControl w:val="0"/>
              <w:numPr>
                <w:ilvl w:val="0"/>
                <w:numId w:val="17"/>
              </w:numPr>
              <w:spacing w:after="120" w:line="276" w:lineRule="auto"/>
              <w:contextualSpacing/>
              <w:rPr>
                <w:rFonts w:eastAsia="Calibri" w:cs="Calibri"/>
                <w:lang w:eastAsia="en-US"/>
              </w:rPr>
            </w:pPr>
          </w:p>
        </w:tc>
        <w:tc>
          <w:tcPr>
            <w:tcW w:w="4283" w:type="dxa"/>
          </w:tcPr>
          <w:p w14:paraId="30FD8BFC"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09F00DA1"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1D177417" w14:textId="77777777">
        <w:tc>
          <w:tcPr>
            <w:tcW w:w="490" w:type="dxa"/>
          </w:tcPr>
          <w:p w14:paraId="28FD7125" w14:textId="77777777" w:rsidR="00EE63DF" w:rsidRDefault="00EE63DF">
            <w:pPr>
              <w:widowControl w:val="0"/>
              <w:numPr>
                <w:ilvl w:val="0"/>
                <w:numId w:val="17"/>
              </w:numPr>
              <w:spacing w:after="120" w:line="276" w:lineRule="auto"/>
              <w:contextualSpacing/>
              <w:rPr>
                <w:rFonts w:eastAsia="Calibri" w:cs="Calibri"/>
                <w:lang w:eastAsia="en-US"/>
              </w:rPr>
            </w:pPr>
          </w:p>
        </w:tc>
        <w:tc>
          <w:tcPr>
            <w:tcW w:w="4283" w:type="dxa"/>
          </w:tcPr>
          <w:p w14:paraId="1DEA699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Modułu optyczny 10Gb/s SFP+ wraz z </w:t>
            </w:r>
            <w:proofErr w:type="spellStart"/>
            <w:r>
              <w:rPr>
                <w:rFonts w:eastAsia="Calibri" w:cs="Calibri"/>
                <w:lang w:eastAsia="en-US"/>
              </w:rPr>
              <w:t>patchcordem</w:t>
            </w:r>
            <w:proofErr w:type="spellEnd"/>
            <w:r>
              <w:rPr>
                <w:rFonts w:eastAsia="Calibri" w:cs="Calibri"/>
                <w:lang w:eastAsia="en-US"/>
              </w:rPr>
              <w:t xml:space="preserve"> światłowodowym 3m kompatybilne z zaoferowanymi modelami macierzy i serwera kopii zapasowych</w:t>
            </w:r>
          </w:p>
        </w:tc>
        <w:tc>
          <w:tcPr>
            <w:tcW w:w="4287" w:type="dxa"/>
          </w:tcPr>
          <w:p w14:paraId="44E194D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27CD5F7D" w14:textId="77777777" w:rsidR="00EE63DF" w:rsidRDefault="00000000">
      <w:pPr>
        <w:pStyle w:val="Nagwek2"/>
        <w:rPr>
          <w:rFonts w:asciiTheme="minorHAnsi" w:hAnsiTheme="minorHAnsi" w:cstheme="minorHAnsi"/>
        </w:rPr>
      </w:pPr>
      <w:bookmarkStart w:id="15" w:name="_Toc139909200"/>
      <w:r>
        <w:rPr>
          <w:rFonts w:asciiTheme="minorHAnsi" w:hAnsiTheme="minorHAnsi" w:cstheme="minorHAnsi"/>
        </w:rPr>
        <w:t>Pamięć RAM – typ I – 1 szt.</w:t>
      </w:r>
      <w:bookmarkEnd w:id="15"/>
    </w:p>
    <w:tbl>
      <w:tblPr>
        <w:tblStyle w:val="Tabela-Siatka22"/>
        <w:tblW w:w="9060" w:type="dxa"/>
        <w:tblLayout w:type="fixed"/>
        <w:tblLook w:val="04A0" w:firstRow="1" w:lastRow="0" w:firstColumn="1" w:lastColumn="0" w:noHBand="0" w:noVBand="1"/>
      </w:tblPr>
      <w:tblGrid>
        <w:gridCol w:w="490"/>
        <w:gridCol w:w="4283"/>
        <w:gridCol w:w="4287"/>
      </w:tblGrid>
      <w:tr w:rsidR="00EE63DF" w14:paraId="50556A3B" w14:textId="77777777">
        <w:tc>
          <w:tcPr>
            <w:tcW w:w="490" w:type="dxa"/>
            <w:shd w:val="clear" w:color="auto" w:fill="D9D9D9" w:themeFill="background1" w:themeFillShade="D9"/>
            <w:vAlign w:val="center"/>
          </w:tcPr>
          <w:p w14:paraId="0CD4FCAE"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61EE5083"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0E939F5D"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236416B2" w14:textId="77777777">
        <w:tc>
          <w:tcPr>
            <w:tcW w:w="490" w:type="dxa"/>
          </w:tcPr>
          <w:p w14:paraId="77D94328" w14:textId="77777777" w:rsidR="00EE63DF" w:rsidRDefault="00EE63DF">
            <w:pPr>
              <w:widowControl w:val="0"/>
              <w:numPr>
                <w:ilvl w:val="0"/>
                <w:numId w:val="16"/>
              </w:numPr>
              <w:spacing w:after="120" w:line="276" w:lineRule="auto"/>
              <w:contextualSpacing/>
              <w:rPr>
                <w:rFonts w:eastAsia="Calibri" w:cs="Calibri"/>
                <w:lang w:eastAsia="en-US"/>
              </w:rPr>
            </w:pPr>
          </w:p>
        </w:tc>
        <w:tc>
          <w:tcPr>
            <w:tcW w:w="4283" w:type="dxa"/>
          </w:tcPr>
          <w:p w14:paraId="64F23AAF"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3BC22DCE"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485BB5BC" w14:textId="77777777">
        <w:tc>
          <w:tcPr>
            <w:tcW w:w="490" w:type="dxa"/>
          </w:tcPr>
          <w:p w14:paraId="51C782DB" w14:textId="77777777" w:rsidR="00EE63DF" w:rsidRDefault="00EE63DF">
            <w:pPr>
              <w:widowControl w:val="0"/>
              <w:numPr>
                <w:ilvl w:val="0"/>
                <w:numId w:val="16"/>
              </w:numPr>
              <w:spacing w:after="120" w:line="276" w:lineRule="auto"/>
              <w:contextualSpacing/>
              <w:rPr>
                <w:rFonts w:eastAsia="Calibri" w:cs="Calibri"/>
                <w:lang w:eastAsia="en-US"/>
              </w:rPr>
            </w:pPr>
          </w:p>
        </w:tc>
        <w:tc>
          <w:tcPr>
            <w:tcW w:w="4283" w:type="dxa"/>
          </w:tcPr>
          <w:p w14:paraId="6DF3DD61"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3F80B991"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1DF9E18D" w14:textId="77777777">
        <w:tc>
          <w:tcPr>
            <w:tcW w:w="490" w:type="dxa"/>
          </w:tcPr>
          <w:p w14:paraId="0157C0C5" w14:textId="77777777" w:rsidR="00EE63DF" w:rsidRDefault="00EE63DF">
            <w:pPr>
              <w:widowControl w:val="0"/>
              <w:numPr>
                <w:ilvl w:val="0"/>
                <w:numId w:val="16"/>
              </w:numPr>
              <w:spacing w:after="120" w:line="276" w:lineRule="auto"/>
              <w:contextualSpacing/>
              <w:rPr>
                <w:rFonts w:eastAsia="Calibri" w:cs="Calibri"/>
                <w:lang w:eastAsia="en-US"/>
              </w:rPr>
            </w:pPr>
          </w:p>
        </w:tc>
        <w:tc>
          <w:tcPr>
            <w:tcW w:w="4283" w:type="dxa"/>
          </w:tcPr>
          <w:p w14:paraId="1E8B066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Kość pamięci 64GB pamięci RAM do </w:t>
            </w:r>
            <w:proofErr w:type="spellStart"/>
            <w:r>
              <w:rPr>
                <w:rFonts w:eastAsia="Calibri" w:cs="Calibri"/>
                <w:lang w:eastAsia="en-US"/>
              </w:rPr>
              <w:t>Servera</w:t>
            </w:r>
            <w:proofErr w:type="spellEnd"/>
            <w:r>
              <w:rPr>
                <w:rFonts w:eastAsia="Calibri" w:cs="Calibri"/>
                <w:lang w:eastAsia="en-US"/>
              </w:rPr>
              <w:t xml:space="preserve"> Lenovo </w:t>
            </w:r>
            <w:proofErr w:type="spellStart"/>
            <w:r>
              <w:rPr>
                <w:rFonts w:eastAsia="Calibri" w:cs="Calibri"/>
                <w:lang w:eastAsia="en-US"/>
              </w:rPr>
              <w:t>Thinksystem</w:t>
            </w:r>
            <w:proofErr w:type="spellEnd"/>
            <w:r>
              <w:rPr>
                <w:rFonts w:eastAsia="Calibri" w:cs="Calibri"/>
                <w:lang w:eastAsia="en-US"/>
              </w:rPr>
              <w:t xml:space="preserve"> SR590 ECC LOAD REDUCED DDR4 4Rx4 2666MHz PC4-21300 LRDIMM</w:t>
            </w:r>
          </w:p>
        </w:tc>
        <w:tc>
          <w:tcPr>
            <w:tcW w:w="4287" w:type="dxa"/>
          </w:tcPr>
          <w:p w14:paraId="568095A6"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164EB119" w14:textId="77777777" w:rsidR="00EE63DF" w:rsidRDefault="00000000">
      <w:pPr>
        <w:pStyle w:val="Nagwek2"/>
        <w:rPr>
          <w:rFonts w:asciiTheme="minorHAnsi" w:hAnsiTheme="minorHAnsi" w:cstheme="minorHAnsi"/>
        </w:rPr>
      </w:pPr>
      <w:bookmarkStart w:id="16" w:name="_Toc139909201"/>
      <w:r>
        <w:rPr>
          <w:rFonts w:asciiTheme="minorHAnsi" w:hAnsiTheme="minorHAnsi" w:cstheme="minorHAnsi"/>
        </w:rPr>
        <w:lastRenderedPageBreak/>
        <w:t>Pamięć RAM – typ II – 4 szt.</w:t>
      </w:r>
      <w:bookmarkEnd w:id="16"/>
    </w:p>
    <w:tbl>
      <w:tblPr>
        <w:tblStyle w:val="Tabela-Siatka22"/>
        <w:tblW w:w="9060" w:type="dxa"/>
        <w:tblLayout w:type="fixed"/>
        <w:tblLook w:val="04A0" w:firstRow="1" w:lastRow="0" w:firstColumn="1" w:lastColumn="0" w:noHBand="0" w:noVBand="1"/>
      </w:tblPr>
      <w:tblGrid>
        <w:gridCol w:w="490"/>
        <w:gridCol w:w="4283"/>
        <w:gridCol w:w="4287"/>
      </w:tblGrid>
      <w:tr w:rsidR="00EE63DF" w14:paraId="2438C672" w14:textId="77777777">
        <w:tc>
          <w:tcPr>
            <w:tcW w:w="490" w:type="dxa"/>
            <w:shd w:val="clear" w:color="auto" w:fill="D9D9D9" w:themeFill="background1" w:themeFillShade="D9"/>
            <w:vAlign w:val="center"/>
          </w:tcPr>
          <w:p w14:paraId="63ECBB83"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0BE2699C"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07FA310F"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74AA8B5C" w14:textId="77777777">
        <w:tc>
          <w:tcPr>
            <w:tcW w:w="490" w:type="dxa"/>
          </w:tcPr>
          <w:p w14:paraId="3121CD85" w14:textId="77777777" w:rsidR="00EE63DF" w:rsidRDefault="00EE63DF">
            <w:pPr>
              <w:widowControl w:val="0"/>
              <w:numPr>
                <w:ilvl w:val="0"/>
                <w:numId w:val="15"/>
              </w:numPr>
              <w:spacing w:after="120" w:line="276" w:lineRule="auto"/>
              <w:contextualSpacing/>
              <w:rPr>
                <w:rFonts w:eastAsia="Calibri" w:cs="Calibri"/>
                <w:lang w:eastAsia="en-US"/>
              </w:rPr>
            </w:pPr>
          </w:p>
        </w:tc>
        <w:tc>
          <w:tcPr>
            <w:tcW w:w="4283" w:type="dxa"/>
          </w:tcPr>
          <w:p w14:paraId="78D63371"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4C8064DF"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2ED0340A" w14:textId="77777777">
        <w:tc>
          <w:tcPr>
            <w:tcW w:w="490" w:type="dxa"/>
          </w:tcPr>
          <w:p w14:paraId="4DB14C25" w14:textId="77777777" w:rsidR="00EE63DF" w:rsidRDefault="00EE63DF">
            <w:pPr>
              <w:widowControl w:val="0"/>
              <w:numPr>
                <w:ilvl w:val="0"/>
                <w:numId w:val="15"/>
              </w:numPr>
              <w:spacing w:after="120" w:line="276" w:lineRule="auto"/>
              <w:contextualSpacing/>
              <w:rPr>
                <w:rFonts w:eastAsia="Calibri" w:cs="Calibri"/>
                <w:lang w:eastAsia="en-US"/>
              </w:rPr>
            </w:pPr>
          </w:p>
        </w:tc>
        <w:tc>
          <w:tcPr>
            <w:tcW w:w="4283" w:type="dxa"/>
          </w:tcPr>
          <w:p w14:paraId="25C30DDF"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46F7E31A"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1CEEC23A" w14:textId="77777777">
        <w:tc>
          <w:tcPr>
            <w:tcW w:w="490" w:type="dxa"/>
          </w:tcPr>
          <w:p w14:paraId="04692413" w14:textId="77777777" w:rsidR="00EE63DF" w:rsidRDefault="00EE63DF">
            <w:pPr>
              <w:widowControl w:val="0"/>
              <w:numPr>
                <w:ilvl w:val="0"/>
                <w:numId w:val="15"/>
              </w:numPr>
              <w:spacing w:after="120" w:line="276" w:lineRule="auto"/>
              <w:contextualSpacing/>
              <w:rPr>
                <w:rFonts w:eastAsia="Calibri" w:cs="Calibri"/>
                <w:lang w:eastAsia="en-US"/>
              </w:rPr>
            </w:pPr>
          </w:p>
        </w:tc>
        <w:tc>
          <w:tcPr>
            <w:tcW w:w="4283" w:type="dxa"/>
          </w:tcPr>
          <w:p w14:paraId="5099A87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Kość pamięci RAM po 8GB do </w:t>
            </w:r>
            <w:proofErr w:type="spellStart"/>
            <w:r>
              <w:rPr>
                <w:rFonts w:eastAsia="Calibri" w:cs="Calibri"/>
                <w:lang w:eastAsia="en-US"/>
              </w:rPr>
              <w:t>Servera</w:t>
            </w:r>
            <w:proofErr w:type="spellEnd"/>
            <w:r>
              <w:rPr>
                <w:rFonts w:eastAsia="Calibri" w:cs="Calibri"/>
                <w:lang w:eastAsia="en-US"/>
              </w:rPr>
              <w:t xml:space="preserve"> KTRx4 ECC LOAD REDUCED DDR3  1333MHz PC3-10600 LRDIMM</w:t>
            </w:r>
          </w:p>
        </w:tc>
        <w:tc>
          <w:tcPr>
            <w:tcW w:w="4287" w:type="dxa"/>
          </w:tcPr>
          <w:p w14:paraId="31E0ECF2"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0E9DFB66" w14:textId="77777777" w:rsidR="00EE63DF" w:rsidRDefault="00000000">
      <w:pPr>
        <w:pStyle w:val="Nagwek2"/>
        <w:rPr>
          <w:rFonts w:asciiTheme="minorHAnsi" w:hAnsiTheme="minorHAnsi" w:cstheme="minorHAnsi"/>
        </w:rPr>
      </w:pPr>
      <w:bookmarkStart w:id="17" w:name="_Toc139909202"/>
      <w:r>
        <w:rPr>
          <w:rFonts w:asciiTheme="minorHAnsi" w:hAnsiTheme="minorHAnsi" w:cstheme="minorHAnsi"/>
        </w:rPr>
        <w:t>Baterie UPS – 2 szt.</w:t>
      </w:r>
      <w:bookmarkEnd w:id="17"/>
    </w:p>
    <w:tbl>
      <w:tblPr>
        <w:tblStyle w:val="Tabela-Siatka22"/>
        <w:tblW w:w="9060" w:type="dxa"/>
        <w:tblLayout w:type="fixed"/>
        <w:tblLook w:val="04A0" w:firstRow="1" w:lastRow="0" w:firstColumn="1" w:lastColumn="0" w:noHBand="0" w:noVBand="1"/>
      </w:tblPr>
      <w:tblGrid>
        <w:gridCol w:w="490"/>
        <w:gridCol w:w="4283"/>
        <w:gridCol w:w="4287"/>
      </w:tblGrid>
      <w:tr w:rsidR="00EE63DF" w14:paraId="43253822" w14:textId="77777777">
        <w:tc>
          <w:tcPr>
            <w:tcW w:w="490" w:type="dxa"/>
            <w:shd w:val="clear" w:color="auto" w:fill="D9D9D9" w:themeFill="background1" w:themeFillShade="D9"/>
            <w:vAlign w:val="center"/>
          </w:tcPr>
          <w:p w14:paraId="5DC220BD"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7B6EE4B3"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68489266"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501C4A01" w14:textId="77777777">
        <w:tc>
          <w:tcPr>
            <w:tcW w:w="490" w:type="dxa"/>
          </w:tcPr>
          <w:p w14:paraId="05E74B78"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1546E947"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5C70027D"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2358DE1F" w14:textId="77777777">
        <w:tc>
          <w:tcPr>
            <w:tcW w:w="490" w:type="dxa"/>
          </w:tcPr>
          <w:p w14:paraId="684FE4F9"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5C1011C7"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6F86D9A7"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59DC1607" w14:textId="77777777">
        <w:tc>
          <w:tcPr>
            <w:tcW w:w="490" w:type="dxa"/>
          </w:tcPr>
          <w:p w14:paraId="234E07E1"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03911A8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Kompatybilna z </w:t>
            </w:r>
            <w:proofErr w:type="spellStart"/>
            <w:r>
              <w:rPr>
                <w:rFonts w:eastAsia="Calibri" w:cs="Calibri"/>
                <w:lang w:eastAsia="en-US"/>
              </w:rPr>
              <w:t>Ever</w:t>
            </w:r>
            <w:proofErr w:type="spellEnd"/>
            <w:r>
              <w:rPr>
                <w:rFonts w:eastAsia="Calibri" w:cs="Calibri"/>
                <w:lang w:eastAsia="en-US"/>
              </w:rPr>
              <w:t xml:space="preserve"> </w:t>
            </w:r>
            <w:proofErr w:type="spellStart"/>
            <w:r>
              <w:rPr>
                <w:rFonts w:eastAsia="Calibri" w:cs="Calibri"/>
                <w:lang w:eastAsia="en-US"/>
              </w:rPr>
              <w:t>Sinline</w:t>
            </w:r>
            <w:proofErr w:type="spellEnd"/>
            <w:r>
              <w:rPr>
                <w:rFonts w:eastAsia="Calibri" w:cs="Calibri"/>
                <w:lang w:eastAsia="en-US"/>
              </w:rPr>
              <w:t xml:space="preserve"> 1200 Tower</w:t>
            </w:r>
          </w:p>
        </w:tc>
        <w:tc>
          <w:tcPr>
            <w:tcW w:w="4287" w:type="dxa"/>
          </w:tcPr>
          <w:p w14:paraId="70B48EED"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0892EC0" w14:textId="77777777">
        <w:tc>
          <w:tcPr>
            <w:tcW w:w="490" w:type="dxa"/>
          </w:tcPr>
          <w:p w14:paraId="6B45F52A"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75DB384D" w14:textId="77777777" w:rsidR="00EE63DF" w:rsidRDefault="00000000">
            <w:pPr>
              <w:widowControl w:val="0"/>
              <w:spacing w:after="120" w:line="276" w:lineRule="auto"/>
              <w:rPr>
                <w:rFonts w:eastAsia="Calibri" w:cs="Calibri"/>
                <w:lang w:eastAsia="en-US"/>
              </w:rPr>
            </w:pPr>
            <w:r>
              <w:rPr>
                <w:rFonts w:eastAsia="Calibri" w:cs="Calibri"/>
                <w:lang w:eastAsia="en-US"/>
              </w:rPr>
              <w:t>Żywotność: 60 m-</w:t>
            </w:r>
            <w:proofErr w:type="spellStart"/>
            <w:r>
              <w:rPr>
                <w:rFonts w:eastAsia="Calibri" w:cs="Calibri"/>
                <w:lang w:eastAsia="en-US"/>
              </w:rPr>
              <w:t>cy</w:t>
            </w:r>
            <w:proofErr w:type="spellEnd"/>
          </w:p>
        </w:tc>
        <w:tc>
          <w:tcPr>
            <w:tcW w:w="4287" w:type="dxa"/>
          </w:tcPr>
          <w:p w14:paraId="760BDF79" w14:textId="77777777" w:rsidR="00EE63DF" w:rsidRDefault="00000000">
            <w:pPr>
              <w:widowControl w:val="0"/>
              <w:spacing w:after="120" w:line="276" w:lineRule="auto"/>
              <w:rPr>
                <w:rFonts w:eastAsia="Calibri" w:cs="Calibri"/>
                <w:lang w:eastAsia="en-US"/>
              </w:rPr>
            </w:pPr>
            <w:r>
              <w:rPr>
                <w:rFonts w:eastAsia="Calibri" w:cs="Calibri"/>
                <w:lang w:eastAsia="en-US"/>
              </w:rPr>
              <w:t>Żywotność: …………….</w:t>
            </w:r>
          </w:p>
        </w:tc>
      </w:tr>
      <w:tr w:rsidR="00EE63DF" w14:paraId="639723AE" w14:textId="77777777">
        <w:tc>
          <w:tcPr>
            <w:tcW w:w="490" w:type="dxa"/>
          </w:tcPr>
          <w:p w14:paraId="69D35716"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6BC0D0F0" w14:textId="77777777" w:rsidR="00EE63DF" w:rsidRDefault="00000000">
            <w:pPr>
              <w:widowControl w:val="0"/>
              <w:spacing w:after="120" w:line="276" w:lineRule="auto"/>
              <w:rPr>
                <w:rFonts w:eastAsia="Calibri" w:cs="Calibri"/>
                <w:lang w:eastAsia="en-US"/>
              </w:rPr>
            </w:pPr>
            <w:r>
              <w:rPr>
                <w:rFonts w:eastAsia="Calibri" w:cs="Calibri"/>
                <w:lang w:eastAsia="en-US"/>
              </w:rPr>
              <w:t>Napięcie: 12V</w:t>
            </w:r>
          </w:p>
        </w:tc>
        <w:tc>
          <w:tcPr>
            <w:tcW w:w="4287" w:type="dxa"/>
          </w:tcPr>
          <w:p w14:paraId="5F1C813E" w14:textId="77777777" w:rsidR="00EE63DF" w:rsidRDefault="00000000">
            <w:pPr>
              <w:widowControl w:val="0"/>
              <w:spacing w:after="120" w:line="276" w:lineRule="auto"/>
              <w:rPr>
                <w:rFonts w:eastAsia="Calibri" w:cs="Calibri"/>
                <w:lang w:eastAsia="en-US"/>
              </w:rPr>
            </w:pPr>
            <w:r>
              <w:rPr>
                <w:rFonts w:eastAsia="Calibri" w:cs="Calibri"/>
                <w:lang w:eastAsia="en-US"/>
              </w:rPr>
              <w:t>Napięcie: …………….</w:t>
            </w:r>
          </w:p>
        </w:tc>
      </w:tr>
      <w:tr w:rsidR="00EE63DF" w14:paraId="1E0A25A0" w14:textId="77777777">
        <w:tc>
          <w:tcPr>
            <w:tcW w:w="490" w:type="dxa"/>
          </w:tcPr>
          <w:p w14:paraId="3840A33A"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22C2B9D2" w14:textId="77777777" w:rsidR="00EE63DF" w:rsidRDefault="00000000">
            <w:pPr>
              <w:widowControl w:val="0"/>
              <w:spacing w:after="120" w:line="276" w:lineRule="auto"/>
              <w:rPr>
                <w:rFonts w:eastAsia="Calibri" w:cs="Calibri"/>
                <w:lang w:eastAsia="en-US"/>
              </w:rPr>
            </w:pPr>
            <w:r>
              <w:rPr>
                <w:rFonts w:eastAsia="Calibri" w:cs="Calibri"/>
                <w:lang w:eastAsia="en-US"/>
              </w:rPr>
              <w:t>Typ: VRLA AGM</w:t>
            </w:r>
          </w:p>
        </w:tc>
        <w:tc>
          <w:tcPr>
            <w:tcW w:w="4287" w:type="dxa"/>
          </w:tcPr>
          <w:p w14:paraId="235F6749" w14:textId="77777777" w:rsidR="00EE63DF" w:rsidRDefault="00000000">
            <w:pPr>
              <w:widowControl w:val="0"/>
              <w:spacing w:after="120" w:line="276" w:lineRule="auto"/>
              <w:rPr>
                <w:rFonts w:eastAsia="Calibri" w:cs="Calibri"/>
                <w:lang w:eastAsia="en-US"/>
              </w:rPr>
            </w:pPr>
            <w:r>
              <w:rPr>
                <w:rFonts w:eastAsia="Calibri" w:cs="Calibri"/>
                <w:lang w:eastAsia="en-US"/>
              </w:rPr>
              <w:t>Typ: …………….</w:t>
            </w:r>
          </w:p>
        </w:tc>
      </w:tr>
      <w:tr w:rsidR="00EE63DF" w14:paraId="4BB13751" w14:textId="77777777">
        <w:tc>
          <w:tcPr>
            <w:tcW w:w="490" w:type="dxa"/>
          </w:tcPr>
          <w:p w14:paraId="06523742" w14:textId="77777777" w:rsidR="00EE63DF" w:rsidRDefault="00EE63DF">
            <w:pPr>
              <w:widowControl w:val="0"/>
              <w:numPr>
                <w:ilvl w:val="0"/>
                <w:numId w:val="14"/>
              </w:numPr>
              <w:spacing w:after="120" w:line="276" w:lineRule="auto"/>
              <w:contextualSpacing/>
              <w:rPr>
                <w:rFonts w:eastAsia="Calibri" w:cs="Calibri"/>
                <w:lang w:eastAsia="en-US"/>
              </w:rPr>
            </w:pPr>
          </w:p>
        </w:tc>
        <w:tc>
          <w:tcPr>
            <w:tcW w:w="4283" w:type="dxa"/>
          </w:tcPr>
          <w:p w14:paraId="1B1E8112" w14:textId="77777777" w:rsidR="00EE63DF" w:rsidRDefault="00000000">
            <w:pPr>
              <w:widowControl w:val="0"/>
              <w:spacing w:after="120" w:line="276" w:lineRule="auto"/>
              <w:rPr>
                <w:rFonts w:eastAsia="Calibri" w:cs="Calibri"/>
                <w:lang w:eastAsia="en-US"/>
              </w:rPr>
            </w:pPr>
            <w:r>
              <w:rPr>
                <w:rFonts w:eastAsia="Calibri" w:cs="Calibri"/>
                <w:lang w:eastAsia="en-US"/>
              </w:rPr>
              <w:t>Pojemność: 7Ah</w:t>
            </w:r>
          </w:p>
        </w:tc>
        <w:tc>
          <w:tcPr>
            <w:tcW w:w="4287" w:type="dxa"/>
          </w:tcPr>
          <w:p w14:paraId="7C4A5BD0" w14:textId="77777777" w:rsidR="00EE63DF" w:rsidRDefault="00000000">
            <w:pPr>
              <w:widowControl w:val="0"/>
              <w:spacing w:after="120" w:line="276" w:lineRule="auto"/>
              <w:rPr>
                <w:rFonts w:eastAsia="Calibri" w:cs="Calibri"/>
                <w:lang w:eastAsia="en-US"/>
              </w:rPr>
            </w:pPr>
            <w:r>
              <w:rPr>
                <w:rFonts w:eastAsia="Calibri" w:cs="Calibri"/>
                <w:lang w:eastAsia="en-US"/>
              </w:rPr>
              <w:t>Pojemność: …………….</w:t>
            </w:r>
          </w:p>
        </w:tc>
      </w:tr>
    </w:tbl>
    <w:p w14:paraId="68A408E6" w14:textId="77777777" w:rsidR="00EE63DF" w:rsidRDefault="00000000">
      <w:pPr>
        <w:pStyle w:val="Nagwek2"/>
        <w:rPr>
          <w:rFonts w:asciiTheme="minorHAnsi" w:hAnsiTheme="minorHAnsi" w:cstheme="minorHAnsi"/>
        </w:rPr>
      </w:pPr>
      <w:bookmarkStart w:id="18" w:name="_Toc139909203"/>
      <w:r>
        <w:rPr>
          <w:rFonts w:asciiTheme="minorHAnsi" w:hAnsiTheme="minorHAnsi" w:cstheme="minorHAnsi"/>
        </w:rPr>
        <w:t>Przełącznik Główny 10GB Rack – 1 szt.</w:t>
      </w:r>
      <w:bookmarkEnd w:id="18"/>
    </w:p>
    <w:tbl>
      <w:tblPr>
        <w:tblStyle w:val="Tabela-Siatka22"/>
        <w:tblW w:w="9060" w:type="dxa"/>
        <w:tblLayout w:type="fixed"/>
        <w:tblLook w:val="04A0" w:firstRow="1" w:lastRow="0" w:firstColumn="1" w:lastColumn="0" w:noHBand="0" w:noVBand="1"/>
      </w:tblPr>
      <w:tblGrid>
        <w:gridCol w:w="490"/>
        <w:gridCol w:w="4283"/>
        <w:gridCol w:w="4287"/>
      </w:tblGrid>
      <w:tr w:rsidR="00EE63DF" w14:paraId="5112FE00" w14:textId="77777777">
        <w:tc>
          <w:tcPr>
            <w:tcW w:w="490" w:type="dxa"/>
            <w:shd w:val="clear" w:color="auto" w:fill="D9D9D9" w:themeFill="background1" w:themeFillShade="D9"/>
            <w:vAlign w:val="center"/>
          </w:tcPr>
          <w:p w14:paraId="77F63DA9"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3CA881FE"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278FC205"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0B3CD138" w14:textId="77777777">
        <w:tc>
          <w:tcPr>
            <w:tcW w:w="490" w:type="dxa"/>
          </w:tcPr>
          <w:p w14:paraId="60A72B14"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082C7962"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2D395349"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30287582" w14:textId="77777777">
        <w:tc>
          <w:tcPr>
            <w:tcW w:w="490" w:type="dxa"/>
          </w:tcPr>
          <w:p w14:paraId="3732FF93"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A838704"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62DF6B69"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24531804" w14:textId="77777777">
        <w:tc>
          <w:tcPr>
            <w:tcW w:w="490" w:type="dxa"/>
          </w:tcPr>
          <w:p w14:paraId="1B30D851"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BE757F8" w14:textId="77777777" w:rsidR="00EE63DF" w:rsidRDefault="00000000">
            <w:pPr>
              <w:widowControl w:val="0"/>
              <w:spacing w:after="120" w:line="276" w:lineRule="auto"/>
              <w:rPr>
                <w:rFonts w:eastAsia="Calibri" w:cs="Calibri"/>
                <w:lang w:eastAsia="en-US"/>
              </w:rPr>
            </w:pPr>
            <w:r>
              <w:rPr>
                <w:rFonts w:eastAsia="Calibri" w:cs="Calibri"/>
                <w:lang w:eastAsia="en-US"/>
              </w:rPr>
              <w:t>Przełącznik agregacyjny 10 gigabit Ethernet</w:t>
            </w:r>
          </w:p>
        </w:tc>
        <w:tc>
          <w:tcPr>
            <w:tcW w:w="4287" w:type="dxa"/>
          </w:tcPr>
          <w:p w14:paraId="352695F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4573F7F" w14:textId="77777777">
        <w:tc>
          <w:tcPr>
            <w:tcW w:w="490" w:type="dxa"/>
          </w:tcPr>
          <w:p w14:paraId="22CD26A6"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35075F0" w14:textId="77777777" w:rsidR="00EE63DF" w:rsidRDefault="00000000">
            <w:pPr>
              <w:widowControl w:val="0"/>
              <w:spacing w:after="120" w:line="276" w:lineRule="auto"/>
              <w:rPr>
                <w:rFonts w:eastAsia="Calibri" w:cs="Calibri"/>
                <w:lang w:eastAsia="en-US"/>
              </w:rPr>
            </w:pPr>
            <w:r>
              <w:rPr>
                <w:rFonts w:eastAsia="Calibri" w:cs="Calibri"/>
                <w:lang w:eastAsia="en-US"/>
              </w:rPr>
              <w:t>Porty przełącznika: minimum 24 porty 10GE SFP+; Porty SFP+ 10GE  obsługujące moduły 1GE SFP; minimum 2 porty 40GE QSFP (z możliwością rozszycia  każdego portu na 4x10G)</w:t>
            </w:r>
          </w:p>
        </w:tc>
        <w:tc>
          <w:tcPr>
            <w:tcW w:w="4287" w:type="dxa"/>
          </w:tcPr>
          <w:p w14:paraId="30C9448A" w14:textId="77777777" w:rsidR="00EE63DF" w:rsidRDefault="00000000">
            <w:pPr>
              <w:widowControl w:val="0"/>
              <w:spacing w:after="120" w:line="276" w:lineRule="auto"/>
              <w:rPr>
                <w:rFonts w:eastAsia="Calibri" w:cs="Calibri"/>
                <w:lang w:eastAsia="en-US"/>
              </w:rPr>
            </w:pPr>
            <w:r>
              <w:rPr>
                <w:rFonts w:eastAsia="Calibri" w:cs="Calibri"/>
                <w:lang w:eastAsia="en-US"/>
              </w:rPr>
              <w:t>Porty przełącznika: ……………. porty 10GE SFP+; Porty SFP+ 10GE  obsługujące moduły 1GE SFP; ……………. porty 40GE QSFP (z możliwością rozszycia  każdego portu na 4x10G)</w:t>
            </w:r>
          </w:p>
        </w:tc>
      </w:tr>
      <w:tr w:rsidR="00EE63DF" w14:paraId="7FD4FE52" w14:textId="77777777">
        <w:tc>
          <w:tcPr>
            <w:tcW w:w="490" w:type="dxa"/>
          </w:tcPr>
          <w:p w14:paraId="122BAB0E"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04DE93D" w14:textId="77777777" w:rsidR="00EE63DF" w:rsidRDefault="00000000">
            <w:pPr>
              <w:widowControl w:val="0"/>
              <w:spacing w:after="120" w:line="276" w:lineRule="auto"/>
              <w:rPr>
                <w:rFonts w:eastAsia="Calibri" w:cs="Calibri"/>
                <w:lang w:eastAsia="en-US"/>
              </w:rPr>
            </w:pPr>
            <w:proofErr w:type="spellStart"/>
            <w:r>
              <w:rPr>
                <w:rFonts w:eastAsia="Calibri" w:cs="Calibri"/>
                <w:lang w:eastAsia="en-US"/>
              </w:rPr>
              <w:t>Stackowanie</w:t>
            </w:r>
            <w:proofErr w:type="spellEnd"/>
            <w:r>
              <w:rPr>
                <w:rFonts w:eastAsia="Calibri" w:cs="Calibri"/>
                <w:lang w:eastAsia="en-US"/>
              </w:rPr>
              <w:t>: możliwość połączenia minimum 4 przełączników w stos za pomocą portów SFP+ lub QSFP bez dedykowanego okablowania</w:t>
            </w:r>
          </w:p>
        </w:tc>
        <w:tc>
          <w:tcPr>
            <w:tcW w:w="4287" w:type="dxa"/>
          </w:tcPr>
          <w:p w14:paraId="37F9A8FF" w14:textId="77777777" w:rsidR="00EE63DF" w:rsidRDefault="00000000">
            <w:pPr>
              <w:widowControl w:val="0"/>
              <w:spacing w:after="120" w:line="276" w:lineRule="auto"/>
              <w:rPr>
                <w:rFonts w:eastAsia="Calibri" w:cs="Calibri"/>
                <w:lang w:eastAsia="en-US"/>
              </w:rPr>
            </w:pPr>
            <w:proofErr w:type="spellStart"/>
            <w:r>
              <w:rPr>
                <w:rFonts w:eastAsia="Calibri" w:cs="Calibri"/>
                <w:lang w:eastAsia="en-US"/>
              </w:rPr>
              <w:t>Stackowanie</w:t>
            </w:r>
            <w:proofErr w:type="spellEnd"/>
            <w:r>
              <w:rPr>
                <w:rFonts w:eastAsia="Calibri" w:cs="Calibri"/>
                <w:lang w:eastAsia="en-US"/>
              </w:rPr>
              <w:t>: możliwość połączenia ……………. przełączników w stos za pomocą portów SFP+ lub QSFP bez dedykowanego okablowania</w:t>
            </w:r>
          </w:p>
        </w:tc>
      </w:tr>
      <w:tr w:rsidR="00EE63DF" w14:paraId="5B672E69" w14:textId="77777777">
        <w:tc>
          <w:tcPr>
            <w:tcW w:w="490" w:type="dxa"/>
          </w:tcPr>
          <w:p w14:paraId="292D9F21"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563E7AE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Matryca przełączająca: minimum 656 </w:t>
            </w:r>
            <w:proofErr w:type="spellStart"/>
            <w:r>
              <w:rPr>
                <w:rFonts w:eastAsia="Calibri" w:cs="Calibri"/>
                <w:lang w:eastAsia="en-US"/>
              </w:rPr>
              <w:t>Gbps</w:t>
            </w:r>
            <w:proofErr w:type="spellEnd"/>
          </w:p>
        </w:tc>
        <w:tc>
          <w:tcPr>
            <w:tcW w:w="4287" w:type="dxa"/>
          </w:tcPr>
          <w:p w14:paraId="35FD8F17" w14:textId="77777777" w:rsidR="00EE63DF" w:rsidRDefault="00000000">
            <w:pPr>
              <w:widowControl w:val="0"/>
              <w:spacing w:after="120" w:line="276" w:lineRule="auto"/>
              <w:rPr>
                <w:rFonts w:eastAsia="Calibri" w:cs="Calibri"/>
                <w:lang w:eastAsia="en-US"/>
              </w:rPr>
            </w:pPr>
            <w:r>
              <w:rPr>
                <w:rFonts w:eastAsia="Calibri" w:cs="Calibri"/>
                <w:lang w:eastAsia="en-US"/>
              </w:rPr>
              <w:t>Matryca przełączająca: …………….</w:t>
            </w:r>
          </w:p>
        </w:tc>
      </w:tr>
      <w:tr w:rsidR="00EE63DF" w14:paraId="2C8F91DD" w14:textId="77777777">
        <w:tc>
          <w:tcPr>
            <w:tcW w:w="490" w:type="dxa"/>
          </w:tcPr>
          <w:p w14:paraId="206C4FC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763E6D9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Przepustowość pakietów: minimum 488 </w:t>
            </w:r>
            <w:proofErr w:type="spellStart"/>
            <w:r>
              <w:rPr>
                <w:rFonts w:eastAsia="Calibri" w:cs="Calibri"/>
                <w:lang w:eastAsia="en-US"/>
              </w:rPr>
              <w:t>Mpps</w:t>
            </w:r>
            <w:proofErr w:type="spellEnd"/>
            <w:r>
              <w:rPr>
                <w:rFonts w:eastAsia="Calibri" w:cs="Calibri"/>
                <w:lang w:eastAsia="en-US"/>
              </w:rPr>
              <w:t xml:space="preserve"> (dla pakietów 64Kb)</w:t>
            </w:r>
          </w:p>
        </w:tc>
        <w:tc>
          <w:tcPr>
            <w:tcW w:w="4287" w:type="dxa"/>
          </w:tcPr>
          <w:p w14:paraId="54005A28" w14:textId="77777777" w:rsidR="00EE63DF" w:rsidRDefault="00000000">
            <w:pPr>
              <w:widowControl w:val="0"/>
              <w:spacing w:after="120" w:line="276" w:lineRule="auto"/>
              <w:rPr>
                <w:rFonts w:eastAsia="Calibri" w:cs="Calibri"/>
                <w:lang w:eastAsia="en-US"/>
              </w:rPr>
            </w:pPr>
            <w:r>
              <w:rPr>
                <w:rFonts w:eastAsia="Calibri" w:cs="Calibri"/>
                <w:lang w:eastAsia="en-US"/>
              </w:rPr>
              <w:t>Przepustowość pakietów: ……………. (dla pakietów 64Kb)</w:t>
            </w:r>
          </w:p>
        </w:tc>
      </w:tr>
      <w:tr w:rsidR="00EE63DF" w14:paraId="3C64A028" w14:textId="77777777">
        <w:tc>
          <w:tcPr>
            <w:tcW w:w="490" w:type="dxa"/>
          </w:tcPr>
          <w:p w14:paraId="1ADBA341"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7712B187" w14:textId="77777777" w:rsidR="00EE63DF" w:rsidRDefault="00000000">
            <w:pPr>
              <w:widowControl w:val="0"/>
              <w:spacing w:after="120" w:line="276" w:lineRule="auto"/>
              <w:rPr>
                <w:rFonts w:eastAsia="Calibri" w:cs="Calibri"/>
                <w:lang w:eastAsia="en-US"/>
              </w:rPr>
            </w:pPr>
            <w:r>
              <w:rPr>
                <w:rFonts w:eastAsia="Calibri" w:cs="Calibri"/>
                <w:lang w:eastAsia="en-US"/>
              </w:rPr>
              <w:t>Pojemność tablicy MAC: minimum 32k</w:t>
            </w:r>
          </w:p>
        </w:tc>
        <w:tc>
          <w:tcPr>
            <w:tcW w:w="4287" w:type="dxa"/>
          </w:tcPr>
          <w:p w14:paraId="23317BBC" w14:textId="77777777" w:rsidR="00EE63DF" w:rsidRDefault="00000000">
            <w:pPr>
              <w:widowControl w:val="0"/>
              <w:spacing w:after="120" w:line="276" w:lineRule="auto"/>
              <w:rPr>
                <w:rFonts w:eastAsia="Calibri" w:cs="Calibri"/>
                <w:lang w:eastAsia="en-US"/>
              </w:rPr>
            </w:pPr>
            <w:r>
              <w:rPr>
                <w:rFonts w:eastAsia="Calibri" w:cs="Calibri"/>
                <w:lang w:eastAsia="en-US"/>
              </w:rPr>
              <w:t>Pojemność tablicy MAC: …………….</w:t>
            </w:r>
          </w:p>
        </w:tc>
      </w:tr>
      <w:tr w:rsidR="00EE63DF" w14:paraId="316495D3" w14:textId="77777777">
        <w:tc>
          <w:tcPr>
            <w:tcW w:w="490" w:type="dxa"/>
          </w:tcPr>
          <w:p w14:paraId="7B60F598"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51BACAF8" w14:textId="77777777" w:rsidR="00EE63DF" w:rsidRDefault="00000000">
            <w:pPr>
              <w:widowControl w:val="0"/>
              <w:spacing w:after="120" w:line="276" w:lineRule="auto"/>
              <w:rPr>
                <w:rFonts w:eastAsia="Calibri" w:cs="Calibri"/>
                <w:lang w:eastAsia="en-US"/>
              </w:rPr>
            </w:pPr>
            <w:r>
              <w:rPr>
                <w:rFonts w:eastAsia="Calibri" w:cs="Calibri"/>
                <w:lang w:eastAsia="en-US"/>
              </w:rPr>
              <w:t>Ramka Jumbo: min 16k</w:t>
            </w:r>
          </w:p>
        </w:tc>
        <w:tc>
          <w:tcPr>
            <w:tcW w:w="4287" w:type="dxa"/>
          </w:tcPr>
          <w:p w14:paraId="06096497" w14:textId="77777777" w:rsidR="00EE63DF" w:rsidRDefault="00000000">
            <w:pPr>
              <w:widowControl w:val="0"/>
              <w:spacing w:after="120" w:line="276" w:lineRule="auto"/>
              <w:rPr>
                <w:rFonts w:eastAsia="Calibri" w:cs="Calibri"/>
                <w:lang w:eastAsia="en-US"/>
              </w:rPr>
            </w:pPr>
            <w:r>
              <w:rPr>
                <w:rFonts w:eastAsia="Calibri" w:cs="Calibri"/>
                <w:lang w:eastAsia="en-US"/>
              </w:rPr>
              <w:t>Ramka Jumbo: …………….</w:t>
            </w:r>
          </w:p>
        </w:tc>
      </w:tr>
      <w:tr w:rsidR="00EE63DF" w14:paraId="3B31E2B1" w14:textId="77777777">
        <w:tc>
          <w:tcPr>
            <w:tcW w:w="490" w:type="dxa"/>
          </w:tcPr>
          <w:p w14:paraId="7AD4967E"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89E4D9E"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tablicy ACL: minimum 2,7k</w:t>
            </w:r>
          </w:p>
        </w:tc>
        <w:tc>
          <w:tcPr>
            <w:tcW w:w="4287" w:type="dxa"/>
          </w:tcPr>
          <w:p w14:paraId="7C148B53"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tablicy ACL: …………….</w:t>
            </w:r>
          </w:p>
        </w:tc>
      </w:tr>
      <w:tr w:rsidR="00EE63DF" w14:paraId="52B0C809" w14:textId="77777777">
        <w:tc>
          <w:tcPr>
            <w:tcW w:w="490" w:type="dxa"/>
          </w:tcPr>
          <w:p w14:paraId="03D27DBE"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D2E828B"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tablicy routingu: minimum 16k dla IPv4 z możliwością wykorzystania IPv6. Dopuszcza się rozwiązania współdzielące tablicę routingu dla IPv4 oraz IPv6 w maksymalnej proporcji 4:1.</w:t>
            </w:r>
          </w:p>
        </w:tc>
        <w:tc>
          <w:tcPr>
            <w:tcW w:w="4287" w:type="dxa"/>
          </w:tcPr>
          <w:p w14:paraId="3C52E1E4"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tablicy routingu: …………….dla IPv4 z możliwością wykorzystania IPv6. Dopuszcza się rozwiązania współdzielące tablicę routingu dla IPv4 oraz IPv6 w maksymalnej proporcji 4:1.</w:t>
            </w:r>
          </w:p>
        </w:tc>
      </w:tr>
      <w:tr w:rsidR="00EE63DF" w14:paraId="06D5BAAC" w14:textId="77777777">
        <w:tc>
          <w:tcPr>
            <w:tcW w:w="490" w:type="dxa"/>
          </w:tcPr>
          <w:p w14:paraId="62F6E3CC"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48E03D8"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ARP: minimum 16k</w:t>
            </w:r>
          </w:p>
        </w:tc>
        <w:tc>
          <w:tcPr>
            <w:tcW w:w="4287" w:type="dxa"/>
          </w:tcPr>
          <w:p w14:paraId="47363D2D" w14:textId="77777777" w:rsidR="00EE63DF" w:rsidRDefault="00000000">
            <w:pPr>
              <w:widowControl w:val="0"/>
              <w:spacing w:after="120" w:line="276" w:lineRule="auto"/>
              <w:rPr>
                <w:rFonts w:eastAsia="Calibri" w:cs="Calibri"/>
                <w:lang w:eastAsia="en-US"/>
              </w:rPr>
            </w:pPr>
            <w:r>
              <w:rPr>
                <w:rFonts w:eastAsia="Calibri" w:cs="Calibri"/>
                <w:lang w:eastAsia="en-US"/>
              </w:rPr>
              <w:t>Ilość wpisów ARP: …………….</w:t>
            </w:r>
          </w:p>
        </w:tc>
      </w:tr>
      <w:tr w:rsidR="00EE63DF" w14:paraId="32E825C9" w14:textId="77777777">
        <w:tc>
          <w:tcPr>
            <w:tcW w:w="490" w:type="dxa"/>
          </w:tcPr>
          <w:p w14:paraId="50670B5C"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1C2BAF13" w14:textId="77777777" w:rsidR="00EE63DF" w:rsidRDefault="00000000">
            <w:pPr>
              <w:widowControl w:val="0"/>
              <w:spacing w:after="120" w:line="276" w:lineRule="auto"/>
              <w:rPr>
                <w:rFonts w:eastAsia="Calibri" w:cs="Calibri"/>
                <w:lang w:eastAsia="en-US"/>
              </w:rPr>
            </w:pPr>
            <w:r>
              <w:rPr>
                <w:rFonts w:eastAsia="Calibri" w:cs="Calibri"/>
                <w:lang w:eastAsia="en-US"/>
              </w:rPr>
              <w:t>Ilość aktywnych IEEE802.1Q VLAN: minimum 4094</w:t>
            </w:r>
          </w:p>
        </w:tc>
        <w:tc>
          <w:tcPr>
            <w:tcW w:w="4287" w:type="dxa"/>
          </w:tcPr>
          <w:p w14:paraId="52E83FE5" w14:textId="77777777" w:rsidR="00EE63DF" w:rsidRDefault="00000000">
            <w:pPr>
              <w:widowControl w:val="0"/>
              <w:spacing w:after="120" w:line="276" w:lineRule="auto"/>
              <w:rPr>
                <w:rFonts w:eastAsia="Calibri" w:cs="Calibri"/>
                <w:lang w:eastAsia="en-US"/>
              </w:rPr>
            </w:pPr>
            <w:r>
              <w:rPr>
                <w:rFonts w:eastAsia="Calibri" w:cs="Calibri"/>
                <w:lang w:eastAsia="en-US"/>
              </w:rPr>
              <w:t>Ilość aktywnych IEEE802.1Q VLAN: …………….</w:t>
            </w:r>
          </w:p>
        </w:tc>
      </w:tr>
      <w:tr w:rsidR="00EE63DF" w14:paraId="4797AB33" w14:textId="77777777">
        <w:tc>
          <w:tcPr>
            <w:tcW w:w="490" w:type="dxa"/>
          </w:tcPr>
          <w:p w14:paraId="0EFE5196"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D8C987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Taktowanie procesora: minimum dual </w:t>
            </w:r>
            <w:proofErr w:type="spellStart"/>
            <w:r>
              <w:rPr>
                <w:rFonts w:eastAsia="Calibri" w:cs="Calibri"/>
                <w:lang w:eastAsia="en-US"/>
              </w:rPr>
              <w:t>core</w:t>
            </w:r>
            <w:proofErr w:type="spellEnd"/>
            <w:r>
              <w:rPr>
                <w:rFonts w:eastAsia="Calibri" w:cs="Calibri"/>
                <w:lang w:eastAsia="en-US"/>
              </w:rPr>
              <w:t xml:space="preserve"> 1,25 GHz</w:t>
            </w:r>
          </w:p>
        </w:tc>
        <w:tc>
          <w:tcPr>
            <w:tcW w:w="4287" w:type="dxa"/>
          </w:tcPr>
          <w:p w14:paraId="25C31209" w14:textId="77777777" w:rsidR="00EE63DF" w:rsidRDefault="00000000">
            <w:pPr>
              <w:widowControl w:val="0"/>
              <w:spacing w:after="120" w:line="276" w:lineRule="auto"/>
              <w:rPr>
                <w:rFonts w:eastAsia="Calibri" w:cs="Calibri"/>
                <w:lang w:eastAsia="en-US"/>
              </w:rPr>
            </w:pPr>
            <w:r>
              <w:rPr>
                <w:rFonts w:eastAsia="Calibri" w:cs="Calibri"/>
                <w:lang w:eastAsia="en-US"/>
              </w:rPr>
              <w:t>Taktowanie procesora: …………….</w:t>
            </w:r>
          </w:p>
        </w:tc>
      </w:tr>
      <w:tr w:rsidR="00EE63DF" w14:paraId="41A2E55E" w14:textId="77777777">
        <w:tc>
          <w:tcPr>
            <w:tcW w:w="490" w:type="dxa"/>
          </w:tcPr>
          <w:p w14:paraId="208FABC1"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2BCD7FD" w14:textId="77777777" w:rsidR="00EE63DF" w:rsidRDefault="00000000">
            <w:pPr>
              <w:widowControl w:val="0"/>
              <w:spacing w:after="120" w:line="276" w:lineRule="auto"/>
              <w:rPr>
                <w:rFonts w:eastAsia="Calibri" w:cs="Calibri"/>
                <w:lang w:eastAsia="en-US"/>
              </w:rPr>
            </w:pPr>
            <w:r>
              <w:rPr>
                <w:rFonts w:eastAsia="Calibri" w:cs="Calibri"/>
                <w:lang w:eastAsia="en-US"/>
              </w:rPr>
              <w:t>Pamięć Flash: minimum 128MB</w:t>
            </w:r>
          </w:p>
        </w:tc>
        <w:tc>
          <w:tcPr>
            <w:tcW w:w="4287" w:type="dxa"/>
          </w:tcPr>
          <w:p w14:paraId="61B6ECAF" w14:textId="77777777" w:rsidR="00EE63DF" w:rsidRDefault="00000000">
            <w:pPr>
              <w:widowControl w:val="0"/>
              <w:spacing w:after="120" w:line="276" w:lineRule="auto"/>
              <w:rPr>
                <w:rFonts w:eastAsia="Calibri" w:cs="Calibri"/>
                <w:lang w:eastAsia="en-US"/>
              </w:rPr>
            </w:pPr>
            <w:r>
              <w:rPr>
                <w:rFonts w:eastAsia="Calibri" w:cs="Calibri"/>
                <w:lang w:eastAsia="en-US"/>
              </w:rPr>
              <w:t>Pamięć Flash: …………….</w:t>
            </w:r>
          </w:p>
        </w:tc>
      </w:tr>
      <w:tr w:rsidR="00EE63DF" w14:paraId="6009C95A" w14:textId="77777777">
        <w:tc>
          <w:tcPr>
            <w:tcW w:w="490" w:type="dxa"/>
          </w:tcPr>
          <w:p w14:paraId="2146214A"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1A77DB11" w14:textId="77777777" w:rsidR="00EE63DF" w:rsidRDefault="00000000">
            <w:pPr>
              <w:widowControl w:val="0"/>
              <w:spacing w:after="120" w:line="276" w:lineRule="auto"/>
              <w:rPr>
                <w:rFonts w:eastAsia="Calibri" w:cs="Calibri"/>
                <w:lang w:eastAsia="en-US"/>
              </w:rPr>
            </w:pPr>
            <w:r>
              <w:rPr>
                <w:rFonts w:eastAsia="Calibri" w:cs="Calibri"/>
                <w:lang w:eastAsia="en-US"/>
              </w:rPr>
              <w:t>Pamięć RAM: minimum 512MB</w:t>
            </w:r>
          </w:p>
        </w:tc>
        <w:tc>
          <w:tcPr>
            <w:tcW w:w="4287" w:type="dxa"/>
          </w:tcPr>
          <w:p w14:paraId="031BE416" w14:textId="77777777" w:rsidR="00EE63DF" w:rsidRDefault="00000000">
            <w:pPr>
              <w:widowControl w:val="0"/>
              <w:spacing w:after="120" w:line="276" w:lineRule="auto"/>
              <w:rPr>
                <w:rFonts w:eastAsia="Calibri" w:cs="Calibri"/>
                <w:lang w:eastAsia="en-US"/>
              </w:rPr>
            </w:pPr>
            <w:r>
              <w:rPr>
                <w:rFonts w:eastAsia="Calibri" w:cs="Calibri"/>
                <w:lang w:eastAsia="en-US"/>
              </w:rPr>
              <w:t>Pamięć RAM: …………….</w:t>
            </w:r>
          </w:p>
        </w:tc>
      </w:tr>
      <w:tr w:rsidR="00EE63DF" w14:paraId="2711853C" w14:textId="77777777">
        <w:tc>
          <w:tcPr>
            <w:tcW w:w="490" w:type="dxa"/>
          </w:tcPr>
          <w:p w14:paraId="727E65B9" w14:textId="77777777" w:rsidR="00EE63DF" w:rsidRDefault="00EE63DF">
            <w:pPr>
              <w:widowControl w:val="0"/>
              <w:numPr>
                <w:ilvl w:val="0"/>
                <w:numId w:val="13"/>
              </w:numPr>
              <w:spacing w:after="120" w:line="276" w:lineRule="auto"/>
              <w:contextualSpacing/>
              <w:rPr>
                <w:rFonts w:eastAsia="Calibri" w:cs="Calibri"/>
                <w:lang w:val="en-US" w:eastAsia="en-US"/>
              </w:rPr>
            </w:pPr>
          </w:p>
        </w:tc>
        <w:tc>
          <w:tcPr>
            <w:tcW w:w="4283" w:type="dxa"/>
          </w:tcPr>
          <w:p w14:paraId="76116DDA" w14:textId="77777777" w:rsidR="00EE63DF" w:rsidRDefault="00000000">
            <w:pPr>
              <w:widowControl w:val="0"/>
              <w:spacing w:after="120" w:line="276" w:lineRule="auto"/>
              <w:rPr>
                <w:rFonts w:eastAsia="Calibri" w:cs="Calibri"/>
                <w:lang w:eastAsia="en-US"/>
              </w:rPr>
            </w:pPr>
            <w:r>
              <w:rPr>
                <w:rFonts w:eastAsia="Calibri" w:cs="Calibri"/>
                <w:lang w:eastAsia="en-US"/>
              </w:rPr>
              <w:t>Bufor pakietów: minimum 4MB</w:t>
            </w:r>
          </w:p>
        </w:tc>
        <w:tc>
          <w:tcPr>
            <w:tcW w:w="4287" w:type="dxa"/>
          </w:tcPr>
          <w:p w14:paraId="15B049F2" w14:textId="77777777" w:rsidR="00EE63DF" w:rsidRDefault="00000000">
            <w:pPr>
              <w:widowControl w:val="0"/>
              <w:spacing w:after="120" w:line="276" w:lineRule="auto"/>
              <w:rPr>
                <w:rFonts w:eastAsia="Calibri" w:cs="Calibri"/>
                <w:lang w:eastAsia="en-US"/>
              </w:rPr>
            </w:pPr>
            <w:r>
              <w:rPr>
                <w:rFonts w:eastAsia="Calibri" w:cs="Calibri"/>
                <w:lang w:eastAsia="en-US"/>
              </w:rPr>
              <w:t>Bufor pakietów: …………….</w:t>
            </w:r>
          </w:p>
        </w:tc>
      </w:tr>
      <w:tr w:rsidR="00EE63DF" w14:paraId="3B4A5DE2" w14:textId="77777777">
        <w:tc>
          <w:tcPr>
            <w:tcW w:w="490" w:type="dxa"/>
          </w:tcPr>
          <w:p w14:paraId="66310ABD" w14:textId="77777777" w:rsidR="00EE63DF" w:rsidRDefault="00EE63DF">
            <w:pPr>
              <w:widowControl w:val="0"/>
              <w:numPr>
                <w:ilvl w:val="0"/>
                <w:numId w:val="13"/>
              </w:numPr>
              <w:spacing w:after="120" w:line="276" w:lineRule="auto"/>
              <w:contextualSpacing/>
              <w:rPr>
                <w:rFonts w:eastAsia="Calibri" w:cs="Calibri"/>
                <w:lang w:val="en-US" w:eastAsia="en-US"/>
              </w:rPr>
            </w:pPr>
          </w:p>
        </w:tc>
        <w:tc>
          <w:tcPr>
            <w:tcW w:w="4283" w:type="dxa"/>
          </w:tcPr>
          <w:p w14:paraId="0275DA7E" w14:textId="77777777" w:rsidR="00EE63DF" w:rsidRDefault="00000000">
            <w:pPr>
              <w:widowControl w:val="0"/>
              <w:spacing w:after="120" w:line="276" w:lineRule="auto"/>
              <w:rPr>
                <w:rFonts w:eastAsia="Calibri" w:cs="Calibri"/>
                <w:lang w:eastAsia="en-US"/>
              </w:rPr>
            </w:pPr>
            <w:r>
              <w:rPr>
                <w:rFonts w:eastAsia="Calibri" w:cs="Calibri"/>
                <w:lang w:eastAsia="en-US"/>
              </w:rPr>
              <w:t>Zasilanie urządzenia: wbudowany zasilacz 230V AC wraz z wbudowanym redundantnym zasilaczem 48 VDC</w:t>
            </w:r>
          </w:p>
        </w:tc>
        <w:tc>
          <w:tcPr>
            <w:tcW w:w="4287" w:type="dxa"/>
          </w:tcPr>
          <w:p w14:paraId="7E4BC17A"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B1879B5" w14:textId="77777777">
        <w:tc>
          <w:tcPr>
            <w:tcW w:w="490" w:type="dxa"/>
          </w:tcPr>
          <w:p w14:paraId="2F007B8C"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090788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Certyfikaty bezpieczeństwa: CE, </w:t>
            </w:r>
            <w:proofErr w:type="spellStart"/>
            <w:r>
              <w:rPr>
                <w:rFonts w:eastAsia="Calibri" w:cs="Calibri"/>
                <w:lang w:eastAsia="en-US"/>
              </w:rPr>
              <w:t>RoHS</w:t>
            </w:r>
            <w:proofErr w:type="spellEnd"/>
          </w:p>
        </w:tc>
        <w:tc>
          <w:tcPr>
            <w:tcW w:w="4287" w:type="dxa"/>
          </w:tcPr>
          <w:p w14:paraId="016CEEF9"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9F1C6FC" w14:textId="77777777">
        <w:tc>
          <w:tcPr>
            <w:tcW w:w="490" w:type="dxa"/>
          </w:tcPr>
          <w:p w14:paraId="0501F7E4"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78F8A5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Zabezpieczenie przeciwprzepięciowe: 6KV </w:t>
            </w:r>
          </w:p>
        </w:tc>
        <w:tc>
          <w:tcPr>
            <w:tcW w:w="4287" w:type="dxa"/>
          </w:tcPr>
          <w:p w14:paraId="18BA30E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6AB841F8" w14:textId="77777777">
        <w:tc>
          <w:tcPr>
            <w:tcW w:w="490" w:type="dxa"/>
          </w:tcPr>
          <w:p w14:paraId="0B6B8193"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6569794"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Algorytm</w:t>
            </w:r>
            <w:proofErr w:type="spellEnd"/>
            <w:r>
              <w:rPr>
                <w:rFonts w:eastAsia="Calibri" w:cs="Calibri"/>
                <w:lang w:val="en-US" w:eastAsia="en-US"/>
              </w:rPr>
              <w:t xml:space="preserve"> </w:t>
            </w:r>
            <w:proofErr w:type="spellStart"/>
            <w:r>
              <w:rPr>
                <w:rFonts w:eastAsia="Calibri" w:cs="Calibri"/>
                <w:lang w:val="en-US" w:eastAsia="en-US"/>
              </w:rPr>
              <w:t>pracy</w:t>
            </w:r>
            <w:proofErr w:type="spellEnd"/>
            <w:r>
              <w:rPr>
                <w:rFonts w:eastAsia="Calibri" w:cs="Calibri"/>
                <w:lang w:val="en-US" w:eastAsia="en-US"/>
              </w:rPr>
              <w:t>: Storage and forwarding</w:t>
            </w:r>
          </w:p>
        </w:tc>
        <w:tc>
          <w:tcPr>
            <w:tcW w:w="4287" w:type="dxa"/>
          </w:tcPr>
          <w:p w14:paraId="3301E4EE"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D40AC9A" w14:textId="77777777">
        <w:tc>
          <w:tcPr>
            <w:tcW w:w="490" w:type="dxa"/>
          </w:tcPr>
          <w:p w14:paraId="39C7BA2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E3E76EA"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Ruting</w:t>
            </w:r>
            <w:proofErr w:type="spellEnd"/>
            <w:r>
              <w:rPr>
                <w:rFonts w:eastAsia="Calibri" w:cs="Calibri"/>
                <w:lang w:val="en-US" w:eastAsia="en-US"/>
              </w:rPr>
              <w:t xml:space="preserve"> L3: Static Routing, RIPv1/v2, </w:t>
            </w:r>
            <w:proofErr w:type="spellStart"/>
            <w:r>
              <w:rPr>
                <w:rFonts w:eastAsia="Calibri" w:cs="Calibri"/>
                <w:lang w:val="en-US" w:eastAsia="en-US"/>
              </w:rPr>
              <w:t>RIPng</w:t>
            </w:r>
            <w:proofErr w:type="spellEnd"/>
            <w:r>
              <w:rPr>
                <w:rFonts w:eastAsia="Calibri" w:cs="Calibri"/>
                <w:lang w:val="en-US" w:eastAsia="en-US"/>
              </w:rPr>
              <w:t>, OSPFv2/v3, BGP4, BGP4+, OSPF multiple process, LPM Routing, Policy-based Routing (PBR) IPv4/IPv6, VRRP, IPv6 VRRPv3, URPF IPv4/IPv6, ECMP, BFD, Static Multicast Route, Multicast Receive Control</w:t>
            </w:r>
          </w:p>
        </w:tc>
        <w:tc>
          <w:tcPr>
            <w:tcW w:w="4287" w:type="dxa"/>
          </w:tcPr>
          <w:p w14:paraId="7D64C0AD"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369154D" w14:textId="77777777">
        <w:tc>
          <w:tcPr>
            <w:tcW w:w="490" w:type="dxa"/>
          </w:tcPr>
          <w:p w14:paraId="552A5E3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556E699B"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Obsługa</w:t>
            </w:r>
            <w:proofErr w:type="spellEnd"/>
            <w:r>
              <w:rPr>
                <w:rFonts w:eastAsia="Calibri" w:cs="Calibri"/>
                <w:lang w:val="en-US" w:eastAsia="en-US"/>
              </w:rPr>
              <w:t xml:space="preserve"> VLAN: Voice VLAN, Port based VLAN, MAC based VLAN, Protocol based VLAN, Private VLAN, VLAN Translation, GVRP, IEEE 802.1Q, Normal </w:t>
            </w:r>
            <w:proofErr w:type="spellStart"/>
            <w:r>
              <w:rPr>
                <w:rFonts w:eastAsia="Calibri" w:cs="Calibri"/>
                <w:lang w:val="en-US" w:eastAsia="en-US"/>
              </w:rPr>
              <w:t>QinQ</w:t>
            </w:r>
            <w:proofErr w:type="spellEnd"/>
            <w:r>
              <w:rPr>
                <w:rFonts w:eastAsia="Calibri" w:cs="Calibri"/>
                <w:lang w:val="en-US" w:eastAsia="en-US"/>
              </w:rPr>
              <w:t xml:space="preserve">, Flexible </w:t>
            </w:r>
            <w:proofErr w:type="spellStart"/>
            <w:r>
              <w:rPr>
                <w:rFonts w:eastAsia="Calibri" w:cs="Calibri"/>
                <w:lang w:val="en-US" w:eastAsia="en-US"/>
              </w:rPr>
              <w:t>QinQ</w:t>
            </w:r>
            <w:proofErr w:type="spellEnd"/>
          </w:p>
        </w:tc>
        <w:tc>
          <w:tcPr>
            <w:tcW w:w="4287" w:type="dxa"/>
          </w:tcPr>
          <w:p w14:paraId="07D64D88"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B21DBBC" w14:textId="77777777">
        <w:tc>
          <w:tcPr>
            <w:tcW w:w="490" w:type="dxa"/>
          </w:tcPr>
          <w:p w14:paraId="3162FBF9"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3D69407F"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Obsługa</w:t>
            </w:r>
            <w:proofErr w:type="spellEnd"/>
            <w:r>
              <w:rPr>
                <w:rFonts w:eastAsia="Calibri" w:cs="Calibri"/>
                <w:lang w:val="en-US" w:eastAsia="en-US"/>
              </w:rPr>
              <w:t xml:space="preserve"> spanning tree: IEEE802.1D (STP), </w:t>
            </w:r>
            <w:r>
              <w:rPr>
                <w:rFonts w:eastAsia="Calibri" w:cs="Calibri"/>
                <w:lang w:val="en-US" w:eastAsia="en-US"/>
              </w:rPr>
              <w:lastRenderedPageBreak/>
              <w:t>IEEE802.1W (RSTP), IEEE802.1S (MSTP), Multi-Process MSTP, Root Guard, BPDU guard, BPDU forwarding, Loopback Detection, Fast Link</w:t>
            </w:r>
          </w:p>
        </w:tc>
        <w:tc>
          <w:tcPr>
            <w:tcW w:w="4287" w:type="dxa"/>
          </w:tcPr>
          <w:p w14:paraId="09DC1517"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Zaoferowane rozwiązanie spełnia / nie </w:t>
            </w:r>
            <w:r>
              <w:rPr>
                <w:rFonts w:eastAsia="Calibri" w:cs="Calibri"/>
                <w:lang w:eastAsia="en-US"/>
              </w:rPr>
              <w:lastRenderedPageBreak/>
              <w:t>spełnia* wymagania OPZ.</w:t>
            </w:r>
          </w:p>
        </w:tc>
      </w:tr>
      <w:tr w:rsidR="00EE63DF" w14:paraId="14520D8C" w14:textId="77777777">
        <w:tc>
          <w:tcPr>
            <w:tcW w:w="490" w:type="dxa"/>
          </w:tcPr>
          <w:p w14:paraId="3CF7A6F8"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03CD529C" w14:textId="77777777" w:rsidR="00EE63DF" w:rsidRDefault="00000000">
            <w:pPr>
              <w:widowControl w:val="0"/>
              <w:spacing w:after="120" w:line="276" w:lineRule="auto"/>
              <w:rPr>
                <w:rFonts w:eastAsia="Calibri" w:cs="Calibri"/>
                <w:lang w:eastAsia="en-US"/>
              </w:rPr>
            </w:pPr>
            <w:r>
              <w:rPr>
                <w:rFonts w:eastAsia="Calibri" w:cs="Calibri"/>
                <w:lang w:eastAsia="en-US"/>
              </w:rPr>
              <w:t>Protekcja ringowa: ITU-T G.8032</w:t>
            </w:r>
          </w:p>
        </w:tc>
        <w:tc>
          <w:tcPr>
            <w:tcW w:w="4287" w:type="dxa"/>
          </w:tcPr>
          <w:p w14:paraId="76E6EE5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CF09A62" w14:textId="77777777">
        <w:tc>
          <w:tcPr>
            <w:tcW w:w="490" w:type="dxa"/>
          </w:tcPr>
          <w:p w14:paraId="2ADE5F3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2FF8ADE2"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Agregacja</w:t>
            </w:r>
            <w:proofErr w:type="spellEnd"/>
            <w:r>
              <w:rPr>
                <w:rFonts w:eastAsia="Calibri" w:cs="Calibri"/>
                <w:lang w:val="en-US" w:eastAsia="en-US"/>
              </w:rPr>
              <w:t xml:space="preserve"> LACP: IEEE 802.3ad (LACP), minimum 128 </w:t>
            </w:r>
            <w:proofErr w:type="spellStart"/>
            <w:r>
              <w:rPr>
                <w:rFonts w:eastAsia="Calibri" w:cs="Calibri"/>
                <w:lang w:val="en-US" w:eastAsia="en-US"/>
              </w:rPr>
              <w:t>grup</w:t>
            </w:r>
            <w:proofErr w:type="spellEnd"/>
            <w:r>
              <w:rPr>
                <w:rFonts w:eastAsia="Calibri" w:cs="Calibri"/>
                <w:lang w:val="en-US" w:eastAsia="en-US"/>
              </w:rPr>
              <w:t xml:space="preserve"> per </w:t>
            </w:r>
            <w:proofErr w:type="spellStart"/>
            <w:r>
              <w:rPr>
                <w:rFonts w:eastAsia="Calibri" w:cs="Calibri"/>
                <w:lang w:val="en-US" w:eastAsia="en-US"/>
              </w:rPr>
              <w:t>urządzenie</w:t>
            </w:r>
            <w:proofErr w:type="spellEnd"/>
            <w:r>
              <w:rPr>
                <w:rFonts w:eastAsia="Calibri" w:cs="Calibri"/>
                <w:lang w:val="en-US" w:eastAsia="en-US"/>
              </w:rPr>
              <w:t xml:space="preserve"> </w:t>
            </w:r>
            <w:proofErr w:type="spellStart"/>
            <w:r>
              <w:rPr>
                <w:rFonts w:eastAsia="Calibri" w:cs="Calibri"/>
                <w:lang w:val="en-US" w:eastAsia="en-US"/>
              </w:rPr>
              <w:t>oraz</w:t>
            </w:r>
            <w:proofErr w:type="spellEnd"/>
            <w:r>
              <w:rPr>
                <w:rFonts w:eastAsia="Calibri" w:cs="Calibri"/>
                <w:lang w:val="en-US" w:eastAsia="en-US"/>
              </w:rPr>
              <w:t xml:space="preserve"> minimum 8 </w:t>
            </w:r>
            <w:proofErr w:type="spellStart"/>
            <w:r>
              <w:rPr>
                <w:rFonts w:eastAsia="Calibri" w:cs="Calibri"/>
                <w:lang w:val="en-US" w:eastAsia="en-US"/>
              </w:rPr>
              <w:t>portów</w:t>
            </w:r>
            <w:proofErr w:type="spellEnd"/>
            <w:r>
              <w:rPr>
                <w:rFonts w:eastAsia="Calibri" w:cs="Calibri"/>
                <w:lang w:val="en-US" w:eastAsia="en-US"/>
              </w:rPr>
              <w:t xml:space="preserve"> per </w:t>
            </w:r>
            <w:proofErr w:type="spellStart"/>
            <w:r>
              <w:rPr>
                <w:rFonts w:eastAsia="Calibri" w:cs="Calibri"/>
                <w:lang w:val="en-US" w:eastAsia="en-US"/>
              </w:rPr>
              <w:t>grupa</w:t>
            </w:r>
            <w:proofErr w:type="spellEnd"/>
            <w:r>
              <w:rPr>
                <w:rFonts w:eastAsia="Calibri" w:cs="Calibri"/>
                <w:lang w:val="en-US" w:eastAsia="en-US"/>
              </w:rPr>
              <w:t>, load balance</w:t>
            </w:r>
          </w:p>
        </w:tc>
        <w:tc>
          <w:tcPr>
            <w:tcW w:w="4287" w:type="dxa"/>
          </w:tcPr>
          <w:p w14:paraId="7233813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67AFD82" w14:textId="77777777">
        <w:tc>
          <w:tcPr>
            <w:tcW w:w="490" w:type="dxa"/>
          </w:tcPr>
          <w:p w14:paraId="755F6A0E"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68748DB9"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Funkcje</w:t>
            </w:r>
            <w:proofErr w:type="spellEnd"/>
            <w:r>
              <w:rPr>
                <w:rFonts w:eastAsia="Calibri" w:cs="Calibri"/>
                <w:lang w:val="en-US" w:eastAsia="en-US"/>
              </w:rPr>
              <w:t xml:space="preserve"> QoS: 8 queues per port, Bandwidth Control, Flow Control: HOL, IEEE802.3x, Flow Redirect, Classification based on ACL, COS, TOS, </w:t>
            </w:r>
            <w:proofErr w:type="spellStart"/>
            <w:r>
              <w:rPr>
                <w:rFonts w:eastAsia="Calibri" w:cs="Calibri"/>
                <w:lang w:val="en-US" w:eastAsia="en-US"/>
              </w:rPr>
              <w:t>DiffServ</w:t>
            </w:r>
            <w:proofErr w:type="spellEnd"/>
            <w:r>
              <w:rPr>
                <w:rFonts w:eastAsia="Calibri" w:cs="Calibri"/>
                <w:lang w:val="en-US" w:eastAsia="en-US"/>
              </w:rPr>
              <w:t>, DSCP, port number; Traffic Policing, PRI Mark/Remark, IEEE 802.1p, Queuing Method: Strict Priority, Weighted Round Robin, Weighted Deficit Round Robin, Strict priority in Weighted Round Robin, DNS Client, DNS Relay</w:t>
            </w:r>
          </w:p>
        </w:tc>
        <w:tc>
          <w:tcPr>
            <w:tcW w:w="4287" w:type="dxa"/>
          </w:tcPr>
          <w:p w14:paraId="5A6DEF1C"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DF4FC54" w14:textId="77777777">
        <w:tc>
          <w:tcPr>
            <w:tcW w:w="490" w:type="dxa"/>
          </w:tcPr>
          <w:p w14:paraId="775C331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272236BB"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Bezpieczeństwo</w:t>
            </w:r>
            <w:proofErr w:type="spellEnd"/>
            <w:r>
              <w:rPr>
                <w:rFonts w:eastAsia="Calibri" w:cs="Calibri"/>
                <w:lang w:val="en-US" w:eastAsia="en-US"/>
              </w:rPr>
              <w:t>: Storm Control based on packets, Port Security, MAC Limit based on VLAN and Port, Anti-ARP-Spoofing , Anti-ARP-Scan, ARP Binding, Gratuitous ARP, ARP Limit, Anti ARP/NDP Cheat, Anti ARP Scan,  ND Snooping, DAI, IEEE 802.1x, Authentication, Authorization, Accounting, Radius IPv4/IPv6, TACACS+, MAB, Port and MAC based authentication, Accounting based on time length and traffic, Guest VLAN and auto VLAN</w:t>
            </w:r>
          </w:p>
        </w:tc>
        <w:tc>
          <w:tcPr>
            <w:tcW w:w="4287" w:type="dxa"/>
          </w:tcPr>
          <w:p w14:paraId="669A712F"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E37E508" w14:textId="77777777">
        <w:tc>
          <w:tcPr>
            <w:tcW w:w="490" w:type="dxa"/>
          </w:tcPr>
          <w:p w14:paraId="4A80FDB4"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5191BE67"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Listy</w:t>
            </w:r>
            <w:proofErr w:type="spellEnd"/>
            <w:r>
              <w:rPr>
                <w:rFonts w:eastAsia="Calibri" w:cs="Calibri"/>
                <w:lang w:val="en-US" w:eastAsia="en-US"/>
              </w:rPr>
              <w:t xml:space="preserve"> </w:t>
            </w:r>
            <w:proofErr w:type="spellStart"/>
            <w:r>
              <w:rPr>
                <w:rFonts w:eastAsia="Calibri" w:cs="Calibri"/>
                <w:lang w:val="en-US" w:eastAsia="en-US"/>
              </w:rPr>
              <w:t>kontroli</w:t>
            </w:r>
            <w:proofErr w:type="spellEnd"/>
            <w:r>
              <w:rPr>
                <w:rFonts w:eastAsia="Calibri" w:cs="Calibri"/>
                <w:lang w:val="en-US" w:eastAsia="en-US"/>
              </w:rPr>
              <w:t xml:space="preserve"> </w:t>
            </w:r>
            <w:proofErr w:type="spellStart"/>
            <w:r>
              <w:rPr>
                <w:rFonts w:eastAsia="Calibri" w:cs="Calibri"/>
                <w:lang w:val="en-US" w:eastAsia="en-US"/>
              </w:rPr>
              <w:t>dostępu</w:t>
            </w:r>
            <w:proofErr w:type="spellEnd"/>
            <w:r>
              <w:rPr>
                <w:rFonts w:eastAsia="Calibri" w:cs="Calibri"/>
                <w:lang w:val="en-US" w:eastAsia="en-US"/>
              </w:rPr>
              <w:t xml:space="preserve">: IP </w:t>
            </w:r>
            <w:proofErr w:type="spellStart"/>
            <w:r>
              <w:rPr>
                <w:rFonts w:eastAsia="Calibri" w:cs="Calibri"/>
                <w:lang w:val="en-US" w:eastAsia="en-US"/>
              </w:rPr>
              <w:t>Src</w:t>
            </w:r>
            <w:proofErr w:type="spellEnd"/>
            <w:r>
              <w:rPr>
                <w:rFonts w:eastAsia="Calibri" w:cs="Calibri"/>
                <w:lang w:val="en-US" w:eastAsia="en-US"/>
              </w:rPr>
              <w:t>/</w:t>
            </w:r>
            <w:proofErr w:type="spellStart"/>
            <w:r>
              <w:rPr>
                <w:rFonts w:eastAsia="Calibri" w:cs="Calibri"/>
                <w:lang w:val="en-US" w:eastAsia="en-US"/>
              </w:rPr>
              <w:t>Dst</w:t>
            </w:r>
            <w:proofErr w:type="spellEnd"/>
            <w:r>
              <w:rPr>
                <w:rFonts w:eastAsia="Calibri" w:cs="Calibri"/>
                <w:lang w:val="en-US" w:eastAsia="en-US"/>
              </w:rPr>
              <w:t xml:space="preserve"> ACL, MAC </w:t>
            </w:r>
            <w:proofErr w:type="spellStart"/>
            <w:r>
              <w:rPr>
                <w:rFonts w:eastAsia="Calibri" w:cs="Calibri"/>
                <w:lang w:val="en-US" w:eastAsia="en-US"/>
              </w:rPr>
              <w:t>Src</w:t>
            </w:r>
            <w:proofErr w:type="spellEnd"/>
            <w:r>
              <w:rPr>
                <w:rFonts w:eastAsia="Calibri" w:cs="Calibri"/>
                <w:lang w:val="en-US" w:eastAsia="en-US"/>
              </w:rPr>
              <w:t>/</w:t>
            </w:r>
            <w:proofErr w:type="spellStart"/>
            <w:r>
              <w:rPr>
                <w:rFonts w:eastAsia="Calibri" w:cs="Calibri"/>
                <w:lang w:val="en-US" w:eastAsia="en-US"/>
              </w:rPr>
              <w:t>Dst</w:t>
            </w:r>
            <w:proofErr w:type="spellEnd"/>
            <w:r>
              <w:rPr>
                <w:rFonts w:eastAsia="Calibri" w:cs="Calibri"/>
                <w:lang w:val="en-US" w:eastAsia="en-US"/>
              </w:rPr>
              <w:t xml:space="preserve"> ACL, MAC-IP ACL, User-Defined ACL, Time Range ACL, port number TCP/UDP ACL, ACL on VLAN interface, Rules can be configured to port, VLAN, VLAN routing interfaces</w:t>
            </w:r>
          </w:p>
        </w:tc>
        <w:tc>
          <w:tcPr>
            <w:tcW w:w="4287" w:type="dxa"/>
          </w:tcPr>
          <w:p w14:paraId="5F42515A"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BFF1E7C" w14:textId="77777777">
        <w:tc>
          <w:tcPr>
            <w:tcW w:w="490" w:type="dxa"/>
          </w:tcPr>
          <w:p w14:paraId="115A16A3"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8231D91"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Multicast: IGMP snooping v1/v2/v3 and L2 Query, IGMP Fast leave, MVR, MLD v1/v2 Snooping, IPv4/IPv6 DCSCM, PIM-SM, PIM-DM, PIM-SSM</w:t>
            </w:r>
          </w:p>
        </w:tc>
        <w:tc>
          <w:tcPr>
            <w:tcW w:w="4287" w:type="dxa"/>
          </w:tcPr>
          <w:p w14:paraId="06321FEB"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7EE9538" w14:textId="77777777">
        <w:tc>
          <w:tcPr>
            <w:tcW w:w="490" w:type="dxa"/>
          </w:tcPr>
          <w:p w14:paraId="15416A05"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098CF5AC"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Zarządzanie</w:t>
            </w:r>
            <w:proofErr w:type="spellEnd"/>
            <w:r>
              <w:rPr>
                <w:rFonts w:eastAsia="Calibri" w:cs="Calibri"/>
                <w:lang w:val="en-US" w:eastAsia="en-US"/>
              </w:rPr>
              <w:t xml:space="preserve">: TFTP/FTP, CLI, Telnet, Console, Web/SSL (IPv4/IPv6), SSH (IPv4/IPv6), SNMP v1/v2c/v3, SNMP Trap, Public &amp; Private MIB interface, RMON 1,2,3,9, Syslog (IPv4/IPv6), </w:t>
            </w:r>
            <w:r>
              <w:rPr>
                <w:rFonts w:eastAsia="Calibri" w:cs="Calibri"/>
                <w:lang w:val="en-US" w:eastAsia="en-US"/>
              </w:rPr>
              <w:lastRenderedPageBreak/>
              <w:t xml:space="preserve">SNTP/NTP (IPv4/IPv6), Dual IMG, Multiple Configuration Files, Port Mirror, CPU Mirror, IEEE 802.3ah/802.1ag OAM, ULDP (like UDLD), LLDP/LLDP MED., VSF (min 4 </w:t>
            </w:r>
            <w:proofErr w:type="spellStart"/>
            <w:r>
              <w:rPr>
                <w:rFonts w:eastAsia="Calibri" w:cs="Calibri"/>
                <w:lang w:val="en-US" w:eastAsia="en-US"/>
              </w:rPr>
              <w:t>urządzenia</w:t>
            </w:r>
            <w:proofErr w:type="spellEnd"/>
            <w:r>
              <w:rPr>
                <w:rFonts w:eastAsia="Calibri" w:cs="Calibri"/>
                <w:lang w:val="en-US" w:eastAsia="en-US"/>
              </w:rPr>
              <w:t xml:space="preserve"> w </w:t>
            </w:r>
            <w:proofErr w:type="spellStart"/>
            <w:r>
              <w:rPr>
                <w:rFonts w:eastAsia="Calibri" w:cs="Calibri"/>
                <w:lang w:val="en-US" w:eastAsia="en-US"/>
              </w:rPr>
              <w:t>stosie</w:t>
            </w:r>
            <w:proofErr w:type="spellEnd"/>
            <w:r>
              <w:rPr>
                <w:rFonts w:eastAsia="Calibri" w:cs="Calibri"/>
                <w:lang w:val="en-US" w:eastAsia="en-US"/>
              </w:rPr>
              <w:t xml:space="preserve">) – </w:t>
            </w:r>
            <w:proofErr w:type="spellStart"/>
            <w:r>
              <w:rPr>
                <w:rFonts w:eastAsia="Calibri" w:cs="Calibri"/>
                <w:lang w:val="en-US" w:eastAsia="en-US"/>
              </w:rPr>
              <w:t>sprzętowa</w:t>
            </w:r>
            <w:proofErr w:type="spellEnd"/>
            <w:r>
              <w:rPr>
                <w:rFonts w:eastAsia="Calibri" w:cs="Calibri"/>
                <w:lang w:val="en-US" w:eastAsia="en-US"/>
              </w:rPr>
              <w:t xml:space="preserve"> </w:t>
            </w:r>
            <w:proofErr w:type="spellStart"/>
            <w:r>
              <w:rPr>
                <w:rFonts w:eastAsia="Calibri" w:cs="Calibri"/>
                <w:lang w:val="en-US" w:eastAsia="en-US"/>
              </w:rPr>
              <w:t>obsługa</w:t>
            </w:r>
            <w:proofErr w:type="spellEnd"/>
            <w:r>
              <w:rPr>
                <w:rFonts w:eastAsia="Calibri" w:cs="Calibri"/>
                <w:lang w:val="en-US" w:eastAsia="en-US"/>
              </w:rPr>
              <w:t xml:space="preserve"> VSF</w:t>
            </w:r>
          </w:p>
        </w:tc>
        <w:tc>
          <w:tcPr>
            <w:tcW w:w="4287" w:type="dxa"/>
          </w:tcPr>
          <w:p w14:paraId="7FB96F45"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43DB4DBF" w14:textId="77777777">
        <w:tc>
          <w:tcPr>
            <w:tcW w:w="490" w:type="dxa"/>
          </w:tcPr>
          <w:p w14:paraId="66DF2F3A"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1B23B284"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Diagnostyka</w:t>
            </w:r>
            <w:proofErr w:type="spellEnd"/>
            <w:r>
              <w:rPr>
                <w:rFonts w:eastAsia="Calibri" w:cs="Calibri"/>
                <w:lang w:val="en-US" w:eastAsia="en-US"/>
              </w:rPr>
              <w:t xml:space="preserve">: </w:t>
            </w:r>
            <w:proofErr w:type="spellStart"/>
            <w:r>
              <w:rPr>
                <w:rFonts w:eastAsia="Calibri" w:cs="Calibri"/>
                <w:lang w:val="en-US" w:eastAsia="en-US"/>
              </w:rPr>
              <w:t>sFlow</w:t>
            </w:r>
            <w:proofErr w:type="spellEnd"/>
            <w:r>
              <w:rPr>
                <w:rFonts w:eastAsia="Calibri" w:cs="Calibri"/>
                <w:lang w:val="en-US" w:eastAsia="en-US"/>
              </w:rPr>
              <w:t>, Traffic Analysis, RSPAN, VCT, DDM, Ping, Trace Route</w:t>
            </w:r>
          </w:p>
        </w:tc>
        <w:tc>
          <w:tcPr>
            <w:tcW w:w="4287" w:type="dxa"/>
          </w:tcPr>
          <w:p w14:paraId="438441C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FF22E7A" w14:textId="77777777">
        <w:tc>
          <w:tcPr>
            <w:tcW w:w="490" w:type="dxa"/>
          </w:tcPr>
          <w:p w14:paraId="4F4280E9"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5585365"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Obsługa</w:t>
            </w:r>
            <w:proofErr w:type="spellEnd"/>
            <w:r>
              <w:rPr>
                <w:rFonts w:eastAsia="Calibri" w:cs="Calibri"/>
                <w:lang w:val="en-US" w:eastAsia="en-US"/>
              </w:rPr>
              <w:t xml:space="preserve"> DHCP: IPv4/IPv6 DHCP Client,IPv4/IPv6 DHCP Relay, Option 82, IPv4/IPv6 DHCP Snooping,IPv4/IPv6 DHCP Server</w:t>
            </w:r>
          </w:p>
        </w:tc>
        <w:tc>
          <w:tcPr>
            <w:tcW w:w="4287" w:type="dxa"/>
          </w:tcPr>
          <w:p w14:paraId="688420FB"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AA996D5" w14:textId="77777777">
        <w:tc>
          <w:tcPr>
            <w:tcW w:w="490" w:type="dxa"/>
          </w:tcPr>
          <w:p w14:paraId="78EDCA5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5579865D" w14:textId="77777777" w:rsidR="00EE63DF" w:rsidRDefault="00000000">
            <w:pPr>
              <w:widowControl w:val="0"/>
              <w:spacing w:after="120" w:line="276" w:lineRule="auto"/>
              <w:rPr>
                <w:rFonts w:eastAsia="Calibri" w:cs="Calibri"/>
                <w:lang w:eastAsia="en-US"/>
              </w:rPr>
            </w:pPr>
            <w:proofErr w:type="spellStart"/>
            <w:r>
              <w:rPr>
                <w:rFonts w:eastAsia="Calibri" w:cs="Calibri"/>
                <w:lang w:eastAsia="en-US"/>
              </w:rPr>
              <w:t>Firmware</w:t>
            </w:r>
            <w:proofErr w:type="spellEnd"/>
            <w:r>
              <w:rPr>
                <w:rFonts w:eastAsia="Calibri" w:cs="Calibri"/>
                <w:lang w:eastAsia="en-US"/>
              </w:rPr>
              <w:t xml:space="preserve"> oraz konfiguracja: oprogramowanie przełącznika (</w:t>
            </w:r>
            <w:proofErr w:type="spellStart"/>
            <w:r>
              <w:rPr>
                <w:rFonts w:eastAsia="Calibri" w:cs="Calibri"/>
                <w:lang w:eastAsia="en-US"/>
              </w:rPr>
              <w:t>firmware</w:t>
            </w:r>
            <w:proofErr w:type="spellEnd"/>
            <w:r>
              <w:rPr>
                <w:rFonts w:eastAsia="Calibri" w:cs="Calibri"/>
                <w:lang w:eastAsia="en-US"/>
              </w:rPr>
              <w:t xml:space="preserve">) dostępny bez ograniczeń czasowych, przez cały okres cyklu życiowego urządzenia poprzez </w:t>
            </w:r>
            <w:proofErr w:type="spellStart"/>
            <w:r>
              <w:rPr>
                <w:rFonts w:eastAsia="Calibri" w:cs="Calibri"/>
                <w:lang w:eastAsia="en-US"/>
              </w:rPr>
              <w:t>internet</w:t>
            </w:r>
            <w:proofErr w:type="spellEnd"/>
            <w:r>
              <w:rPr>
                <w:rFonts w:eastAsia="Calibri" w:cs="Calibri"/>
                <w:lang w:eastAsia="en-US"/>
              </w:rPr>
              <w:t>, wsparcie techniczne producenta lub dystrybutora bez konieczności wykupu dodatkowych usług, możliwość wgrania kilku plików z obrazem lub konfiguracją systemu, możliwość wgrania oprogramowania oraz konfiguracji poprzez TFTP/FTP</w:t>
            </w:r>
          </w:p>
        </w:tc>
        <w:tc>
          <w:tcPr>
            <w:tcW w:w="4287" w:type="dxa"/>
          </w:tcPr>
          <w:p w14:paraId="32246E56"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6E2FCBBA" w14:textId="77777777">
        <w:tc>
          <w:tcPr>
            <w:tcW w:w="490" w:type="dxa"/>
          </w:tcPr>
          <w:p w14:paraId="170C4F0F" w14:textId="77777777" w:rsidR="00EE63DF" w:rsidRDefault="00EE63DF">
            <w:pPr>
              <w:widowControl w:val="0"/>
              <w:numPr>
                <w:ilvl w:val="0"/>
                <w:numId w:val="13"/>
              </w:numPr>
              <w:spacing w:after="120" w:line="276" w:lineRule="auto"/>
              <w:contextualSpacing/>
              <w:rPr>
                <w:rFonts w:eastAsia="Calibri" w:cs="Calibri"/>
                <w:lang w:eastAsia="en-US"/>
              </w:rPr>
            </w:pPr>
          </w:p>
        </w:tc>
        <w:tc>
          <w:tcPr>
            <w:tcW w:w="4283" w:type="dxa"/>
          </w:tcPr>
          <w:p w14:paraId="4E41B89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 Moduły optyczne 10Gb/s SFP+ wraz z </w:t>
            </w:r>
            <w:proofErr w:type="spellStart"/>
            <w:r>
              <w:rPr>
                <w:rFonts w:eastAsia="Calibri" w:cs="Calibri"/>
                <w:lang w:eastAsia="en-US"/>
              </w:rPr>
              <w:t>patchcordem</w:t>
            </w:r>
            <w:proofErr w:type="spellEnd"/>
            <w:r>
              <w:rPr>
                <w:rFonts w:eastAsia="Calibri" w:cs="Calibri"/>
                <w:lang w:eastAsia="en-US"/>
              </w:rPr>
              <w:t xml:space="preserve"> światłowodowym 3m kompatybilne z zaoferowanymi modelami macierzy i serwera kopii zapasowych.</w:t>
            </w:r>
          </w:p>
        </w:tc>
        <w:tc>
          <w:tcPr>
            <w:tcW w:w="4287" w:type="dxa"/>
          </w:tcPr>
          <w:p w14:paraId="4A53069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3AA7A3B8" w14:textId="77777777" w:rsidR="00EE63DF" w:rsidRDefault="00000000">
      <w:pPr>
        <w:pStyle w:val="Nagwek2"/>
        <w:rPr>
          <w:rFonts w:asciiTheme="minorHAnsi" w:hAnsiTheme="minorHAnsi" w:cstheme="minorHAnsi"/>
        </w:rPr>
      </w:pPr>
      <w:bookmarkStart w:id="19" w:name="_Toc139909204"/>
      <w:r>
        <w:rPr>
          <w:rFonts w:asciiTheme="minorHAnsi" w:hAnsiTheme="minorHAnsi" w:cstheme="minorHAnsi"/>
        </w:rPr>
        <w:t>Przełącznik dostępowy 1GB Rack – 2 szt.</w:t>
      </w:r>
      <w:bookmarkEnd w:id="19"/>
    </w:p>
    <w:tbl>
      <w:tblPr>
        <w:tblStyle w:val="Tabela-Siatka22"/>
        <w:tblW w:w="9060" w:type="dxa"/>
        <w:tblLayout w:type="fixed"/>
        <w:tblLook w:val="04A0" w:firstRow="1" w:lastRow="0" w:firstColumn="1" w:lastColumn="0" w:noHBand="0" w:noVBand="1"/>
      </w:tblPr>
      <w:tblGrid>
        <w:gridCol w:w="490"/>
        <w:gridCol w:w="4283"/>
        <w:gridCol w:w="4287"/>
      </w:tblGrid>
      <w:tr w:rsidR="00EE63DF" w14:paraId="78926EE6" w14:textId="77777777">
        <w:tc>
          <w:tcPr>
            <w:tcW w:w="490" w:type="dxa"/>
            <w:shd w:val="clear" w:color="auto" w:fill="D9D9D9" w:themeFill="background1" w:themeFillShade="D9"/>
            <w:vAlign w:val="center"/>
          </w:tcPr>
          <w:p w14:paraId="4C409B24"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658C90FD"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5CA31CBD"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6D8C046A" w14:textId="77777777">
        <w:tc>
          <w:tcPr>
            <w:tcW w:w="490" w:type="dxa"/>
          </w:tcPr>
          <w:p w14:paraId="24B57181"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5FD036C1"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51D18299"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4D626669" w14:textId="77777777">
        <w:tc>
          <w:tcPr>
            <w:tcW w:w="490" w:type="dxa"/>
          </w:tcPr>
          <w:p w14:paraId="2F9258BC"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C62F273"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1AFBEA90"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4B843191" w14:textId="77777777">
        <w:tc>
          <w:tcPr>
            <w:tcW w:w="490" w:type="dxa"/>
          </w:tcPr>
          <w:p w14:paraId="52FFAAA7"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542A0B6" w14:textId="77777777" w:rsidR="00EE63DF" w:rsidRDefault="00000000">
            <w:pPr>
              <w:widowControl w:val="0"/>
              <w:spacing w:after="120" w:line="276" w:lineRule="auto"/>
              <w:rPr>
                <w:rFonts w:eastAsia="Calibri" w:cs="Calibri"/>
                <w:lang w:eastAsia="en-US"/>
              </w:rPr>
            </w:pPr>
            <w:r>
              <w:rPr>
                <w:rFonts w:eastAsia="Calibri" w:cs="Calibri"/>
                <w:lang w:eastAsia="en-US"/>
              </w:rPr>
              <w:t>Porty przełącznika: minimum 24x 10/100/1000Base-T RJ45 oraz minimum 4x 1/10GBase-X SFP+</w:t>
            </w:r>
          </w:p>
        </w:tc>
        <w:tc>
          <w:tcPr>
            <w:tcW w:w="4287" w:type="dxa"/>
          </w:tcPr>
          <w:p w14:paraId="581C2A00" w14:textId="77777777" w:rsidR="00EE63DF" w:rsidRDefault="00000000">
            <w:pPr>
              <w:widowControl w:val="0"/>
              <w:spacing w:after="120" w:line="276" w:lineRule="auto"/>
              <w:rPr>
                <w:rFonts w:eastAsia="Calibri" w:cs="Calibri"/>
                <w:lang w:eastAsia="en-US"/>
              </w:rPr>
            </w:pPr>
            <w:r>
              <w:rPr>
                <w:rFonts w:eastAsia="Calibri" w:cs="Calibri"/>
                <w:lang w:eastAsia="en-US"/>
              </w:rPr>
              <w:t>Porty przełącznika: ……………. x 10/100/1000Base-T RJ45 oraz ……………. x 1/10GBase-X SFP+</w:t>
            </w:r>
          </w:p>
        </w:tc>
      </w:tr>
      <w:tr w:rsidR="00EE63DF" w14:paraId="7EF6833B" w14:textId="77777777">
        <w:tc>
          <w:tcPr>
            <w:tcW w:w="490" w:type="dxa"/>
          </w:tcPr>
          <w:p w14:paraId="296E7346"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D4917FA" w14:textId="77777777" w:rsidR="00EE63DF" w:rsidRDefault="00000000">
            <w:pPr>
              <w:widowControl w:val="0"/>
              <w:spacing w:after="120" w:line="276" w:lineRule="auto"/>
              <w:rPr>
                <w:rFonts w:eastAsia="Calibri" w:cs="Calibri"/>
                <w:lang w:eastAsia="en-US"/>
              </w:rPr>
            </w:pPr>
            <w:r>
              <w:rPr>
                <w:rFonts w:eastAsia="Calibri" w:cs="Calibri"/>
                <w:lang w:eastAsia="en-US"/>
              </w:rPr>
              <w:t>Port konsolowy: RJ45 (RS-232)</w:t>
            </w:r>
          </w:p>
        </w:tc>
        <w:tc>
          <w:tcPr>
            <w:tcW w:w="4287" w:type="dxa"/>
          </w:tcPr>
          <w:p w14:paraId="4829999A"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3990003" w14:textId="77777777">
        <w:tc>
          <w:tcPr>
            <w:tcW w:w="490" w:type="dxa"/>
          </w:tcPr>
          <w:p w14:paraId="521569EA"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A8D1D09" w14:textId="77777777" w:rsidR="00EE63DF" w:rsidRDefault="00000000">
            <w:pPr>
              <w:widowControl w:val="0"/>
              <w:spacing w:after="120" w:line="276" w:lineRule="auto"/>
              <w:rPr>
                <w:rFonts w:eastAsia="Calibri" w:cs="Calibri"/>
                <w:lang w:eastAsia="en-US"/>
              </w:rPr>
            </w:pPr>
            <w:r>
              <w:rPr>
                <w:rFonts w:eastAsia="Calibri" w:cs="Calibri"/>
                <w:lang w:eastAsia="en-US"/>
              </w:rPr>
              <w:t>Port zarządzania: RJ45 (10/100Base-T RJ45)</w:t>
            </w:r>
          </w:p>
        </w:tc>
        <w:tc>
          <w:tcPr>
            <w:tcW w:w="4287" w:type="dxa"/>
          </w:tcPr>
          <w:p w14:paraId="329FB2BE"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67AFFA0" w14:textId="77777777">
        <w:tc>
          <w:tcPr>
            <w:tcW w:w="490" w:type="dxa"/>
          </w:tcPr>
          <w:p w14:paraId="0FA23687"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5D129EC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Port USB: minimum 1 port co najmniej w </w:t>
            </w:r>
            <w:r>
              <w:rPr>
                <w:rFonts w:eastAsia="Calibri" w:cs="Calibri"/>
                <w:lang w:eastAsia="en-US"/>
              </w:rPr>
              <w:lastRenderedPageBreak/>
              <w:t>standardzie 2.0</w:t>
            </w:r>
          </w:p>
        </w:tc>
        <w:tc>
          <w:tcPr>
            <w:tcW w:w="4287" w:type="dxa"/>
          </w:tcPr>
          <w:p w14:paraId="2E62FC6F"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Port USB: ……………. port co najmniej w </w:t>
            </w:r>
            <w:r>
              <w:rPr>
                <w:rFonts w:eastAsia="Calibri" w:cs="Calibri"/>
                <w:lang w:eastAsia="en-US"/>
              </w:rPr>
              <w:lastRenderedPageBreak/>
              <w:t>standardzie 2.0</w:t>
            </w:r>
          </w:p>
        </w:tc>
      </w:tr>
      <w:tr w:rsidR="00EE63DF" w14:paraId="21AEF6EC" w14:textId="77777777">
        <w:tc>
          <w:tcPr>
            <w:tcW w:w="490" w:type="dxa"/>
          </w:tcPr>
          <w:p w14:paraId="57AD53AC"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2F6FD051" w14:textId="77777777" w:rsidR="00EE63DF" w:rsidRDefault="00000000">
            <w:pPr>
              <w:widowControl w:val="0"/>
              <w:spacing w:after="120" w:line="276" w:lineRule="auto"/>
              <w:rPr>
                <w:rFonts w:eastAsia="Calibri" w:cs="Calibri"/>
                <w:lang w:eastAsia="en-US"/>
              </w:rPr>
            </w:pPr>
            <w:r>
              <w:rPr>
                <w:rFonts w:eastAsia="Calibri" w:cs="Calibri"/>
                <w:lang w:eastAsia="en-US"/>
              </w:rPr>
              <w:t>Szybkość przełączania: minimum 128Gb/s</w:t>
            </w:r>
          </w:p>
        </w:tc>
        <w:tc>
          <w:tcPr>
            <w:tcW w:w="4287" w:type="dxa"/>
          </w:tcPr>
          <w:p w14:paraId="6F977D4D" w14:textId="77777777" w:rsidR="00EE63DF" w:rsidRDefault="00000000">
            <w:pPr>
              <w:widowControl w:val="0"/>
              <w:spacing w:after="120" w:line="276" w:lineRule="auto"/>
              <w:rPr>
                <w:rFonts w:eastAsia="Calibri" w:cs="Calibri"/>
                <w:lang w:eastAsia="en-US"/>
              </w:rPr>
            </w:pPr>
            <w:r>
              <w:rPr>
                <w:rFonts w:eastAsia="Calibri" w:cs="Calibri"/>
                <w:lang w:eastAsia="en-US"/>
              </w:rPr>
              <w:t>Szybkość przełączania: …………….</w:t>
            </w:r>
          </w:p>
        </w:tc>
      </w:tr>
      <w:tr w:rsidR="00EE63DF" w14:paraId="06D65218" w14:textId="77777777">
        <w:tc>
          <w:tcPr>
            <w:tcW w:w="490" w:type="dxa"/>
          </w:tcPr>
          <w:p w14:paraId="504390A1"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4B10429C" w14:textId="77777777" w:rsidR="00EE63DF" w:rsidRDefault="00000000">
            <w:pPr>
              <w:widowControl w:val="0"/>
              <w:spacing w:after="120" w:line="276" w:lineRule="auto"/>
              <w:rPr>
                <w:rFonts w:eastAsia="Calibri" w:cs="Calibri"/>
                <w:lang w:eastAsia="en-US"/>
              </w:rPr>
            </w:pPr>
            <w:r>
              <w:rPr>
                <w:rFonts w:eastAsia="Calibri" w:cs="Calibri"/>
                <w:lang w:eastAsia="en-US"/>
              </w:rPr>
              <w:t>Przepustowość: minimum 95Mp/s (dla pakietów 64Kb)</w:t>
            </w:r>
          </w:p>
        </w:tc>
        <w:tc>
          <w:tcPr>
            <w:tcW w:w="4287" w:type="dxa"/>
          </w:tcPr>
          <w:p w14:paraId="49D83782" w14:textId="77777777" w:rsidR="00EE63DF" w:rsidRDefault="00000000">
            <w:pPr>
              <w:widowControl w:val="0"/>
              <w:spacing w:after="120" w:line="276" w:lineRule="auto"/>
              <w:rPr>
                <w:rFonts w:eastAsia="Calibri" w:cs="Calibri"/>
                <w:lang w:eastAsia="en-US"/>
              </w:rPr>
            </w:pPr>
            <w:r>
              <w:rPr>
                <w:rFonts w:eastAsia="Calibri" w:cs="Calibri"/>
                <w:lang w:eastAsia="en-US"/>
              </w:rPr>
              <w:t>Przepustowość: …………….</w:t>
            </w:r>
          </w:p>
        </w:tc>
      </w:tr>
      <w:tr w:rsidR="00EE63DF" w14:paraId="45193A8A" w14:textId="77777777">
        <w:tc>
          <w:tcPr>
            <w:tcW w:w="490" w:type="dxa"/>
          </w:tcPr>
          <w:p w14:paraId="67180A5B"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20522246" w14:textId="77777777" w:rsidR="00EE63DF" w:rsidRDefault="00000000">
            <w:pPr>
              <w:widowControl w:val="0"/>
              <w:spacing w:after="120" w:line="276" w:lineRule="auto"/>
              <w:rPr>
                <w:rFonts w:eastAsia="Calibri" w:cs="Calibri"/>
                <w:lang w:eastAsia="en-US"/>
              </w:rPr>
            </w:pPr>
            <w:r>
              <w:rPr>
                <w:rFonts w:eastAsia="Calibri" w:cs="Calibri"/>
                <w:lang w:eastAsia="en-US"/>
              </w:rPr>
              <w:t>Bufor pakietów: minimum 1,5MB</w:t>
            </w:r>
          </w:p>
        </w:tc>
        <w:tc>
          <w:tcPr>
            <w:tcW w:w="4287" w:type="dxa"/>
          </w:tcPr>
          <w:p w14:paraId="09F98969" w14:textId="77777777" w:rsidR="00EE63DF" w:rsidRDefault="00000000">
            <w:pPr>
              <w:widowControl w:val="0"/>
              <w:spacing w:after="120" w:line="276" w:lineRule="auto"/>
              <w:rPr>
                <w:rFonts w:eastAsia="Calibri" w:cs="Calibri"/>
                <w:lang w:eastAsia="en-US"/>
              </w:rPr>
            </w:pPr>
            <w:r>
              <w:rPr>
                <w:rFonts w:eastAsia="Calibri" w:cs="Calibri"/>
                <w:lang w:eastAsia="en-US"/>
              </w:rPr>
              <w:t>Bufor pakietów: …………….</w:t>
            </w:r>
          </w:p>
        </w:tc>
      </w:tr>
      <w:tr w:rsidR="00EE63DF" w14:paraId="0516B3A9" w14:textId="77777777">
        <w:tc>
          <w:tcPr>
            <w:tcW w:w="490" w:type="dxa"/>
          </w:tcPr>
          <w:p w14:paraId="73E79F37"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7D3EE14" w14:textId="77777777" w:rsidR="00EE63DF" w:rsidRDefault="00000000">
            <w:pPr>
              <w:widowControl w:val="0"/>
              <w:spacing w:after="120" w:line="276" w:lineRule="auto"/>
              <w:rPr>
                <w:rFonts w:eastAsia="Calibri" w:cs="Calibri"/>
                <w:lang w:eastAsia="en-US"/>
              </w:rPr>
            </w:pPr>
            <w:r>
              <w:rPr>
                <w:rFonts w:eastAsia="Calibri" w:cs="Calibri"/>
                <w:lang w:eastAsia="en-US"/>
              </w:rPr>
              <w:t>Ramki Jumbo: minimum 10k</w:t>
            </w:r>
          </w:p>
        </w:tc>
        <w:tc>
          <w:tcPr>
            <w:tcW w:w="4287" w:type="dxa"/>
          </w:tcPr>
          <w:p w14:paraId="38613ABA" w14:textId="77777777" w:rsidR="00EE63DF" w:rsidRDefault="00000000">
            <w:pPr>
              <w:widowControl w:val="0"/>
              <w:spacing w:after="120" w:line="276" w:lineRule="auto"/>
              <w:rPr>
                <w:rFonts w:eastAsia="Calibri" w:cs="Calibri"/>
                <w:lang w:eastAsia="en-US"/>
              </w:rPr>
            </w:pPr>
            <w:r>
              <w:rPr>
                <w:rFonts w:eastAsia="Calibri" w:cs="Calibri"/>
                <w:lang w:eastAsia="en-US"/>
              </w:rPr>
              <w:t>Ramki Jumbo: …………….</w:t>
            </w:r>
          </w:p>
        </w:tc>
      </w:tr>
      <w:tr w:rsidR="00EE63DF" w14:paraId="383CEE86" w14:textId="77777777">
        <w:tc>
          <w:tcPr>
            <w:tcW w:w="490" w:type="dxa"/>
          </w:tcPr>
          <w:p w14:paraId="52F715D0"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6C0CA7F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Tablica adresów MAC: minimum 16k </w:t>
            </w:r>
          </w:p>
        </w:tc>
        <w:tc>
          <w:tcPr>
            <w:tcW w:w="4287" w:type="dxa"/>
          </w:tcPr>
          <w:p w14:paraId="3C94EC60" w14:textId="77777777" w:rsidR="00EE63DF" w:rsidRDefault="00000000">
            <w:pPr>
              <w:widowControl w:val="0"/>
              <w:spacing w:after="120" w:line="276" w:lineRule="auto"/>
              <w:rPr>
                <w:rFonts w:eastAsia="Calibri" w:cs="Calibri"/>
                <w:lang w:eastAsia="en-US"/>
              </w:rPr>
            </w:pPr>
            <w:r>
              <w:rPr>
                <w:rFonts w:eastAsia="Calibri" w:cs="Calibri"/>
                <w:lang w:eastAsia="en-US"/>
              </w:rPr>
              <w:t>Tablica adresów MAC: …………….</w:t>
            </w:r>
          </w:p>
        </w:tc>
      </w:tr>
      <w:tr w:rsidR="00EE63DF" w14:paraId="271A92EB" w14:textId="77777777">
        <w:tc>
          <w:tcPr>
            <w:tcW w:w="490" w:type="dxa"/>
          </w:tcPr>
          <w:p w14:paraId="149767BE"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F73AE6E"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Adresy</w:t>
            </w:r>
            <w:proofErr w:type="spellEnd"/>
            <w:r>
              <w:rPr>
                <w:rFonts w:eastAsia="Calibri" w:cs="Calibri"/>
                <w:lang w:val="en-US" w:eastAsia="en-US"/>
              </w:rPr>
              <w:t xml:space="preserve"> MAC – Multicast: minimum 4k</w:t>
            </w:r>
          </w:p>
        </w:tc>
        <w:tc>
          <w:tcPr>
            <w:tcW w:w="4287" w:type="dxa"/>
          </w:tcPr>
          <w:p w14:paraId="63F77399"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Adresy</w:t>
            </w:r>
            <w:proofErr w:type="spellEnd"/>
            <w:r>
              <w:rPr>
                <w:rFonts w:eastAsia="Calibri" w:cs="Calibri"/>
                <w:lang w:val="en-US" w:eastAsia="en-US"/>
              </w:rPr>
              <w:t xml:space="preserve"> MAC – Multicast: </w:t>
            </w:r>
            <w:r>
              <w:rPr>
                <w:rFonts w:eastAsia="Calibri" w:cs="Calibri"/>
                <w:lang w:eastAsia="en-US"/>
              </w:rPr>
              <w:t>…………….</w:t>
            </w:r>
          </w:p>
        </w:tc>
      </w:tr>
      <w:tr w:rsidR="00EE63DF" w14:paraId="6D828302" w14:textId="77777777">
        <w:tc>
          <w:tcPr>
            <w:tcW w:w="490" w:type="dxa"/>
          </w:tcPr>
          <w:p w14:paraId="41830F26" w14:textId="77777777" w:rsidR="00EE63DF" w:rsidRDefault="00EE63DF">
            <w:pPr>
              <w:widowControl w:val="0"/>
              <w:numPr>
                <w:ilvl w:val="0"/>
                <w:numId w:val="12"/>
              </w:numPr>
              <w:spacing w:after="120" w:line="276" w:lineRule="auto"/>
              <w:contextualSpacing/>
              <w:rPr>
                <w:rFonts w:eastAsia="Calibri" w:cs="Calibri"/>
                <w:lang w:val="en-US" w:eastAsia="en-US"/>
              </w:rPr>
            </w:pPr>
          </w:p>
        </w:tc>
        <w:tc>
          <w:tcPr>
            <w:tcW w:w="4283" w:type="dxa"/>
          </w:tcPr>
          <w:p w14:paraId="5BE8ED1C" w14:textId="77777777" w:rsidR="00EE63DF" w:rsidRDefault="00000000">
            <w:pPr>
              <w:widowControl w:val="0"/>
              <w:spacing w:after="120" w:line="276" w:lineRule="auto"/>
              <w:rPr>
                <w:rFonts w:eastAsia="Calibri" w:cs="Calibri"/>
                <w:lang w:eastAsia="en-US"/>
              </w:rPr>
            </w:pPr>
            <w:r>
              <w:rPr>
                <w:rFonts w:eastAsia="Calibri" w:cs="Calibri"/>
                <w:lang w:eastAsia="en-US"/>
              </w:rPr>
              <w:t>Tablica ACL: minimum 1k</w:t>
            </w:r>
          </w:p>
        </w:tc>
        <w:tc>
          <w:tcPr>
            <w:tcW w:w="4287" w:type="dxa"/>
          </w:tcPr>
          <w:p w14:paraId="11DD2FE1" w14:textId="77777777" w:rsidR="00EE63DF" w:rsidRDefault="00000000">
            <w:pPr>
              <w:widowControl w:val="0"/>
              <w:spacing w:after="120" w:line="276" w:lineRule="auto"/>
              <w:rPr>
                <w:rFonts w:eastAsia="Calibri" w:cs="Calibri"/>
                <w:lang w:eastAsia="en-US"/>
              </w:rPr>
            </w:pPr>
            <w:r>
              <w:rPr>
                <w:rFonts w:eastAsia="Calibri" w:cs="Calibri"/>
                <w:lang w:eastAsia="en-US"/>
              </w:rPr>
              <w:t>Tablica ACL: …………….</w:t>
            </w:r>
          </w:p>
        </w:tc>
      </w:tr>
      <w:tr w:rsidR="00EE63DF" w14:paraId="17C82626" w14:textId="77777777">
        <w:tc>
          <w:tcPr>
            <w:tcW w:w="490" w:type="dxa"/>
          </w:tcPr>
          <w:p w14:paraId="42E8CD60" w14:textId="77777777" w:rsidR="00EE63DF" w:rsidRDefault="00EE63DF">
            <w:pPr>
              <w:widowControl w:val="0"/>
              <w:numPr>
                <w:ilvl w:val="0"/>
                <w:numId w:val="12"/>
              </w:numPr>
              <w:spacing w:after="120" w:line="276" w:lineRule="auto"/>
              <w:contextualSpacing/>
              <w:rPr>
                <w:rFonts w:eastAsia="Calibri" w:cs="Calibri"/>
                <w:lang w:val="en-US" w:eastAsia="en-US"/>
              </w:rPr>
            </w:pPr>
          </w:p>
        </w:tc>
        <w:tc>
          <w:tcPr>
            <w:tcW w:w="4283" w:type="dxa"/>
          </w:tcPr>
          <w:p w14:paraId="781BBA35" w14:textId="77777777" w:rsidR="00EE63DF" w:rsidRDefault="00000000">
            <w:pPr>
              <w:widowControl w:val="0"/>
              <w:spacing w:after="120" w:line="276" w:lineRule="auto"/>
              <w:rPr>
                <w:rFonts w:eastAsia="Calibri" w:cs="Calibri"/>
                <w:lang w:eastAsia="en-US"/>
              </w:rPr>
            </w:pPr>
            <w:r>
              <w:rPr>
                <w:rFonts w:eastAsia="Calibri" w:cs="Calibri"/>
                <w:lang w:eastAsia="en-US"/>
              </w:rPr>
              <w:t>Tablica VLAN: minimum 4094</w:t>
            </w:r>
          </w:p>
        </w:tc>
        <w:tc>
          <w:tcPr>
            <w:tcW w:w="4287" w:type="dxa"/>
          </w:tcPr>
          <w:p w14:paraId="5AC37764" w14:textId="77777777" w:rsidR="00EE63DF" w:rsidRDefault="00000000">
            <w:pPr>
              <w:widowControl w:val="0"/>
              <w:spacing w:after="120" w:line="276" w:lineRule="auto"/>
              <w:rPr>
                <w:rFonts w:eastAsia="Calibri" w:cs="Calibri"/>
                <w:lang w:eastAsia="en-US"/>
              </w:rPr>
            </w:pPr>
            <w:r>
              <w:rPr>
                <w:rFonts w:eastAsia="Calibri" w:cs="Calibri"/>
                <w:lang w:eastAsia="en-US"/>
              </w:rPr>
              <w:t>Tablica VLAN: …………….</w:t>
            </w:r>
          </w:p>
        </w:tc>
      </w:tr>
      <w:tr w:rsidR="00EE63DF" w14:paraId="0C610F12" w14:textId="77777777">
        <w:tc>
          <w:tcPr>
            <w:tcW w:w="490" w:type="dxa"/>
          </w:tcPr>
          <w:p w14:paraId="746C4C14" w14:textId="77777777" w:rsidR="00EE63DF" w:rsidRDefault="00EE63DF">
            <w:pPr>
              <w:widowControl w:val="0"/>
              <w:numPr>
                <w:ilvl w:val="0"/>
                <w:numId w:val="12"/>
              </w:numPr>
              <w:spacing w:after="120" w:line="276" w:lineRule="auto"/>
              <w:contextualSpacing/>
              <w:rPr>
                <w:rFonts w:eastAsia="Calibri" w:cs="Calibri"/>
                <w:lang w:val="en-US" w:eastAsia="en-US"/>
              </w:rPr>
            </w:pPr>
          </w:p>
        </w:tc>
        <w:tc>
          <w:tcPr>
            <w:tcW w:w="4283" w:type="dxa"/>
          </w:tcPr>
          <w:p w14:paraId="79AF9805" w14:textId="77777777" w:rsidR="00EE63DF" w:rsidRDefault="00000000">
            <w:pPr>
              <w:widowControl w:val="0"/>
              <w:spacing w:after="120" w:line="276" w:lineRule="auto"/>
              <w:rPr>
                <w:rFonts w:eastAsia="Calibri" w:cs="Calibri"/>
                <w:lang w:eastAsia="en-US"/>
              </w:rPr>
            </w:pPr>
            <w:r>
              <w:rPr>
                <w:rFonts w:eastAsia="Calibri" w:cs="Calibri"/>
                <w:lang w:eastAsia="en-US"/>
              </w:rPr>
              <w:t>Tablica routingu: minimum 1k dla IPv4 z możliwością wykorzystania IPv6. Dopuszcza się rozwiązania współdzielące tablicę routingu dla IPv4 oraz IPv6 w maksymalnej proporcji 4:1</w:t>
            </w:r>
          </w:p>
        </w:tc>
        <w:tc>
          <w:tcPr>
            <w:tcW w:w="4287" w:type="dxa"/>
          </w:tcPr>
          <w:p w14:paraId="6067E24A" w14:textId="77777777" w:rsidR="00EE63DF" w:rsidRDefault="00000000">
            <w:pPr>
              <w:widowControl w:val="0"/>
              <w:spacing w:after="120" w:line="276" w:lineRule="auto"/>
              <w:rPr>
                <w:rFonts w:eastAsia="Calibri" w:cs="Calibri"/>
                <w:lang w:eastAsia="en-US"/>
              </w:rPr>
            </w:pPr>
            <w:r>
              <w:rPr>
                <w:rFonts w:eastAsia="Calibri" w:cs="Calibri"/>
                <w:lang w:eastAsia="en-US"/>
              </w:rPr>
              <w:t>Tablica routingu: ……………. dla IPv4 z możliwością wykorzystania IPv6. Dopuszcza się rozwiązania współdzielące tablicę routingu dla IPv4 oraz IPv6 w maksymalnej proporcji 4:1</w:t>
            </w:r>
          </w:p>
        </w:tc>
      </w:tr>
      <w:tr w:rsidR="00EE63DF" w14:paraId="52EF6123" w14:textId="77777777">
        <w:tc>
          <w:tcPr>
            <w:tcW w:w="490" w:type="dxa"/>
          </w:tcPr>
          <w:p w14:paraId="028BE562"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4BEB8AC9" w14:textId="77777777" w:rsidR="00EE63DF" w:rsidRDefault="00000000">
            <w:pPr>
              <w:widowControl w:val="0"/>
              <w:spacing w:after="120" w:line="276" w:lineRule="auto"/>
              <w:rPr>
                <w:rFonts w:eastAsia="Calibri" w:cs="Calibri"/>
                <w:lang w:eastAsia="en-US"/>
              </w:rPr>
            </w:pPr>
            <w:r>
              <w:rPr>
                <w:rFonts w:eastAsia="Calibri" w:cs="Calibri"/>
                <w:lang w:eastAsia="en-US"/>
              </w:rPr>
              <w:t>Taktowanie procesora: minimum 800MHz</w:t>
            </w:r>
          </w:p>
        </w:tc>
        <w:tc>
          <w:tcPr>
            <w:tcW w:w="4287" w:type="dxa"/>
          </w:tcPr>
          <w:p w14:paraId="263824FA" w14:textId="77777777" w:rsidR="00EE63DF" w:rsidRDefault="00000000">
            <w:pPr>
              <w:widowControl w:val="0"/>
              <w:spacing w:after="120" w:line="276" w:lineRule="auto"/>
              <w:rPr>
                <w:rFonts w:eastAsia="Calibri" w:cs="Calibri"/>
                <w:lang w:eastAsia="en-US"/>
              </w:rPr>
            </w:pPr>
            <w:r>
              <w:rPr>
                <w:rFonts w:eastAsia="Calibri" w:cs="Calibri"/>
                <w:lang w:eastAsia="en-US"/>
              </w:rPr>
              <w:t>Taktowanie procesora: …………….</w:t>
            </w:r>
          </w:p>
        </w:tc>
      </w:tr>
      <w:tr w:rsidR="00EE63DF" w14:paraId="315DF154" w14:textId="77777777">
        <w:tc>
          <w:tcPr>
            <w:tcW w:w="490" w:type="dxa"/>
          </w:tcPr>
          <w:p w14:paraId="446E5F25"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5944E9B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Pamięć Flash: minimum 128MB  </w:t>
            </w:r>
          </w:p>
        </w:tc>
        <w:tc>
          <w:tcPr>
            <w:tcW w:w="4287" w:type="dxa"/>
          </w:tcPr>
          <w:p w14:paraId="43C6815F" w14:textId="77777777" w:rsidR="00EE63DF" w:rsidRDefault="00000000">
            <w:pPr>
              <w:widowControl w:val="0"/>
              <w:spacing w:after="120" w:line="276" w:lineRule="auto"/>
              <w:rPr>
                <w:rFonts w:eastAsia="Calibri" w:cs="Calibri"/>
                <w:lang w:eastAsia="en-US"/>
              </w:rPr>
            </w:pPr>
            <w:r>
              <w:rPr>
                <w:rFonts w:eastAsia="Calibri" w:cs="Calibri"/>
                <w:lang w:eastAsia="en-US"/>
              </w:rPr>
              <w:t>Pamięć Flash: …………….</w:t>
            </w:r>
          </w:p>
        </w:tc>
      </w:tr>
      <w:tr w:rsidR="00EE63DF" w14:paraId="104039F5" w14:textId="77777777">
        <w:tc>
          <w:tcPr>
            <w:tcW w:w="490" w:type="dxa"/>
          </w:tcPr>
          <w:p w14:paraId="7BFFF8DB"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25FAE57E" w14:textId="77777777" w:rsidR="00EE63DF" w:rsidRDefault="00000000">
            <w:pPr>
              <w:widowControl w:val="0"/>
              <w:spacing w:after="120" w:line="276" w:lineRule="auto"/>
              <w:rPr>
                <w:rFonts w:eastAsia="Calibri" w:cs="Calibri"/>
                <w:lang w:eastAsia="en-US"/>
              </w:rPr>
            </w:pPr>
            <w:r>
              <w:rPr>
                <w:rFonts w:eastAsia="Calibri" w:cs="Calibri"/>
                <w:lang w:eastAsia="en-US"/>
              </w:rPr>
              <w:t>Pamięć RAM: minimum 512MB</w:t>
            </w:r>
          </w:p>
        </w:tc>
        <w:tc>
          <w:tcPr>
            <w:tcW w:w="4287" w:type="dxa"/>
          </w:tcPr>
          <w:p w14:paraId="2542D709" w14:textId="77777777" w:rsidR="00EE63DF" w:rsidRDefault="00000000">
            <w:pPr>
              <w:widowControl w:val="0"/>
              <w:spacing w:after="120" w:line="276" w:lineRule="auto"/>
              <w:rPr>
                <w:rFonts w:eastAsia="Calibri" w:cs="Calibri"/>
                <w:lang w:eastAsia="en-US"/>
              </w:rPr>
            </w:pPr>
            <w:r>
              <w:rPr>
                <w:rFonts w:eastAsia="Calibri" w:cs="Calibri"/>
                <w:lang w:eastAsia="en-US"/>
              </w:rPr>
              <w:t>Pamięć RAM: …………….</w:t>
            </w:r>
          </w:p>
        </w:tc>
      </w:tr>
      <w:tr w:rsidR="00EE63DF" w14:paraId="3EBF094C" w14:textId="77777777">
        <w:tc>
          <w:tcPr>
            <w:tcW w:w="490" w:type="dxa"/>
          </w:tcPr>
          <w:p w14:paraId="0AFC1CA3"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4E34846" w14:textId="77777777" w:rsidR="00EE63DF" w:rsidRDefault="00000000">
            <w:pPr>
              <w:widowControl w:val="0"/>
              <w:spacing w:after="120" w:line="276" w:lineRule="auto"/>
              <w:rPr>
                <w:rFonts w:eastAsia="Calibri" w:cs="Calibri"/>
                <w:lang w:eastAsia="en-US"/>
              </w:rPr>
            </w:pPr>
            <w:r>
              <w:rPr>
                <w:rFonts w:eastAsia="Calibri" w:cs="Calibri"/>
                <w:lang w:eastAsia="en-US"/>
              </w:rPr>
              <w:t>Temperatura pracy: zakres minimum 0°C - 50°C</w:t>
            </w:r>
          </w:p>
        </w:tc>
        <w:tc>
          <w:tcPr>
            <w:tcW w:w="4287" w:type="dxa"/>
          </w:tcPr>
          <w:p w14:paraId="1E585B9B" w14:textId="77777777" w:rsidR="00EE63DF" w:rsidRDefault="00000000">
            <w:pPr>
              <w:widowControl w:val="0"/>
              <w:spacing w:after="120" w:line="276" w:lineRule="auto"/>
              <w:rPr>
                <w:rFonts w:eastAsia="Calibri" w:cs="Calibri"/>
                <w:lang w:eastAsia="en-US"/>
              </w:rPr>
            </w:pPr>
            <w:r>
              <w:rPr>
                <w:rFonts w:eastAsia="Calibri" w:cs="Calibri"/>
                <w:lang w:eastAsia="en-US"/>
              </w:rPr>
              <w:t>Temperatura pracy: zakres …………….</w:t>
            </w:r>
          </w:p>
        </w:tc>
      </w:tr>
      <w:tr w:rsidR="00EE63DF" w14:paraId="5A820C6B" w14:textId="77777777">
        <w:tc>
          <w:tcPr>
            <w:tcW w:w="490" w:type="dxa"/>
          </w:tcPr>
          <w:p w14:paraId="41D48718"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14F7F6F" w14:textId="77777777" w:rsidR="00EE63DF" w:rsidRDefault="00000000">
            <w:pPr>
              <w:widowControl w:val="0"/>
              <w:spacing w:after="120" w:line="276" w:lineRule="auto"/>
              <w:rPr>
                <w:rFonts w:eastAsia="Calibri" w:cs="Calibri"/>
                <w:lang w:eastAsia="en-US"/>
              </w:rPr>
            </w:pPr>
            <w:r>
              <w:rPr>
                <w:rFonts w:eastAsia="Calibri" w:cs="Calibri"/>
                <w:lang w:eastAsia="en-US"/>
              </w:rPr>
              <w:t>Wilgotność względna: zakres minimum 10% - 90% (bez kondensacji)</w:t>
            </w:r>
          </w:p>
        </w:tc>
        <w:tc>
          <w:tcPr>
            <w:tcW w:w="4287" w:type="dxa"/>
          </w:tcPr>
          <w:p w14:paraId="31D88564" w14:textId="77777777" w:rsidR="00EE63DF" w:rsidRDefault="00000000">
            <w:pPr>
              <w:widowControl w:val="0"/>
              <w:spacing w:after="120" w:line="276" w:lineRule="auto"/>
              <w:rPr>
                <w:rFonts w:eastAsia="Calibri" w:cs="Calibri"/>
                <w:lang w:eastAsia="en-US"/>
              </w:rPr>
            </w:pPr>
            <w:r>
              <w:rPr>
                <w:rFonts w:eastAsia="Calibri" w:cs="Calibri"/>
                <w:lang w:eastAsia="en-US"/>
              </w:rPr>
              <w:t>Wilgotność względna: zakres ……………. (bez kondensacji)</w:t>
            </w:r>
          </w:p>
        </w:tc>
      </w:tr>
      <w:tr w:rsidR="00EE63DF" w14:paraId="26EC3F13" w14:textId="77777777">
        <w:tc>
          <w:tcPr>
            <w:tcW w:w="490" w:type="dxa"/>
          </w:tcPr>
          <w:p w14:paraId="4A233C76"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44D361AB" w14:textId="77777777" w:rsidR="00EE63DF" w:rsidRDefault="00000000">
            <w:pPr>
              <w:widowControl w:val="0"/>
              <w:spacing w:after="120" w:line="276" w:lineRule="auto"/>
              <w:rPr>
                <w:rFonts w:eastAsia="Calibri" w:cs="Calibri"/>
                <w:lang w:eastAsia="en-US"/>
              </w:rPr>
            </w:pPr>
            <w:r>
              <w:rPr>
                <w:rFonts w:eastAsia="Calibri" w:cs="Calibri"/>
                <w:lang w:eastAsia="en-US"/>
              </w:rPr>
              <w:t>Zasilanie: zabudowany zasilacz 230V AC</w:t>
            </w:r>
          </w:p>
        </w:tc>
        <w:tc>
          <w:tcPr>
            <w:tcW w:w="4287" w:type="dxa"/>
          </w:tcPr>
          <w:p w14:paraId="7C56BF0D"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AF0D90D" w14:textId="77777777">
        <w:tc>
          <w:tcPr>
            <w:tcW w:w="490" w:type="dxa"/>
          </w:tcPr>
          <w:p w14:paraId="503C7E5D"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BC8940C" w14:textId="77777777" w:rsidR="00EE63DF" w:rsidRDefault="00000000">
            <w:pPr>
              <w:widowControl w:val="0"/>
              <w:spacing w:after="120" w:line="276" w:lineRule="auto"/>
              <w:rPr>
                <w:rFonts w:eastAsia="Calibri" w:cs="Calibri"/>
                <w:lang w:eastAsia="en-US"/>
              </w:rPr>
            </w:pPr>
            <w:r>
              <w:rPr>
                <w:rFonts w:eastAsia="Calibri" w:cs="Calibri"/>
                <w:lang w:eastAsia="en-US"/>
              </w:rPr>
              <w:t>Pobór mocy: maksymalnie 23W</w:t>
            </w:r>
          </w:p>
        </w:tc>
        <w:tc>
          <w:tcPr>
            <w:tcW w:w="4287" w:type="dxa"/>
          </w:tcPr>
          <w:p w14:paraId="18E4572B" w14:textId="77777777" w:rsidR="00EE63DF" w:rsidRDefault="00000000">
            <w:pPr>
              <w:widowControl w:val="0"/>
              <w:spacing w:after="120" w:line="276" w:lineRule="auto"/>
              <w:rPr>
                <w:rFonts w:eastAsia="Calibri" w:cs="Calibri"/>
                <w:lang w:eastAsia="en-US"/>
              </w:rPr>
            </w:pPr>
            <w:r>
              <w:rPr>
                <w:rFonts w:eastAsia="Calibri" w:cs="Calibri"/>
                <w:lang w:eastAsia="en-US"/>
              </w:rPr>
              <w:t>Pobór mocy: …………….</w:t>
            </w:r>
          </w:p>
        </w:tc>
      </w:tr>
      <w:tr w:rsidR="00EE63DF" w14:paraId="7303580E" w14:textId="77777777">
        <w:tc>
          <w:tcPr>
            <w:tcW w:w="490" w:type="dxa"/>
          </w:tcPr>
          <w:p w14:paraId="54C385B0" w14:textId="77777777" w:rsidR="00EE63DF" w:rsidRDefault="00EE63DF">
            <w:pPr>
              <w:widowControl w:val="0"/>
              <w:numPr>
                <w:ilvl w:val="0"/>
                <w:numId w:val="12"/>
              </w:numPr>
              <w:spacing w:after="120" w:line="276" w:lineRule="auto"/>
              <w:contextualSpacing/>
              <w:rPr>
                <w:rFonts w:eastAsia="Calibri" w:cs="Calibri"/>
                <w:lang w:val="en-US" w:eastAsia="en-US"/>
              </w:rPr>
            </w:pPr>
          </w:p>
        </w:tc>
        <w:tc>
          <w:tcPr>
            <w:tcW w:w="4283" w:type="dxa"/>
          </w:tcPr>
          <w:p w14:paraId="6BEC9317" w14:textId="77777777" w:rsidR="00EE63DF" w:rsidRDefault="00000000">
            <w:pPr>
              <w:widowControl w:val="0"/>
              <w:spacing w:after="120" w:line="276" w:lineRule="auto"/>
              <w:rPr>
                <w:rFonts w:eastAsia="Calibri" w:cs="Calibri"/>
                <w:lang w:eastAsia="en-US"/>
              </w:rPr>
            </w:pPr>
            <w:r>
              <w:rPr>
                <w:rFonts w:eastAsia="Calibri" w:cs="Calibri"/>
                <w:lang w:eastAsia="en-US"/>
              </w:rPr>
              <w:t>Zabezpieczenie przeciwprzepięciowe: minimum 6kV</w:t>
            </w:r>
          </w:p>
        </w:tc>
        <w:tc>
          <w:tcPr>
            <w:tcW w:w="4287" w:type="dxa"/>
          </w:tcPr>
          <w:p w14:paraId="6DD3D79B" w14:textId="77777777" w:rsidR="00EE63DF" w:rsidRDefault="00000000">
            <w:pPr>
              <w:widowControl w:val="0"/>
              <w:spacing w:after="120" w:line="276" w:lineRule="auto"/>
              <w:rPr>
                <w:rFonts w:eastAsia="Calibri" w:cs="Calibri"/>
                <w:lang w:eastAsia="en-US"/>
              </w:rPr>
            </w:pPr>
            <w:r>
              <w:rPr>
                <w:rFonts w:eastAsia="Calibri" w:cs="Calibri"/>
                <w:lang w:eastAsia="en-US"/>
              </w:rPr>
              <w:t>Zabezpieczenie przeciwprzepięciowe: …………….</w:t>
            </w:r>
          </w:p>
        </w:tc>
      </w:tr>
      <w:tr w:rsidR="00EE63DF" w14:paraId="6A442849" w14:textId="77777777">
        <w:tc>
          <w:tcPr>
            <w:tcW w:w="490" w:type="dxa"/>
          </w:tcPr>
          <w:p w14:paraId="62560FF0"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AAE57F6" w14:textId="77777777" w:rsidR="00EE63DF" w:rsidRDefault="00000000">
            <w:pPr>
              <w:widowControl w:val="0"/>
              <w:spacing w:after="120" w:line="276" w:lineRule="auto"/>
              <w:rPr>
                <w:rFonts w:eastAsia="Calibri" w:cs="Calibri"/>
                <w:lang w:eastAsia="en-US"/>
              </w:rPr>
            </w:pPr>
            <w:r>
              <w:rPr>
                <w:rFonts w:eastAsia="Calibri" w:cs="Calibri"/>
                <w:lang w:eastAsia="en-US"/>
              </w:rPr>
              <w:t>Wymiary: maksymalna: szerokość 440 mm, wysokość 44mm , głębokość 240mm</w:t>
            </w:r>
          </w:p>
        </w:tc>
        <w:tc>
          <w:tcPr>
            <w:tcW w:w="4287" w:type="dxa"/>
          </w:tcPr>
          <w:p w14:paraId="2D712FD1" w14:textId="77777777" w:rsidR="00EE63DF" w:rsidRDefault="00000000">
            <w:pPr>
              <w:widowControl w:val="0"/>
              <w:spacing w:after="120" w:line="276" w:lineRule="auto"/>
              <w:rPr>
                <w:rFonts w:eastAsia="Calibri" w:cs="Calibri"/>
                <w:lang w:eastAsia="en-US"/>
              </w:rPr>
            </w:pPr>
            <w:r>
              <w:rPr>
                <w:rFonts w:eastAsia="Calibri" w:cs="Calibri"/>
                <w:lang w:eastAsia="en-US"/>
              </w:rPr>
              <w:t>Wymiary: szerokość ……………., wysokość ……………., głębokość …………….</w:t>
            </w:r>
          </w:p>
        </w:tc>
      </w:tr>
      <w:tr w:rsidR="00EE63DF" w14:paraId="2D500604" w14:textId="77777777">
        <w:tc>
          <w:tcPr>
            <w:tcW w:w="490" w:type="dxa"/>
          </w:tcPr>
          <w:p w14:paraId="53CA5DAC"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1578719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Certyfikaty bezpieczeństwa: CE, </w:t>
            </w:r>
            <w:proofErr w:type="spellStart"/>
            <w:r>
              <w:rPr>
                <w:rFonts w:eastAsia="Calibri" w:cs="Calibri"/>
                <w:lang w:eastAsia="en-US"/>
              </w:rPr>
              <w:t>RoHS</w:t>
            </w:r>
            <w:proofErr w:type="spellEnd"/>
          </w:p>
        </w:tc>
        <w:tc>
          <w:tcPr>
            <w:tcW w:w="4287" w:type="dxa"/>
          </w:tcPr>
          <w:p w14:paraId="48A99899"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9353236" w14:textId="77777777">
        <w:tc>
          <w:tcPr>
            <w:tcW w:w="490" w:type="dxa"/>
          </w:tcPr>
          <w:p w14:paraId="72039886"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EFF3B0D"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Algorytm</w:t>
            </w:r>
            <w:proofErr w:type="spellEnd"/>
            <w:r>
              <w:rPr>
                <w:rFonts w:eastAsia="Calibri" w:cs="Calibri"/>
                <w:lang w:val="en-US" w:eastAsia="en-US"/>
              </w:rPr>
              <w:t xml:space="preserve"> </w:t>
            </w:r>
            <w:proofErr w:type="spellStart"/>
            <w:r>
              <w:rPr>
                <w:rFonts w:eastAsia="Calibri" w:cs="Calibri"/>
                <w:lang w:val="en-US" w:eastAsia="en-US"/>
              </w:rPr>
              <w:t>pracy</w:t>
            </w:r>
            <w:proofErr w:type="spellEnd"/>
            <w:r>
              <w:rPr>
                <w:rFonts w:eastAsia="Calibri" w:cs="Calibri"/>
                <w:lang w:val="en-US" w:eastAsia="en-US"/>
              </w:rPr>
              <w:t>: Store and Forward</w:t>
            </w:r>
          </w:p>
        </w:tc>
        <w:tc>
          <w:tcPr>
            <w:tcW w:w="4287" w:type="dxa"/>
          </w:tcPr>
          <w:p w14:paraId="70892AA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5BEC875" w14:textId="77777777">
        <w:tc>
          <w:tcPr>
            <w:tcW w:w="490" w:type="dxa"/>
          </w:tcPr>
          <w:p w14:paraId="68D425A5"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2DB51797"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Obsługa</w:t>
            </w:r>
            <w:proofErr w:type="spellEnd"/>
            <w:r>
              <w:rPr>
                <w:rFonts w:eastAsia="Calibri" w:cs="Calibri"/>
                <w:lang w:val="en-US" w:eastAsia="en-US"/>
              </w:rPr>
              <w:t xml:space="preserve"> VLAN: Voice VLAN, Port based VLAN, MAC based VLAN, Protocol based VLAN, Private VLAN, VLAN Translation, N:1 VLAN Translation, GVRP, IEEE 802.1Q, Normal </w:t>
            </w:r>
            <w:proofErr w:type="spellStart"/>
            <w:r>
              <w:rPr>
                <w:rFonts w:eastAsia="Calibri" w:cs="Calibri"/>
                <w:lang w:val="en-US" w:eastAsia="en-US"/>
              </w:rPr>
              <w:lastRenderedPageBreak/>
              <w:t>QinQ</w:t>
            </w:r>
            <w:proofErr w:type="spellEnd"/>
            <w:r>
              <w:rPr>
                <w:rFonts w:eastAsia="Calibri" w:cs="Calibri"/>
                <w:lang w:val="en-US" w:eastAsia="en-US"/>
              </w:rPr>
              <w:t xml:space="preserve">, Flexible </w:t>
            </w:r>
            <w:proofErr w:type="spellStart"/>
            <w:r>
              <w:rPr>
                <w:rFonts w:eastAsia="Calibri" w:cs="Calibri"/>
                <w:lang w:val="en-US" w:eastAsia="en-US"/>
              </w:rPr>
              <w:t>QinQ</w:t>
            </w:r>
            <w:proofErr w:type="spellEnd"/>
          </w:p>
        </w:tc>
        <w:tc>
          <w:tcPr>
            <w:tcW w:w="4287" w:type="dxa"/>
          </w:tcPr>
          <w:p w14:paraId="1756BDDF"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2DE9D071" w14:textId="77777777">
        <w:tc>
          <w:tcPr>
            <w:tcW w:w="490" w:type="dxa"/>
          </w:tcPr>
          <w:p w14:paraId="331D3667"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2BCD7AD"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DHCP: IPv4/IPv6 DHCP Client,IPv4/IPv6 DHCP Relay, Option 82, IPv4/IPv6 DHCP Snooping,IPv4/IPv6 DHCP Server</w:t>
            </w:r>
          </w:p>
        </w:tc>
        <w:tc>
          <w:tcPr>
            <w:tcW w:w="4287" w:type="dxa"/>
          </w:tcPr>
          <w:p w14:paraId="21AABB8D"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D230B8F" w14:textId="77777777">
        <w:tc>
          <w:tcPr>
            <w:tcW w:w="490" w:type="dxa"/>
          </w:tcPr>
          <w:p w14:paraId="7DEE3CB7"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79C2521"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Drzewo</w:t>
            </w:r>
            <w:proofErr w:type="spellEnd"/>
            <w:r>
              <w:rPr>
                <w:rFonts w:eastAsia="Calibri" w:cs="Calibri"/>
                <w:lang w:val="en-US" w:eastAsia="en-US"/>
              </w:rPr>
              <w:t xml:space="preserve"> </w:t>
            </w:r>
            <w:proofErr w:type="spellStart"/>
            <w:r>
              <w:rPr>
                <w:rFonts w:eastAsia="Calibri" w:cs="Calibri"/>
                <w:lang w:val="en-US" w:eastAsia="en-US"/>
              </w:rPr>
              <w:t>rozpinające</w:t>
            </w:r>
            <w:proofErr w:type="spellEnd"/>
            <w:r>
              <w:rPr>
                <w:rFonts w:eastAsia="Calibri" w:cs="Calibri"/>
                <w:lang w:val="en-US" w:eastAsia="en-US"/>
              </w:rPr>
              <w:t>: IEEE802.1D (STP), IEEE802.1W (RSTP), IEEE802.1S (MSTP), Multi-Process MSTP, Root Guard, BPDU guard, BPDU forwarding, Fast Link, Loopback Detection</w:t>
            </w:r>
          </w:p>
        </w:tc>
        <w:tc>
          <w:tcPr>
            <w:tcW w:w="4287" w:type="dxa"/>
          </w:tcPr>
          <w:p w14:paraId="7C492526"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A4AFF52" w14:textId="77777777">
        <w:tc>
          <w:tcPr>
            <w:tcW w:w="490" w:type="dxa"/>
          </w:tcPr>
          <w:p w14:paraId="647F1E06"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7BAFCB68"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Protekcja</w:t>
            </w:r>
            <w:proofErr w:type="spellEnd"/>
            <w:r>
              <w:rPr>
                <w:rFonts w:eastAsia="Calibri" w:cs="Calibri"/>
                <w:lang w:val="en-US" w:eastAsia="en-US"/>
              </w:rPr>
              <w:t xml:space="preserve"> </w:t>
            </w:r>
            <w:proofErr w:type="spellStart"/>
            <w:r>
              <w:rPr>
                <w:rFonts w:eastAsia="Calibri" w:cs="Calibri"/>
                <w:lang w:val="en-US" w:eastAsia="en-US"/>
              </w:rPr>
              <w:t>ringowa</w:t>
            </w:r>
            <w:proofErr w:type="spellEnd"/>
            <w:r>
              <w:rPr>
                <w:rFonts w:eastAsia="Calibri" w:cs="Calibri"/>
                <w:lang w:val="en-US" w:eastAsia="en-US"/>
              </w:rPr>
              <w:t>: ITU-T G.8032 – recovery time &lt; 50ms</w:t>
            </w:r>
          </w:p>
        </w:tc>
        <w:tc>
          <w:tcPr>
            <w:tcW w:w="4287" w:type="dxa"/>
          </w:tcPr>
          <w:p w14:paraId="221B3EF5"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38D930D" w14:textId="77777777">
        <w:tc>
          <w:tcPr>
            <w:tcW w:w="490" w:type="dxa"/>
          </w:tcPr>
          <w:p w14:paraId="7A3196BF"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5B7112CC"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Protokoły</w:t>
            </w:r>
            <w:proofErr w:type="spellEnd"/>
            <w:r>
              <w:rPr>
                <w:rFonts w:eastAsia="Calibri" w:cs="Calibri"/>
                <w:lang w:val="en-US" w:eastAsia="en-US"/>
              </w:rPr>
              <w:t xml:space="preserve"> </w:t>
            </w:r>
            <w:proofErr w:type="spellStart"/>
            <w:r>
              <w:rPr>
                <w:rFonts w:eastAsia="Calibri" w:cs="Calibri"/>
                <w:lang w:val="en-US" w:eastAsia="en-US"/>
              </w:rPr>
              <w:t>routingu</w:t>
            </w:r>
            <w:proofErr w:type="spellEnd"/>
            <w:r>
              <w:rPr>
                <w:rFonts w:eastAsia="Calibri" w:cs="Calibri"/>
                <w:lang w:val="en-US" w:eastAsia="en-US"/>
              </w:rPr>
              <w:t xml:space="preserve">: Static Routing, RIPv1/v2, </w:t>
            </w:r>
            <w:proofErr w:type="spellStart"/>
            <w:r>
              <w:rPr>
                <w:rFonts w:eastAsia="Calibri" w:cs="Calibri"/>
                <w:lang w:val="en-US" w:eastAsia="en-US"/>
              </w:rPr>
              <w:t>RIPng</w:t>
            </w:r>
            <w:proofErr w:type="spellEnd"/>
            <w:r>
              <w:rPr>
                <w:rFonts w:eastAsia="Calibri" w:cs="Calibri"/>
                <w:lang w:val="en-US" w:eastAsia="en-US"/>
              </w:rPr>
              <w:t>, OSPFv2/v3, BGP4+, OSPF multiple process, LPM Routing, Policy-based Routing (PBR) IPv4/IPv6, VRRP, IPv6 VRRPv3, URPF IPv4/IPv6, ECMP, BFD, Static Multicast Route, Multicast Receive Control, Illegal Multicast Source Detect, GRE Tunnel</w:t>
            </w:r>
          </w:p>
        </w:tc>
        <w:tc>
          <w:tcPr>
            <w:tcW w:w="4287" w:type="dxa"/>
          </w:tcPr>
          <w:p w14:paraId="1BEB0E3A"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216C8A8" w14:textId="77777777">
        <w:tc>
          <w:tcPr>
            <w:tcW w:w="490" w:type="dxa"/>
          </w:tcPr>
          <w:p w14:paraId="094F143F"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9C8630B"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Agregacja</w:t>
            </w:r>
            <w:proofErr w:type="spellEnd"/>
            <w:r>
              <w:rPr>
                <w:rFonts w:eastAsia="Calibri" w:cs="Calibri"/>
                <w:lang w:val="en-US" w:eastAsia="en-US"/>
              </w:rPr>
              <w:t xml:space="preserve"> </w:t>
            </w:r>
            <w:proofErr w:type="spellStart"/>
            <w:r>
              <w:rPr>
                <w:rFonts w:eastAsia="Calibri" w:cs="Calibri"/>
                <w:lang w:val="en-US" w:eastAsia="en-US"/>
              </w:rPr>
              <w:t>linków</w:t>
            </w:r>
            <w:proofErr w:type="spellEnd"/>
            <w:r>
              <w:rPr>
                <w:rFonts w:eastAsia="Calibri" w:cs="Calibri"/>
                <w:lang w:val="en-US" w:eastAsia="en-US"/>
              </w:rPr>
              <w:t>: IEEE 802.3ad (LACP), 128 groups per device / 8 ports per group, load balance</w:t>
            </w:r>
          </w:p>
        </w:tc>
        <w:tc>
          <w:tcPr>
            <w:tcW w:w="4287" w:type="dxa"/>
          </w:tcPr>
          <w:p w14:paraId="578C72A3"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6C07E5C" w14:textId="77777777">
        <w:tc>
          <w:tcPr>
            <w:tcW w:w="490" w:type="dxa"/>
          </w:tcPr>
          <w:p w14:paraId="7F1CAF04"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A73326E"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Bezpieczeństwo</w:t>
            </w:r>
            <w:proofErr w:type="spellEnd"/>
            <w:r>
              <w:rPr>
                <w:rFonts w:eastAsia="Calibri" w:cs="Calibri"/>
                <w:lang w:val="en-US" w:eastAsia="en-US"/>
              </w:rPr>
              <w:t>: Storm Control based on packets, Port Security, MAC Limit based on VLAN and Port, Anti-ARP-Spoofing , Anti-ARP-Scan, ARP Binding, Gratuitous ARP, ARP Limit, Anti ARP/NDP Cheat, Anti ARP Scan,  ND Snooping, DAI, IEEE 802.1x, Authentication, Authorization, Accounting, Radius IPv4/IPv6, TACACS+, MAB, Port and MAC based authentication, Accounting based on time length and traffic, Guest VLAN and auto VLAN</w:t>
            </w:r>
          </w:p>
        </w:tc>
        <w:tc>
          <w:tcPr>
            <w:tcW w:w="4287" w:type="dxa"/>
          </w:tcPr>
          <w:p w14:paraId="006250C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2B01B8E" w14:textId="77777777">
        <w:tc>
          <w:tcPr>
            <w:tcW w:w="490" w:type="dxa"/>
          </w:tcPr>
          <w:p w14:paraId="31BC7A7F"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26B431A8"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Multicast: IGMP v1/v2/v3 snooping and L2 Query, IGMP Fast leave, MVR, MLD v1/v2 Snooping, IPv4/IPv6 DCSCM, PIM-SM, PIM-DM, PIM-SSM, IGMP authentication</w:t>
            </w:r>
          </w:p>
        </w:tc>
        <w:tc>
          <w:tcPr>
            <w:tcW w:w="4287" w:type="dxa"/>
          </w:tcPr>
          <w:p w14:paraId="69E1B38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F05F6DF" w14:textId="77777777">
        <w:tc>
          <w:tcPr>
            <w:tcW w:w="490" w:type="dxa"/>
          </w:tcPr>
          <w:p w14:paraId="091DD933"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59223F5C"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QoS: 8 </w:t>
            </w:r>
            <w:proofErr w:type="spellStart"/>
            <w:r>
              <w:rPr>
                <w:rFonts w:eastAsia="Calibri" w:cs="Calibri"/>
                <w:lang w:val="en-US" w:eastAsia="en-US"/>
              </w:rPr>
              <w:t>queques</w:t>
            </w:r>
            <w:proofErr w:type="spellEnd"/>
            <w:r>
              <w:rPr>
                <w:rFonts w:eastAsia="Calibri" w:cs="Calibri"/>
                <w:lang w:val="en-US" w:eastAsia="en-US"/>
              </w:rPr>
              <w:t xml:space="preserve"> per port, Bandwidth Control, Flow Control: HOL, IEEE802.3x, Flow Redirect, Classification based on ACL, COS, TOS, </w:t>
            </w:r>
            <w:proofErr w:type="spellStart"/>
            <w:r>
              <w:rPr>
                <w:rFonts w:eastAsia="Calibri" w:cs="Calibri"/>
                <w:lang w:val="en-US" w:eastAsia="en-US"/>
              </w:rPr>
              <w:t>DiffServ</w:t>
            </w:r>
            <w:proofErr w:type="spellEnd"/>
            <w:r>
              <w:rPr>
                <w:rFonts w:eastAsia="Calibri" w:cs="Calibri"/>
                <w:lang w:val="en-US" w:eastAsia="en-US"/>
              </w:rPr>
              <w:t xml:space="preserve">, DSCP, port number; Traffic Policing, PRI Mark/Remark, IEEE 802.1p, Queuing Method: Strict Priority, Weighted Deficit Round Robin, Strict priority in </w:t>
            </w:r>
            <w:r>
              <w:rPr>
                <w:rFonts w:eastAsia="Calibri" w:cs="Calibri"/>
                <w:lang w:val="en-US" w:eastAsia="en-US"/>
              </w:rPr>
              <w:lastRenderedPageBreak/>
              <w:t>Weighted Deficit Round Robin; DNS Client, DNS Relay</w:t>
            </w:r>
          </w:p>
        </w:tc>
        <w:tc>
          <w:tcPr>
            <w:tcW w:w="4287" w:type="dxa"/>
          </w:tcPr>
          <w:p w14:paraId="11E5915A"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1D1B2330" w14:textId="77777777">
        <w:tc>
          <w:tcPr>
            <w:tcW w:w="490" w:type="dxa"/>
          </w:tcPr>
          <w:p w14:paraId="12DCA64D"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5E490EB"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Lista </w:t>
            </w:r>
            <w:proofErr w:type="spellStart"/>
            <w:r>
              <w:rPr>
                <w:rFonts w:eastAsia="Calibri" w:cs="Calibri"/>
                <w:lang w:val="en-US" w:eastAsia="en-US"/>
              </w:rPr>
              <w:t>Kontroli</w:t>
            </w:r>
            <w:proofErr w:type="spellEnd"/>
            <w:r>
              <w:rPr>
                <w:rFonts w:eastAsia="Calibri" w:cs="Calibri"/>
                <w:lang w:val="en-US" w:eastAsia="en-US"/>
              </w:rPr>
              <w:t xml:space="preserve"> </w:t>
            </w:r>
            <w:proofErr w:type="spellStart"/>
            <w:r>
              <w:rPr>
                <w:rFonts w:eastAsia="Calibri" w:cs="Calibri"/>
                <w:lang w:val="en-US" w:eastAsia="en-US"/>
              </w:rPr>
              <w:t>Dostępu</w:t>
            </w:r>
            <w:proofErr w:type="spellEnd"/>
            <w:r>
              <w:rPr>
                <w:rFonts w:eastAsia="Calibri" w:cs="Calibri"/>
                <w:lang w:val="en-US" w:eastAsia="en-US"/>
              </w:rPr>
              <w:t xml:space="preserve">: IP </w:t>
            </w:r>
            <w:proofErr w:type="spellStart"/>
            <w:r>
              <w:rPr>
                <w:rFonts w:eastAsia="Calibri" w:cs="Calibri"/>
                <w:lang w:val="en-US" w:eastAsia="en-US"/>
              </w:rPr>
              <w:t>Src</w:t>
            </w:r>
            <w:proofErr w:type="spellEnd"/>
            <w:r>
              <w:rPr>
                <w:rFonts w:eastAsia="Calibri" w:cs="Calibri"/>
                <w:lang w:val="en-US" w:eastAsia="en-US"/>
              </w:rPr>
              <w:t>/</w:t>
            </w:r>
            <w:proofErr w:type="spellStart"/>
            <w:r>
              <w:rPr>
                <w:rFonts w:eastAsia="Calibri" w:cs="Calibri"/>
                <w:lang w:val="en-US" w:eastAsia="en-US"/>
              </w:rPr>
              <w:t>Dst</w:t>
            </w:r>
            <w:proofErr w:type="spellEnd"/>
            <w:r>
              <w:rPr>
                <w:rFonts w:eastAsia="Calibri" w:cs="Calibri"/>
                <w:lang w:val="en-US" w:eastAsia="en-US"/>
              </w:rPr>
              <w:t xml:space="preserve"> ACL, MAC </w:t>
            </w:r>
            <w:proofErr w:type="spellStart"/>
            <w:r>
              <w:rPr>
                <w:rFonts w:eastAsia="Calibri" w:cs="Calibri"/>
                <w:lang w:val="en-US" w:eastAsia="en-US"/>
              </w:rPr>
              <w:t>Src</w:t>
            </w:r>
            <w:proofErr w:type="spellEnd"/>
            <w:r>
              <w:rPr>
                <w:rFonts w:eastAsia="Calibri" w:cs="Calibri"/>
                <w:lang w:val="en-US" w:eastAsia="en-US"/>
              </w:rPr>
              <w:t>/</w:t>
            </w:r>
            <w:proofErr w:type="spellStart"/>
            <w:r>
              <w:rPr>
                <w:rFonts w:eastAsia="Calibri" w:cs="Calibri"/>
                <w:lang w:val="en-US" w:eastAsia="en-US"/>
              </w:rPr>
              <w:t>Dst</w:t>
            </w:r>
            <w:proofErr w:type="spellEnd"/>
            <w:r>
              <w:rPr>
                <w:rFonts w:eastAsia="Calibri" w:cs="Calibri"/>
                <w:lang w:val="en-US" w:eastAsia="en-US"/>
              </w:rPr>
              <w:t xml:space="preserve"> ACL, MAC-IP ACL, User-Defined ACL, Time Range ACL, port number TCP/UDP ACL, VLAN ACL, REDIRECT and Statistics based on ACL, Precedence, </w:t>
            </w:r>
            <w:proofErr w:type="spellStart"/>
            <w:r>
              <w:rPr>
                <w:rFonts w:eastAsia="Calibri" w:cs="Calibri"/>
                <w:lang w:val="en-US" w:eastAsia="en-US"/>
              </w:rPr>
              <w:t>Vlan</w:t>
            </w:r>
            <w:proofErr w:type="spellEnd"/>
            <w:r>
              <w:rPr>
                <w:rFonts w:eastAsia="Calibri" w:cs="Calibri"/>
                <w:lang w:val="en-US" w:eastAsia="en-US"/>
              </w:rPr>
              <w:t xml:space="preserve"> Tag/</w:t>
            </w:r>
            <w:proofErr w:type="spellStart"/>
            <w:r>
              <w:rPr>
                <w:rFonts w:eastAsia="Calibri" w:cs="Calibri"/>
                <w:lang w:val="en-US" w:eastAsia="en-US"/>
              </w:rPr>
              <w:t>Untag</w:t>
            </w:r>
            <w:proofErr w:type="spellEnd"/>
            <w:r>
              <w:rPr>
                <w:rFonts w:eastAsia="Calibri" w:cs="Calibri"/>
                <w:lang w:val="en-US" w:eastAsia="en-US"/>
              </w:rPr>
              <w:t>, Rules can be configured to port and VLAN</w:t>
            </w:r>
          </w:p>
        </w:tc>
        <w:tc>
          <w:tcPr>
            <w:tcW w:w="4287" w:type="dxa"/>
          </w:tcPr>
          <w:p w14:paraId="1C986303"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01BE1C0" w14:textId="77777777">
        <w:tc>
          <w:tcPr>
            <w:tcW w:w="490" w:type="dxa"/>
          </w:tcPr>
          <w:p w14:paraId="3521ABA6"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67C2D685"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Diagnostyka</w:t>
            </w:r>
            <w:proofErr w:type="spellEnd"/>
            <w:r>
              <w:rPr>
                <w:rFonts w:eastAsia="Calibri" w:cs="Calibri"/>
                <w:lang w:val="en-US" w:eastAsia="en-US"/>
              </w:rPr>
              <w:t xml:space="preserve">: </w:t>
            </w:r>
            <w:proofErr w:type="spellStart"/>
            <w:r>
              <w:rPr>
                <w:rFonts w:eastAsia="Calibri" w:cs="Calibri"/>
                <w:lang w:val="en-US" w:eastAsia="en-US"/>
              </w:rPr>
              <w:t>sFlow</w:t>
            </w:r>
            <w:proofErr w:type="spellEnd"/>
            <w:r>
              <w:rPr>
                <w:rFonts w:eastAsia="Calibri" w:cs="Calibri"/>
                <w:lang w:val="en-US" w:eastAsia="en-US"/>
              </w:rPr>
              <w:t>, Traffic Analysis, RSPAN, ERSPAN, VCT, Ping, Trace Route, Dying GASP</w:t>
            </w:r>
          </w:p>
        </w:tc>
        <w:tc>
          <w:tcPr>
            <w:tcW w:w="4287" w:type="dxa"/>
          </w:tcPr>
          <w:p w14:paraId="38AC96A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6AB0775" w14:textId="77777777">
        <w:tc>
          <w:tcPr>
            <w:tcW w:w="490" w:type="dxa"/>
          </w:tcPr>
          <w:p w14:paraId="58B06A3A"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2E806FE" w14:textId="77777777" w:rsidR="00EE63DF" w:rsidRDefault="00000000">
            <w:pPr>
              <w:widowControl w:val="0"/>
              <w:spacing w:after="120" w:line="276" w:lineRule="auto"/>
              <w:rPr>
                <w:rFonts w:eastAsia="Calibri" w:cs="Calibri"/>
                <w:lang w:val="en-US" w:eastAsia="en-US"/>
              </w:rPr>
            </w:pPr>
            <w:proofErr w:type="spellStart"/>
            <w:r>
              <w:rPr>
                <w:rFonts w:eastAsia="Calibri" w:cs="Calibri"/>
                <w:lang w:val="en-US" w:eastAsia="en-US"/>
              </w:rPr>
              <w:t>Zarządzanie</w:t>
            </w:r>
            <w:proofErr w:type="spellEnd"/>
            <w:r>
              <w:rPr>
                <w:rFonts w:eastAsia="Calibri" w:cs="Calibri"/>
                <w:lang w:val="en-US" w:eastAsia="en-US"/>
              </w:rPr>
              <w:t>: TFTP/FTP, CLI, Telnet, Console, Web/SSL (IPv4/IPv6), SSH (IPv4/IPv6), SNMP v1/v2c/v3, SNMP Trap, Public &amp; Private MIB interface, RMON 1,2,3,9, Syslog (IPv4/IPv6), SNTP/NTP (IPv4/IPv6), Dual IMG, Multiple Configuration Files, Port Mirror, IEEE 802.3ah/802.1ag OAM, ULDP (like UDLD), LLDP/LLDP MED., VSF (4 devices in one stack) – hardware stacking</w:t>
            </w:r>
          </w:p>
        </w:tc>
        <w:tc>
          <w:tcPr>
            <w:tcW w:w="4287" w:type="dxa"/>
          </w:tcPr>
          <w:p w14:paraId="1A610289"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9237D0C" w14:textId="77777777">
        <w:tc>
          <w:tcPr>
            <w:tcW w:w="490" w:type="dxa"/>
          </w:tcPr>
          <w:p w14:paraId="3A49DB23"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3E689A11" w14:textId="77777777" w:rsidR="00EE63DF" w:rsidRDefault="00000000">
            <w:pPr>
              <w:widowControl w:val="0"/>
              <w:spacing w:after="120" w:line="276" w:lineRule="auto"/>
              <w:rPr>
                <w:rFonts w:eastAsia="Calibri" w:cs="Calibri"/>
                <w:lang w:eastAsia="en-US"/>
              </w:rPr>
            </w:pPr>
            <w:r>
              <w:rPr>
                <w:rFonts w:eastAsia="Calibri" w:cs="Calibri"/>
                <w:lang w:eastAsia="en-US"/>
              </w:rPr>
              <w:t>Oprogramowanie oraz wsparcie techniczne: oprogramowanie przełącznika (</w:t>
            </w:r>
            <w:proofErr w:type="spellStart"/>
            <w:r>
              <w:rPr>
                <w:rFonts w:eastAsia="Calibri" w:cs="Calibri"/>
                <w:lang w:eastAsia="en-US"/>
              </w:rPr>
              <w:t>firmware</w:t>
            </w:r>
            <w:proofErr w:type="spellEnd"/>
            <w:r>
              <w:rPr>
                <w:rFonts w:eastAsia="Calibri" w:cs="Calibri"/>
                <w:lang w:eastAsia="en-US"/>
              </w:rPr>
              <w:t>) dostępne bez ograniczeń czasowych, przez cały okres cyklu życia urządzenia, poprzez Internet, wsparcie techniczne dystrybutora bez konieczności wykupu dodatkowych usług</w:t>
            </w:r>
          </w:p>
        </w:tc>
        <w:tc>
          <w:tcPr>
            <w:tcW w:w="4287" w:type="dxa"/>
          </w:tcPr>
          <w:p w14:paraId="4DEB5B89"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65DA94F" w14:textId="77777777">
        <w:tc>
          <w:tcPr>
            <w:tcW w:w="490" w:type="dxa"/>
          </w:tcPr>
          <w:p w14:paraId="41810CE0" w14:textId="77777777" w:rsidR="00EE63DF" w:rsidRDefault="00EE63DF">
            <w:pPr>
              <w:widowControl w:val="0"/>
              <w:numPr>
                <w:ilvl w:val="0"/>
                <w:numId w:val="12"/>
              </w:numPr>
              <w:spacing w:after="120" w:line="276" w:lineRule="auto"/>
              <w:contextualSpacing/>
              <w:rPr>
                <w:rFonts w:eastAsia="Calibri" w:cs="Calibri"/>
                <w:lang w:eastAsia="en-US"/>
              </w:rPr>
            </w:pPr>
          </w:p>
        </w:tc>
        <w:tc>
          <w:tcPr>
            <w:tcW w:w="4283" w:type="dxa"/>
          </w:tcPr>
          <w:p w14:paraId="0ED7CD3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 Moduły optyczne 10Gb/s SFP+ wraz z </w:t>
            </w:r>
            <w:proofErr w:type="spellStart"/>
            <w:r>
              <w:rPr>
                <w:rFonts w:eastAsia="Calibri" w:cs="Calibri"/>
                <w:lang w:eastAsia="en-US"/>
              </w:rPr>
              <w:t>patchcordem</w:t>
            </w:r>
            <w:proofErr w:type="spellEnd"/>
            <w:r>
              <w:rPr>
                <w:rFonts w:eastAsia="Calibri" w:cs="Calibri"/>
                <w:lang w:eastAsia="en-US"/>
              </w:rPr>
              <w:t xml:space="preserve"> światłowodowym 0,5m kompatybilne ze </w:t>
            </w:r>
            <w:proofErr w:type="spellStart"/>
            <w:r>
              <w:rPr>
                <w:rFonts w:eastAsia="Calibri" w:cs="Calibri"/>
                <w:lang w:eastAsia="en-US"/>
              </w:rPr>
              <w:t>switchem</w:t>
            </w:r>
            <w:proofErr w:type="spellEnd"/>
            <w:r>
              <w:rPr>
                <w:rFonts w:eastAsia="Calibri" w:cs="Calibri"/>
                <w:lang w:eastAsia="en-US"/>
              </w:rPr>
              <w:t xml:space="preserve"> agregacyjnym lub kabel HBA do połączenia </w:t>
            </w:r>
            <w:proofErr w:type="spellStart"/>
            <w:r>
              <w:rPr>
                <w:rFonts w:eastAsia="Calibri" w:cs="Calibri"/>
                <w:lang w:eastAsia="en-US"/>
              </w:rPr>
              <w:t>switchy</w:t>
            </w:r>
            <w:proofErr w:type="spellEnd"/>
            <w:r>
              <w:rPr>
                <w:rFonts w:eastAsia="Calibri" w:cs="Calibri"/>
                <w:lang w:eastAsia="en-US"/>
              </w:rPr>
              <w:t xml:space="preserve"> dostępowych z agregacyjnym.</w:t>
            </w:r>
          </w:p>
        </w:tc>
        <w:tc>
          <w:tcPr>
            <w:tcW w:w="4287" w:type="dxa"/>
          </w:tcPr>
          <w:p w14:paraId="07E8504F"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bl>
    <w:p w14:paraId="023527E6" w14:textId="77777777" w:rsidR="00EE63DF" w:rsidRDefault="00000000">
      <w:pPr>
        <w:pStyle w:val="Nagwek2"/>
        <w:rPr>
          <w:rFonts w:asciiTheme="minorHAnsi" w:hAnsiTheme="minorHAnsi" w:cstheme="minorHAnsi"/>
        </w:rPr>
      </w:pPr>
      <w:bookmarkStart w:id="20" w:name="_Toc139909205"/>
      <w:r>
        <w:rPr>
          <w:rFonts w:asciiTheme="minorHAnsi" w:hAnsiTheme="minorHAnsi" w:cstheme="minorHAnsi"/>
        </w:rPr>
        <w:t>System Antywirusowy – 35 szt.</w:t>
      </w:r>
      <w:bookmarkEnd w:id="20"/>
    </w:p>
    <w:tbl>
      <w:tblPr>
        <w:tblStyle w:val="Tabela-Siatka22"/>
        <w:tblW w:w="9067" w:type="dxa"/>
        <w:tblLayout w:type="fixed"/>
        <w:tblLook w:val="04A0" w:firstRow="1" w:lastRow="0" w:firstColumn="1" w:lastColumn="0" w:noHBand="0" w:noVBand="1"/>
      </w:tblPr>
      <w:tblGrid>
        <w:gridCol w:w="562"/>
        <w:gridCol w:w="5954"/>
        <w:gridCol w:w="2551"/>
      </w:tblGrid>
      <w:tr w:rsidR="00EE63DF" w14:paraId="0AF60011" w14:textId="77777777">
        <w:tc>
          <w:tcPr>
            <w:tcW w:w="562" w:type="dxa"/>
            <w:shd w:val="clear" w:color="auto" w:fill="D9D9D9" w:themeFill="background1" w:themeFillShade="D9"/>
            <w:vAlign w:val="center"/>
          </w:tcPr>
          <w:p w14:paraId="4C48611F"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5954" w:type="dxa"/>
            <w:shd w:val="clear" w:color="auto" w:fill="D9D9D9" w:themeFill="background1" w:themeFillShade="D9"/>
            <w:vAlign w:val="center"/>
          </w:tcPr>
          <w:p w14:paraId="0FC2AF72"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2551" w:type="dxa"/>
            <w:shd w:val="clear" w:color="auto" w:fill="D9D9D9" w:themeFill="background1" w:themeFillShade="D9"/>
          </w:tcPr>
          <w:p w14:paraId="3AD14FFA"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721DE8F5" w14:textId="77777777">
        <w:tc>
          <w:tcPr>
            <w:tcW w:w="562" w:type="dxa"/>
          </w:tcPr>
          <w:p w14:paraId="1A6D4247"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6C9456D0"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2551" w:type="dxa"/>
          </w:tcPr>
          <w:p w14:paraId="11D34C2C"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6DBC72B2" w14:textId="77777777">
        <w:tc>
          <w:tcPr>
            <w:tcW w:w="562" w:type="dxa"/>
          </w:tcPr>
          <w:p w14:paraId="007EE8F5"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1FBBAC7D" w14:textId="77777777" w:rsidR="00EE63DF" w:rsidRDefault="00000000">
            <w:pPr>
              <w:widowControl w:val="0"/>
              <w:spacing w:after="120" w:line="276" w:lineRule="auto"/>
              <w:rPr>
                <w:rFonts w:eastAsia="Calibri" w:cs="Calibri"/>
                <w:lang w:eastAsia="en-US"/>
              </w:rPr>
            </w:pPr>
            <w:r>
              <w:rPr>
                <w:rFonts w:eastAsia="Calibri" w:cs="Calibri"/>
                <w:lang w:eastAsia="en-US"/>
              </w:rPr>
              <w:t>Nazwa i wersja oprogramowania</w:t>
            </w:r>
          </w:p>
        </w:tc>
        <w:tc>
          <w:tcPr>
            <w:tcW w:w="2551" w:type="dxa"/>
          </w:tcPr>
          <w:p w14:paraId="7DD4F4B3"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1E1297F9" w14:textId="77777777">
        <w:tc>
          <w:tcPr>
            <w:tcW w:w="562" w:type="dxa"/>
          </w:tcPr>
          <w:p w14:paraId="7188FC0A"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2F3A02B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Ochrona antywirusowa i </w:t>
            </w:r>
            <w:proofErr w:type="spellStart"/>
            <w:r>
              <w:rPr>
                <w:rFonts w:eastAsia="Calibri" w:cs="Calibri"/>
                <w:lang w:eastAsia="en-US"/>
              </w:rPr>
              <w:t>antyspyware</w:t>
            </w:r>
            <w:proofErr w:type="spellEnd"/>
          </w:p>
          <w:p w14:paraId="5F863244" w14:textId="77777777" w:rsidR="00EE63DF" w:rsidRDefault="00000000">
            <w:pPr>
              <w:widowControl w:val="0"/>
              <w:spacing w:after="120" w:line="276" w:lineRule="auto"/>
              <w:rPr>
                <w:rFonts w:eastAsia="Calibri" w:cs="Calibri"/>
                <w:lang w:eastAsia="en-US"/>
              </w:rPr>
            </w:pPr>
            <w:r>
              <w:rPr>
                <w:rFonts w:eastAsia="Calibri" w:cs="Calibri"/>
                <w:lang w:eastAsia="en-US"/>
              </w:rPr>
              <w:t>1. Pełna ochrona przed wirusami, trojanami, robakami i innymi zagrożeniami.</w:t>
            </w:r>
          </w:p>
          <w:p w14:paraId="3A433F1C" w14:textId="77777777" w:rsidR="00EE63DF" w:rsidRDefault="00000000">
            <w:pPr>
              <w:widowControl w:val="0"/>
              <w:spacing w:after="120" w:line="276" w:lineRule="auto"/>
              <w:rPr>
                <w:rFonts w:eastAsia="Calibri" w:cs="Calibri"/>
                <w:lang w:eastAsia="en-US"/>
              </w:rPr>
            </w:pPr>
            <w:r>
              <w:rPr>
                <w:rFonts w:eastAsia="Calibri" w:cs="Calibri"/>
                <w:lang w:eastAsia="en-US"/>
              </w:rPr>
              <w:t>2. Pomoc techniczna, interfejs oraz dokumentacja dostarczona i świadczona w języku polskim</w:t>
            </w:r>
          </w:p>
          <w:p w14:paraId="40D8D7EF"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3. Wykrywanie zagrożeń i analiza procesów technikami heurystycznymi</w:t>
            </w:r>
          </w:p>
          <w:p w14:paraId="59E0BF9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 Powiadomienia z modułu sprawdzającego procesy są wzbogacone o ścieżkę i identyfikator procesu nadrzędnego, a także o wiersz poleceń, który uruchomił proces. Jeśli ma to miejsce te dane są również przesyłane za pośrednictwem </w:t>
            </w:r>
            <w:proofErr w:type="spellStart"/>
            <w:r>
              <w:rPr>
                <w:rFonts w:eastAsia="Calibri" w:cs="Calibri"/>
                <w:lang w:eastAsia="en-US"/>
              </w:rPr>
              <w:t>Syslog</w:t>
            </w:r>
            <w:proofErr w:type="spellEnd"/>
          </w:p>
          <w:p w14:paraId="1E2306E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5. Wykrywanie i usuwanie niebezpiecznych aplikacji typu </w:t>
            </w:r>
            <w:proofErr w:type="spellStart"/>
            <w:r>
              <w:rPr>
                <w:rFonts w:eastAsia="Calibri" w:cs="Calibri"/>
                <w:lang w:eastAsia="en-US"/>
              </w:rPr>
              <w:t>adware</w:t>
            </w:r>
            <w:proofErr w:type="spellEnd"/>
            <w:r>
              <w:rPr>
                <w:rFonts w:eastAsia="Calibri" w:cs="Calibri"/>
                <w:lang w:eastAsia="en-US"/>
              </w:rPr>
              <w:t xml:space="preserve">, spyware, dialer, </w:t>
            </w:r>
            <w:proofErr w:type="spellStart"/>
            <w:r>
              <w:rPr>
                <w:rFonts w:eastAsia="Calibri" w:cs="Calibri"/>
                <w:lang w:eastAsia="en-US"/>
              </w:rPr>
              <w:t>phishing</w:t>
            </w:r>
            <w:proofErr w:type="spellEnd"/>
            <w:r>
              <w:rPr>
                <w:rFonts w:eastAsia="Calibri" w:cs="Calibri"/>
                <w:lang w:eastAsia="en-US"/>
              </w:rPr>
              <w:t xml:space="preserve">, narzędzi </w:t>
            </w:r>
            <w:proofErr w:type="spellStart"/>
            <w:r>
              <w:rPr>
                <w:rFonts w:eastAsia="Calibri" w:cs="Calibri"/>
                <w:lang w:eastAsia="en-US"/>
              </w:rPr>
              <w:t>hakerskich</w:t>
            </w:r>
            <w:proofErr w:type="spellEnd"/>
            <w:r>
              <w:rPr>
                <w:rFonts w:eastAsia="Calibri" w:cs="Calibri"/>
                <w:lang w:eastAsia="en-US"/>
              </w:rPr>
              <w:t xml:space="preserve">, </w:t>
            </w:r>
            <w:proofErr w:type="spellStart"/>
            <w:r>
              <w:rPr>
                <w:rFonts w:eastAsia="Calibri" w:cs="Calibri"/>
                <w:lang w:eastAsia="en-US"/>
              </w:rPr>
              <w:t>backdoor</w:t>
            </w:r>
            <w:proofErr w:type="spellEnd"/>
            <w:r>
              <w:rPr>
                <w:rFonts w:eastAsia="Calibri" w:cs="Calibri"/>
                <w:lang w:eastAsia="en-US"/>
              </w:rPr>
              <w:t>, itp.</w:t>
            </w:r>
          </w:p>
          <w:p w14:paraId="40CCC03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6. Wbudowana technologia do ochrony przed </w:t>
            </w:r>
            <w:proofErr w:type="spellStart"/>
            <w:r>
              <w:rPr>
                <w:rFonts w:eastAsia="Calibri" w:cs="Calibri"/>
                <w:lang w:eastAsia="en-US"/>
              </w:rPr>
              <w:t>rootkitami</w:t>
            </w:r>
            <w:proofErr w:type="spellEnd"/>
            <w:r>
              <w:rPr>
                <w:rFonts w:eastAsia="Calibri" w:cs="Calibri"/>
                <w:lang w:eastAsia="en-US"/>
              </w:rPr>
              <w:t>.</w:t>
            </w:r>
          </w:p>
          <w:p w14:paraId="09F68780" w14:textId="77777777" w:rsidR="00EE63DF" w:rsidRDefault="00000000">
            <w:pPr>
              <w:widowControl w:val="0"/>
              <w:spacing w:after="120" w:line="276" w:lineRule="auto"/>
              <w:rPr>
                <w:rFonts w:eastAsia="Calibri" w:cs="Calibri"/>
                <w:lang w:eastAsia="en-US"/>
              </w:rPr>
            </w:pPr>
            <w:r>
              <w:rPr>
                <w:rFonts w:eastAsia="Calibri" w:cs="Calibri"/>
                <w:lang w:eastAsia="en-US"/>
              </w:rPr>
              <w:t>7. Skanowanie w czasie rzeczywistym otwieranych, zapisywanych i wykonywanych plików.</w:t>
            </w:r>
          </w:p>
          <w:p w14:paraId="51B8EF99" w14:textId="77777777" w:rsidR="00EE63DF" w:rsidRDefault="00000000">
            <w:pPr>
              <w:widowControl w:val="0"/>
              <w:spacing w:after="120" w:line="276" w:lineRule="auto"/>
              <w:rPr>
                <w:rFonts w:eastAsia="Calibri" w:cs="Calibri"/>
                <w:lang w:eastAsia="en-US"/>
              </w:rPr>
            </w:pPr>
            <w:r>
              <w:rPr>
                <w:rFonts w:eastAsia="Calibri" w:cs="Calibri"/>
                <w:lang w:eastAsia="en-US"/>
              </w:rPr>
              <w:t>8. Możliwość skanowania całego dysku, wybranych katalogów lub pojedynczych plików "na żądanie".</w:t>
            </w:r>
          </w:p>
          <w:p w14:paraId="3ECC9FF7" w14:textId="77777777" w:rsidR="00EE63DF" w:rsidRDefault="00000000">
            <w:pPr>
              <w:widowControl w:val="0"/>
              <w:spacing w:after="120" w:line="276" w:lineRule="auto"/>
              <w:rPr>
                <w:rFonts w:eastAsia="Calibri" w:cs="Calibri"/>
                <w:lang w:eastAsia="en-US"/>
              </w:rPr>
            </w:pPr>
            <w:r>
              <w:rPr>
                <w:rFonts w:eastAsia="Calibri" w:cs="Calibri"/>
                <w:lang w:eastAsia="en-US"/>
              </w:rPr>
              <w:t>9. Skanowanie "na żądanie" pojedynczych plików lub katalogów przy pomocy skrótu w menu kontekstowym.</w:t>
            </w:r>
          </w:p>
          <w:p w14:paraId="4B21A956" w14:textId="77777777" w:rsidR="00EE63DF" w:rsidRDefault="00000000">
            <w:pPr>
              <w:widowControl w:val="0"/>
              <w:spacing w:after="120" w:line="276" w:lineRule="auto"/>
              <w:rPr>
                <w:rFonts w:eastAsia="Calibri" w:cs="Calibri"/>
                <w:lang w:eastAsia="en-US"/>
              </w:rPr>
            </w:pPr>
            <w:r>
              <w:rPr>
                <w:rFonts w:eastAsia="Calibri" w:cs="Calibri"/>
                <w:lang w:eastAsia="en-US"/>
              </w:rPr>
              <w:t>10. Możliwość skanowania dysków sieciowych i dysków przenośnych.</w:t>
            </w:r>
          </w:p>
          <w:p w14:paraId="656A2394" w14:textId="77777777" w:rsidR="00EE63DF" w:rsidRDefault="00000000">
            <w:pPr>
              <w:widowControl w:val="0"/>
              <w:spacing w:after="120" w:line="276" w:lineRule="auto"/>
              <w:rPr>
                <w:rFonts w:eastAsia="Calibri" w:cs="Calibri"/>
                <w:lang w:eastAsia="en-US"/>
              </w:rPr>
            </w:pPr>
            <w:r>
              <w:rPr>
                <w:rFonts w:eastAsia="Calibri" w:cs="Calibri"/>
                <w:lang w:eastAsia="en-US"/>
              </w:rPr>
              <w:t>11. Skanowanie plików spakowanych i skompresowanych.</w:t>
            </w:r>
          </w:p>
          <w:p w14:paraId="33E3CEB7" w14:textId="77777777" w:rsidR="00EE63DF" w:rsidRDefault="00000000">
            <w:pPr>
              <w:widowControl w:val="0"/>
              <w:spacing w:after="120" w:line="276" w:lineRule="auto"/>
              <w:rPr>
                <w:rFonts w:eastAsia="Calibri" w:cs="Calibri"/>
                <w:lang w:eastAsia="en-US"/>
              </w:rPr>
            </w:pPr>
            <w:r>
              <w:rPr>
                <w:rFonts w:eastAsia="Calibri" w:cs="Calibri"/>
                <w:lang w:eastAsia="en-US"/>
              </w:rPr>
              <w:t>12. Możliwość dodawania wykluczeń na podstawie</w:t>
            </w:r>
          </w:p>
          <w:p w14:paraId="457E162D" w14:textId="77777777" w:rsidR="00EE63DF" w:rsidRDefault="00000000">
            <w:pPr>
              <w:widowControl w:val="0"/>
              <w:spacing w:after="120" w:line="276" w:lineRule="auto"/>
              <w:rPr>
                <w:rFonts w:eastAsia="Calibri" w:cs="Calibri"/>
                <w:lang w:eastAsia="en-US"/>
              </w:rPr>
            </w:pPr>
            <w:r>
              <w:rPr>
                <w:rFonts w:eastAsia="Calibri" w:cs="Calibri"/>
                <w:lang w:eastAsia="en-US"/>
              </w:rPr>
              <w:t>a) Plik</w:t>
            </w:r>
          </w:p>
          <w:p w14:paraId="11259212" w14:textId="77777777" w:rsidR="00EE63DF" w:rsidRDefault="00000000">
            <w:pPr>
              <w:widowControl w:val="0"/>
              <w:spacing w:after="120" w:line="276" w:lineRule="auto"/>
              <w:rPr>
                <w:rFonts w:eastAsia="Calibri" w:cs="Calibri"/>
                <w:lang w:eastAsia="en-US"/>
              </w:rPr>
            </w:pPr>
            <w:r>
              <w:rPr>
                <w:rFonts w:eastAsia="Calibri" w:cs="Calibri"/>
                <w:lang w:eastAsia="en-US"/>
              </w:rPr>
              <w:t>b) Folder</w:t>
            </w:r>
          </w:p>
          <w:p w14:paraId="69616838" w14:textId="77777777" w:rsidR="00EE63DF" w:rsidRDefault="00000000">
            <w:pPr>
              <w:widowControl w:val="0"/>
              <w:spacing w:after="120" w:line="276" w:lineRule="auto"/>
              <w:rPr>
                <w:rFonts w:eastAsia="Calibri" w:cs="Calibri"/>
                <w:lang w:eastAsia="en-US"/>
              </w:rPr>
            </w:pPr>
            <w:r>
              <w:rPr>
                <w:rFonts w:eastAsia="Calibri" w:cs="Calibri"/>
                <w:lang w:eastAsia="en-US"/>
              </w:rPr>
              <w:t>c) Rozszerzenie</w:t>
            </w:r>
          </w:p>
          <w:p w14:paraId="58E82893" w14:textId="77777777" w:rsidR="00EE63DF" w:rsidRDefault="00000000">
            <w:pPr>
              <w:widowControl w:val="0"/>
              <w:spacing w:after="120" w:line="276" w:lineRule="auto"/>
              <w:rPr>
                <w:rFonts w:eastAsia="Calibri" w:cs="Calibri"/>
                <w:lang w:eastAsia="en-US"/>
              </w:rPr>
            </w:pPr>
            <w:r>
              <w:rPr>
                <w:rFonts w:eastAsia="Calibri" w:cs="Calibri"/>
                <w:lang w:eastAsia="en-US"/>
              </w:rPr>
              <w:t>d) Proces</w:t>
            </w:r>
          </w:p>
          <w:p w14:paraId="5D696F62"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e) Hash </w:t>
            </w:r>
            <w:proofErr w:type="spellStart"/>
            <w:r>
              <w:rPr>
                <w:rFonts w:eastAsia="Calibri" w:cs="Calibri"/>
                <w:lang w:val="en-US" w:eastAsia="en-US"/>
              </w:rPr>
              <w:t>pliku</w:t>
            </w:r>
            <w:proofErr w:type="spellEnd"/>
          </w:p>
          <w:p w14:paraId="30E2F698"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f) Hash </w:t>
            </w:r>
            <w:proofErr w:type="spellStart"/>
            <w:r>
              <w:rPr>
                <w:rFonts w:eastAsia="Calibri" w:cs="Calibri"/>
                <w:lang w:val="en-US" w:eastAsia="en-US"/>
              </w:rPr>
              <w:t>certyfikatu</w:t>
            </w:r>
            <w:proofErr w:type="spellEnd"/>
          </w:p>
          <w:p w14:paraId="0E1ADF97" w14:textId="77777777" w:rsidR="00EE63DF" w:rsidRDefault="00000000">
            <w:pPr>
              <w:widowControl w:val="0"/>
              <w:spacing w:after="120" w:line="276" w:lineRule="auto"/>
              <w:rPr>
                <w:rFonts w:eastAsia="Calibri" w:cs="Calibri"/>
                <w:lang w:eastAsia="en-US"/>
              </w:rPr>
            </w:pPr>
            <w:r>
              <w:rPr>
                <w:rFonts w:eastAsia="Calibri" w:cs="Calibri"/>
                <w:lang w:eastAsia="en-US"/>
              </w:rPr>
              <w:t>g) Nazwa zagrożenia</w:t>
            </w:r>
          </w:p>
          <w:p w14:paraId="38006A70" w14:textId="77777777" w:rsidR="00EE63DF" w:rsidRDefault="00000000">
            <w:pPr>
              <w:widowControl w:val="0"/>
              <w:spacing w:after="120" w:line="276" w:lineRule="auto"/>
              <w:rPr>
                <w:rFonts w:eastAsia="Calibri" w:cs="Calibri"/>
                <w:lang w:eastAsia="en-US"/>
              </w:rPr>
            </w:pPr>
            <w:r>
              <w:rPr>
                <w:rFonts w:eastAsia="Calibri" w:cs="Calibri"/>
                <w:lang w:eastAsia="en-US"/>
              </w:rPr>
              <w:t>h) Wiersz poleceń</w:t>
            </w:r>
          </w:p>
          <w:p w14:paraId="03002894" w14:textId="77777777" w:rsidR="00EE63DF" w:rsidRDefault="00000000">
            <w:pPr>
              <w:widowControl w:val="0"/>
              <w:spacing w:after="120" w:line="276" w:lineRule="auto"/>
              <w:rPr>
                <w:rFonts w:eastAsia="Calibri" w:cs="Calibri"/>
                <w:lang w:eastAsia="en-US"/>
              </w:rPr>
            </w:pPr>
            <w:r>
              <w:rPr>
                <w:rFonts w:eastAsia="Calibri" w:cs="Calibri"/>
                <w:lang w:eastAsia="en-US"/>
              </w:rPr>
              <w:t>i) IP/maska</w:t>
            </w:r>
          </w:p>
          <w:p w14:paraId="382159BB" w14:textId="77777777" w:rsidR="00EE63DF" w:rsidRDefault="00000000">
            <w:pPr>
              <w:widowControl w:val="0"/>
              <w:spacing w:after="120" w:line="276" w:lineRule="auto"/>
              <w:rPr>
                <w:rFonts w:eastAsia="Calibri" w:cs="Calibri"/>
                <w:lang w:eastAsia="en-US"/>
              </w:rPr>
            </w:pPr>
            <w:r>
              <w:rPr>
                <w:rFonts w:eastAsia="Calibri" w:cs="Calibri"/>
                <w:lang w:eastAsia="en-US"/>
              </w:rPr>
              <w:t>13. Skanowanie i oczyszczanie w czasie rzeczywistym poczty przychodzącej i wychodzącej obsługiwanej przy pomocy programu MS Outlook, Outlook Express.</w:t>
            </w:r>
          </w:p>
          <w:p w14:paraId="727C3BF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14. Skanowanie i oczyszczanie poczty przychodzącej POP3 "w locie" (w czasie rzeczywistym), zanim zostanie dostarczona do klienta pocztowego zainstalowanego na stacji roboczej (niezależnie od konkretnego klienta pocztowego). </w:t>
            </w:r>
          </w:p>
          <w:p w14:paraId="23156C31" w14:textId="77777777" w:rsidR="00EE63DF" w:rsidRDefault="00000000">
            <w:pPr>
              <w:widowControl w:val="0"/>
              <w:spacing w:after="120" w:line="276" w:lineRule="auto"/>
              <w:rPr>
                <w:rFonts w:eastAsia="Calibri" w:cs="Calibri"/>
                <w:lang w:eastAsia="en-US"/>
              </w:rPr>
            </w:pPr>
            <w:r>
              <w:rPr>
                <w:rFonts w:eastAsia="Calibri" w:cs="Calibri"/>
                <w:lang w:eastAsia="en-US"/>
              </w:rPr>
              <w:t>15. Automatyczna integracja skanera POP3 z dowolnym klientem pocztowym bez konieczności zmian w konfiguracji.</w:t>
            </w:r>
          </w:p>
          <w:p w14:paraId="07E45837"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16. Skanowanie ruchu HTTP na poziomie stacji roboczych. Zainfekowany ruch jest automatycznie blokowany a użytkownikowi wyświetlane jest stosowne powiadomienie.</w:t>
            </w:r>
          </w:p>
          <w:p w14:paraId="5E18E33C" w14:textId="77777777" w:rsidR="00EE63DF" w:rsidRDefault="00000000">
            <w:pPr>
              <w:widowControl w:val="0"/>
              <w:spacing w:after="120" w:line="276" w:lineRule="auto"/>
              <w:rPr>
                <w:rFonts w:eastAsia="Calibri" w:cs="Calibri"/>
                <w:lang w:eastAsia="en-US"/>
              </w:rPr>
            </w:pPr>
            <w:r>
              <w:rPr>
                <w:rFonts w:eastAsia="Calibri" w:cs="Calibri"/>
                <w:lang w:eastAsia="en-US"/>
              </w:rPr>
              <w:t>17. Blokowanie możliwości przeglądania wybranych stron internetowych. Listę blokowanych stron internetowych określa administrator. Dodatkowo zdefiniowane są grupy stron przez producenta.</w:t>
            </w:r>
          </w:p>
          <w:p w14:paraId="7BD269E8" w14:textId="77777777" w:rsidR="00EE63DF" w:rsidRDefault="00000000">
            <w:pPr>
              <w:widowControl w:val="0"/>
              <w:spacing w:after="120" w:line="276" w:lineRule="auto"/>
              <w:rPr>
                <w:rFonts w:eastAsia="Calibri" w:cs="Calibri"/>
                <w:lang w:eastAsia="en-US"/>
              </w:rPr>
            </w:pPr>
            <w:r>
              <w:rPr>
                <w:rFonts w:eastAsia="Calibri" w:cs="Calibri"/>
                <w:lang w:eastAsia="en-US"/>
              </w:rPr>
              <w:t>18. Automatyczna integracja z dowolną przeglądarką internetową bez konieczności zmian w konfiguracji.</w:t>
            </w:r>
          </w:p>
          <w:p w14:paraId="5235E5D0" w14:textId="77777777" w:rsidR="00EE63DF" w:rsidRDefault="00000000">
            <w:pPr>
              <w:widowControl w:val="0"/>
              <w:spacing w:after="120" w:line="276" w:lineRule="auto"/>
              <w:rPr>
                <w:rFonts w:eastAsia="Calibri" w:cs="Calibri"/>
                <w:lang w:eastAsia="en-US"/>
              </w:rPr>
            </w:pPr>
            <w:r>
              <w:rPr>
                <w:rFonts w:eastAsia="Calibri" w:cs="Calibri"/>
                <w:lang w:eastAsia="en-US"/>
              </w:rPr>
              <w:t>19. Możliwość definiowania czy pliki z kwarantanny mają być przesyłane do producenta i co jaki czas ma się ta czynność odbywać.</w:t>
            </w:r>
          </w:p>
          <w:p w14:paraId="78BE3234" w14:textId="77777777" w:rsidR="00EE63DF" w:rsidRDefault="00000000">
            <w:pPr>
              <w:widowControl w:val="0"/>
              <w:spacing w:after="120" w:line="276" w:lineRule="auto"/>
              <w:rPr>
                <w:rFonts w:eastAsia="Calibri" w:cs="Calibri"/>
                <w:lang w:eastAsia="en-US"/>
              </w:rPr>
            </w:pPr>
            <w:r>
              <w:rPr>
                <w:rFonts w:eastAsia="Calibri" w:cs="Calibri"/>
                <w:lang w:eastAsia="en-US"/>
              </w:rPr>
              <w:t>20. Program powinien umożliwiać skanowanie ruchu sieciowego wewnątrz szyfrowanych protokołów HTTPS.</w:t>
            </w:r>
          </w:p>
          <w:p w14:paraId="3398E655" w14:textId="77777777" w:rsidR="00EE63DF" w:rsidRDefault="00000000">
            <w:pPr>
              <w:widowControl w:val="0"/>
              <w:spacing w:after="120" w:line="276" w:lineRule="auto"/>
              <w:rPr>
                <w:rFonts w:eastAsia="Calibri" w:cs="Calibri"/>
                <w:lang w:eastAsia="en-US"/>
              </w:rPr>
            </w:pPr>
            <w:r>
              <w:rPr>
                <w:rFonts w:eastAsia="Calibri" w:cs="Calibri"/>
                <w:lang w:eastAsia="en-US"/>
              </w:rPr>
              <w:t>21.  Program powinien skanować ruch HTTPS transparentnie bez potrzeby konfiguracji zewnętrznych aplikacji takich jak przeglądarki Web lub programy pocztowe.</w:t>
            </w:r>
          </w:p>
          <w:p w14:paraId="0BC92505" w14:textId="77777777" w:rsidR="00EE63DF" w:rsidRDefault="00000000">
            <w:pPr>
              <w:widowControl w:val="0"/>
              <w:spacing w:after="120" w:line="276" w:lineRule="auto"/>
              <w:rPr>
                <w:rFonts w:eastAsia="Calibri" w:cs="Calibri"/>
                <w:lang w:eastAsia="en-US"/>
              </w:rPr>
            </w:pPr>
            <w:r>
              <w:rPr>
                <w:rFonts w:eastAsia="Calibri" w:cs="Calibri"/>
                <w:lang w:eastAsia="en-US"/>
              </w:rPr>
              <w:t>22. Możliwość zabezpieczenia programu przed deinstalacją przez niepowołaną osobę, nawet gdy posiada ona prawa lokalnego lub domenowego administratora, przy próbie deinstalacji program powinien pytać o hasło.</w:t>
            </w:r>
          </w:p>
          <w:p w14:paraId="3E9DF800" w14:textId="77777777" w:rsidR="00EE63DF" w:rsidRDefault="00000000">
            <w:pPr>
              <w:widowControl w:val="0"/>
              <w:spacing w:after="120" w:line="276" w:lineRule="auto"/>
              <w:rPr>
                <w:rFonts w:eastAsia="Calibri" w:cs="Calibri"/>
                <w:lang w:eastAsia="en-US"/>
              </w:rPr>
            </w:pPr>
            <w:r>
              <w:rPr>
                <w:rFonts w:eastAsia="Calibri" w:cs="Calibri"/>
                <w:lang w:eastAsia="en-US"/>
              </w:rPr>
              <w:t>23. Po kliknięciu prawym klawiszem myszy na ikonie programu i wybraniu opcji : O programie” możliwość wyświetlenia danych do pomocy technicznej jak: adres strony pomocy, adres e-mail do administratora ochrony, numer telefonu do administratora ochrony.</w:t>
            </w:r>
          </w:p>
          <w:p w14:paraId="4D3FE0E8" w14:textId="77777777" w:rsidR="00EE63DF" w:rsidRDefault="00000000">
            <w:pPr>
              <w:widowControl w:val="0"/>
              <w:spacing w:after="120" w:line="276" w:lineRule="auto"/>
              <w:rPr>
                <w:rFonts w:eastAsia="Calibri" w:cs="Calibri"/>
                <w:lang w:eastAsia="en-US"/>
              </w:rPr>
            </w:pPr>
            <w:r>
              <w:rPr>
                <w:rFonts w:eastAsia="Calibri" w:cs="Calibri"/>
                <w:lang w:eastAsia="en-US"/>
              </w:rPr>
              <w:t>24. W GUI programu na punkcie końcowym możliwość wyświetlenia aktualnej wersji produktu i aktualnej wersji silników.</w:t>
            </w:r>
          </w:p>
          <w:p w14:paraId="26A3F40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25. W GUI programu możliwość wyświetlenia kiedy była przeprowadzana ostatnia aktualizacja z dokładnością co do dnia i sekundy jej uruchomienia. </w:t>
            </w:r>
          </w:p>
          <w:p w14:paraId="7AD4AE64" w14:textId="77777777" w:rsidR="00EE63DF" w:rsidRDefault="00000000">
            <w:pPr>
              <w:widowControl w:val="0"/>
              <w:spacing w:after="120" w:line="276" w:lineRule="auto"/>
              <w:rPr>
                <w:rFonts w:eastAsia="Calibri" w:cs="Calibri"/>
                <w:lang w:eastAsia="en-US"/>
              </w:rPr>
            </w:pPr>
            <w:r>
              <w:rPr>
                <w:rFonts w:eastAsia="Calibri" w:cs="Calibri"/>
                <w:lang w:eastAsia="en-US"/>
              </w:rPr>
              <w:t>26. Automatyczna, inkrementacyjna aktualizacja baz wirusów i innych zagrożeń.</w:t>
            </w:r>
          </w:p>
          <w:p w14:paraId="4C331EF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27. Obsługa pobierania aktualizacji za pośrednictwem serwera </w:t>
            </w:r>
            <w:proofErr w:type="spellStart"/>
            <w:r>
              <w:rPr>
                <w:rFonts w:eastAsia="Calibri" w:cs="Calibri"/>
                <w:lang w:eastAsia="en-US"/>
              </w:rPr>
              <w:t>proxy</w:t>
            </w:r>
            <w:proofErr w:type="spellEnd"/>
            <w:r>
              <w:rPr>
                <w:rFonts w:eastAsia="Calibri" w:cs="Calibri"/>
                <w:lang w:eastAsia="en-US"/>
              </w:rPr>
              <w:t>.</w:t>
            </w:r>
          </w:p>
          <w:p w14:paraId="60381EFB" w14:textId="77777777" w:rsidR="00EE63DF" w:rsidRDefault="00000000">
            <w:pPr>
              <w:widowControl w:val="0"/>
              <w:spacing w:after="120" w:line="276" w:lineRule="auto"/>
              <w:rPr>
                <w:rFonts w:eastAsia="Calibri" w:cs="Calibri"/>
                <w:lang w:eastAsia="en-US"/>
              </w:rPr>
            </w:pPr>
            <w:r>
              <w:rPr>
                <w:rFonts w:eastAsia="Calibri" w:cs="Calibri"/>
                <w:lang w:eastAsia="en-US"/>
              </w:rPr>
              <w:t>28. Praca programu musi być niezauważalna dla użytkownika.</w:t>
            </w:r>
          </w:p>
          <w:p w14:paraId="64096BEE" w14:textId="77777777" w:rsidR="00EE63DF" w:rsidRDefault="00000000">
            <w:pPr>
              <w:widowControl w:val="0"/>
              <w:spacing w:after="120" w:line="276" w:lineRule="auto"/>
              <w:rPr>
                <w:rFonts w:eastAsia="Calibri" w:cs="Calibri"/>
                <w:lang w:eastAsia="en-US"/>
              </w:rPr>
            </w:pPr>
            <w:r>
              <w:rPr>
                <w:rFonts w:eastAsia="Calibri" w:cs="Calibri"/>
                <w:lang w:eastAsia="en-US"/>
              </w:rPr>
              <w:t>29. Dziennik zdarzeń rejestrujący informacje na temat znalezionych zagrożeń, dokonanych aktualizacji baz wirusów i samego oprogramowania bezpośrednio na stacji roboczej.</w:t>
            </w:r>
          </w:p>
          <w:p w14:paraId="587E871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30. Stacje robocze mogą łączyć się do serwera </w:t>
            </w:r>
            <w:r>
              <w:rPr>
                <w:rFonts w:eastAsia="Calibri" w:cs="Calibri"/>
                <w:lang w:eastAsia="en-US"/>
              </w:rPr>
              <w:lastRenderedPageBreak/>
              <w:t>administracyjnego za pośrednictwem sieci Internet.</w:t>
            </w:r>
          </w:p>
          <w:p w14:paraId="091254D5" w14:textId="77777777" w:rsidR="00EE63DF" w:rsidRDefault="00000000">
            <w:pPr>
              <w:widowControl w:val="0"/>
              <w:spacing w:after="120" w:line="276" w:lineRule="auto"/>
              <w:rPr>
                <w:rFonts w:eastAsia="Calibri" w:cs="Calibri"/>
                <w:lang w:eastAsia="en-US"/>
              </w:rPr>
            </w:pPr>
            <w:r>
              <w:rPr>
                <w:rFonts w:eastAsia="Calibri" w:cs="Calibri"/>
                <w:lang w:eastAsia="en-US"/>
              </w:rPr>
              <w:t>31. Oprogramowanie klienckie posiada wbudowana funkcje do komunikacji z serwerem administracyjnym, ale nie dopuszcza się osobnego agenta instalowanego na stacji roboczej.</w:t>
            </w:r>
          </w:p>
          <w:p w14:paraId="1F4D1512" w14:textId="77777777" w:rsidR="00EE63DF" w:rsidRDefault="00000000">
            <w:pPr>
              <w:widowControl w:val="0"/>
              <w:spacing w:after="120" w:line="276" w:lineRule="auto"/>
              <w:rPr>
                <w:rFonts w:eastAsia="Calibri" w:cs="Calibri"/>
                <w:lang w:eastAsia="en-US"/>
              </w:rPr>
            </w:pPr>
            <w:r>
              <w:rPr>
                <w:rFonts w:eastAsia="Calibri" w:cs="Calibri"/>
                <w:lang w:eastAsia="en-US"/>
              </w:rPr>
              <w:t>32. Możliwość odblokowania ustawień programu po wpisaniu hasła</w:t>
            </w:r>
          </w:p>
          <w:p w14:paraId="6B2E1506" w14:textId="77777777" w:rsidR="00EE63DF" w:rsidRDefault="00000000">
            <w:pPr>
              <w:widowControl w:val="0"/>
              <w:spacing w:after="120" w:line="276" w:lineRule="auto"/>
              <w:rPr>
                <w:rFonts w:eastAsia="Calibri" w:cs="Calibri"/>
                <w:lang w:eastAsia="en-US"/>
              </w:rPr>
            </w:pPr>
            <w:r>
              <w:rPr>
                <w:rFonts w:eastAsia="Calibri" w:cs="Calibri"/>
                <w:lang w:eastAsia="en-US"/>
              </w:rPr>
              <w:t>33. Oprogramowanie posiada możliwość odblokowania ustawień lokalnych konfiguracji po doinstalowaniu odpowiedniego modułu.</w:t>
            </w:r>
          </w:p>
          <w:p w14:paraId="61E97DF0" w14:textId="77777777" w:rsidR="00EE63DF" w:rsidRDefault="00000000">
            <w:pPr>
              <w:widowControl w:val="0"/>
              <w:spacing w:after="120" w:line="276" w:lineRule="auto"/>
              <w:rPr>
                <w:rFonts w:eastAsia="Calibri" w:cs="Calibri"/>
                <w:lang w:eastAsia="en-US"/>
              </w:rPr>
            </w:pPr>
            <w:r>
              <w:rPr>
                <w:rFonts w:eastAsia="Calibri" w:cs="Calibri"/>
                <w:lang w:eastAsia="en-US"/>
              </w:rPr>
              <w:t>34. Wbudowany moduł kontroli urządzeń (możliwość blokowania całkowitego dostępu do urządzeń, podłączenia tylko do odczytu i w zależności do jakiego interfejsu w komputerze zostanie podłączone urządzenie).</w:t>
            </w:r>
          </w:p>
          <w:p w14:paraId="55915CA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35. Możliwość dodania zaufanych urządzeń bezpośrednio z konsoli administracyjnej, na podstawie wykrytych urządzeń lub wpisanych ręcznie ID urządzenia lub ID produktu. </w:t>
            </w:r>
          </w:p>
          <w:p w14:paraId="449BF47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36. Funkcja Ochrony danych umożliwia blokowanie wysyłanych przez http lub </w:t>
            </w:r>
            <w:proofErr w:type="spellStart"/>
            <w:r>
              <w:rPr>
                <w:rFonts w:eastAsia="Calibri" w:cs="Calibri"/>
                <w:lang w:eastAsia="en-US"/>
              </w:rPr>
              <w:t>smtp</w:t>
            </w:r>
            <w:proofErr w:type="spellEnd"/>
            <w:r>
              <w:rPr>
                <w:rFonts w:eastAsia="Calibri" w:cs="Calibri"/>
                <w:lang w:eastAsia="en-US"/>
              </w:rPr>
              <w:t xml:space="preserve"> jak: (adresy e-mail, Piny, Konta bankowe, hasła itp.).</w:t>
            </w:r>
          </w:p>
          <w:p w14:paraId="2DFE60DC" w14:textId="77777777" w:rsidR="00EE63DF" w:rsidRDefault="00000000">
            <w:pPr>
              <w:widowControl w:val="0"/>
              <w:spacing w:after="120" w:line="276" w:lineRule="auto"/>
              <w:rPr>
                <w:rFonts w:eastAsia="Calibri" w:cs="Calibri"/>
                <w:lang w:eastAsia="en-US"/>
              </w:rPr>
            </w:pPr>
            <w:r>
              <w:rPr>
                <w:rFonts w:eastAsia="Calibri" w:cs="Calibri"/>
                <w:lang w:eastAsia="en-US"/>
              </w:rPr>
              <w:t>37. Funkcja Ochrony danych konfigurowana zdalnie przez administratora.</w:t>
            </w:r>
          </w:p>
          <w:p w14:paraId="12D6936B" w14:textId="77777777" w:rsidR="00EE63DF" w:rsidRDefault="00000000">
            <w:pPr>
              <w:widowControl w:val="0"/>
              <w:spacing w:after="120" w:line="276" w:lineRule="auto"/>
              <w:rPr>
                <w:rFonts w:eastAsia="Calibri" w:cs="Calibri"/>
                <w:lang w:eastAsia="en-US"/>
              </w:rPr>
            </w:pPr>
            <w:r>
              <w:rPr>
                <w:rFonts w:eastAsia="Calibri" w:cs="Calibri"/>
                <w:lang w:eastAsia="en-US"/>
              </w:rPr>
              <w:t>38. Jedna wersja instalacyjna na stacje robocze i serwery plików Windows.</w:t>
            </w:r>
          </w:p>
          <w:p w14:paraId="4CE22BE3" w14:textId="77777777" w:rsidR="00EE63DF" w:rsidRDefault="00000000">
            <w:pPr>
              <w:widowControl w:val="0"/>
              <w:spacing w:after="120" w:line="276" w:lineRule="auto"/>
              <w:rPr>
                <w:rFonts w:eastAsia="Calibri" w:cs="Calibri"/>
                <w:lang w:eastAsia="en-US"/>
              </w:rPr>
            </w:pPr>
            <w:r>
              <w:rPr>
                <w:rFonts w:eastAsia="Calibri" w:cs="Calibri"/>
                <w:lang w:eastAsia="en-US"/>
              </w:rPr>
              <w:t>39. Wbudowana zapora osobista, umożliwiająca tworzenie reguł na podstawie aplikacji oraz ruchu sieciowego.</w:t>
            </w:r>
          </w:p>
          <w:p w14:paraId="1BBA9043" w14:textId="77777777" w:rsidR="00EE63DF" w:rsidRDefault="00000000">
            <w:pPr>
              <w:widowControl w:val="0"/>
              <w:spacing w:after="120" w:line="276" w:lineRule="auto"/>
              <w:rPr>
                <w:rFonts w:eastAsia="Calibri" w:cs="Calibri"/>
                <w:lang w:eastAsia="en-US"/>
              </w:rPr>
            </w:pPr>
            <w:r>
              <w:rPr>
                <w:rFonts w:eastAsia="Calibri" w:cs="Calibri"/>
                <w:lang w:eastAsia="en-US"/>
              </w:rPr>
              <w:t>40. Wbudowany IDS.</w:t>
            </w:r>
          </w:p>
          <w:p w14:paraId="5F3D2A49" w14:textId="77777777" w:rsidR="00EE63DF" w:rsidRDefault="00000000">
            <w:pPr>
              <w:widowControl w:val="0"/>
              <w:spacing w:after="120" w:line="276" w:lineRule="auto"/>
              <w:rPr>
                <w:rFonts w:eastAsia="Calibri" w:cs="Calibri"/>
                <w:lang w:eastAsia="en-US"/>
              </w:rPr>
            </w:pPr>
            <w:r>
              <w:rPr>
                <w:rFonts w:eastAsia="Calibri" w:cs="Calibri"/>
                <w:lang w:eastAsia="en-US"/>
              </w:rPr>
              <w:t>41. Możliwość zainstalowania silnika pełnego lub lekkiego ze sprawdzaniem reputacji plików w chmurze.</w:t>
            </w:r>
          </w:p>
          <w:p w14:paraId="488C2B74" w14:textId="77777777" w:rsidR="00EE63DF" w:rsidRDefault="00000000">
            <w:pPr>
              <w:widowControl w:val="0"/>
              <w:spacing w:after="120" w:line="276" w:lineRule="auto"/>
              <w:rPr>
                <w:rFonts w:eastAsia="Calibri" w:cs="Calibri"/>
                <w:lang w:eastAsia="en-US"/>
              </w:rPr>
            </w:pPr>
            <w:r>
              <w:rPr>
                <w:rFonts w:eastAsia="Calibri" w:cs="Calibri"/>
                <w:lang w:eastAsia="en-US"/>
              </w:rPr>
              <w:t>42. Możliwość tworzenia list sieci zaufanych.</w:t>
            </w:r>
          </w:p>
          <w:p w14:paraId="446BE16C" w14:textId="77777777" w:rsidR="00EE63DF" w:rsidRDefault="00000000">
            <w:pPr>
              <w:widowControl w:val="0"/>
              <w:spacing w:after="120" w:line="276" w:lineRule="auto"/>
              <w:rPr>
                <w:rFonts w:eastAsia="Calibri" w:cs="Calibri"/>
                <w:lang w:eastAsia="en-US"/>
              </w:rPr>
            </w:pPr>
            <w:r>
              <w:rPr>
                <w:rFonts w:eastAsia="Calibri" w:cs="Calibri"/>
                <w:lang w:eastAsia="en-US"/>
              </w:rPr>
              <w:t>43. Możliwość dezaktywacji funkcji zapory sieciowej.</w:t>
            </w:r>
          </w:p>
          <w:p w14:paraId="79B3D5BB" w14:textId="77777777" w:rsidR="00EE63DF" w:rsidRDefault="00000000">
            <w:pPr>
              <w:widowControl w:val="0"/>
              <w:spacing w:after="120" w:line="276" w:lineRule="auto"/>
              <w:rPr>
                <w:rFonts w:eastAsia="Calibri" w:cs="Calibri"/>
                <w:lang w:eastAsia="en-US"/>
              </w:rPr>
            </w:pPr>
            <w:r>
              <w:rPr>
                <w:rFonts w:eastAsia="Calibri" w:cs="Calibri"/>
                <w:lang w:eastAsia="en-US"/>
              </w:rPr>
              <w:t>44. Możliwość ustawienie skanowania z niskim priorytetem zmniejszając obciążenie systemu w trakcie wykonywania tego procesu.</w:t>
            </w:r>
          </w:p>
          <w:p w14:paraId="031B5D8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45. Dodatkowa funkcja ochrony przeciwko znanym zagrożeniom typu </w:t>
            </w:r>
            <w:proofErr w:type="spellStart"/>
            <w:r>
              <w:rPr>
                <w:rFonts w:eastAsia="Calibri" w:cs="Calibri"/>
                <w:lang w:eastAsia="en-US"/>
              </w:rPr>
              <w:t>ransomware</w:t>
            </w:r>
            <w:proofErr w:type="spellEnd"/>
            <w:r>
              <w:rPr>
                <w:rFonts w:eastAsia="Calibri" w:cs="Calibri"/>
                <w:lang w:eastAsia="en-US"/>
              </w:rPr>
              <w:t>.</w:t>
            </w:r>
          </w:p>
          <w:p w14:paraId="4BE08C04" w14:textId="77777777" w:rsidR="00EE63DF" w:rsidRDefault="00000000">
            <w:pPr>
              <w:widowControl w:val="0"/>
              <w:spacing w:after="120" w:line="276" w:lineRule="auto"/>
              <w:rPr>
                <w:rFonts w:eastAsia="Calibri" w:cs="Calibri"/>
                <w:lang w:eastAsia="en-US"/>
              </w:rPr>
            </w:pPr>
            <w:r>
              <w:rPr>
                <w:rFonts w:eastAsia="Calibri" w:cs="Calibri"/>
                <w:lang w:eastAsia="en-US"/>
              </w:rPr>
              <w:t>46. Mechanizm który wspiera powrót do ostatnich działających wersji produktu oraz sygnatur w przypadku wdrożenia wadliwej aktualizacji.</w:t>
            </w:r>
          </w:p>
          <w:p w14:paraId="00684C3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47. Użytkownik na punkcie końcowym ma możliwość opóźnienia restartu potrzebnego do zakończenia jednego lub </w:t>
            </w:r>
            <w:r>
              <w:rPr>
                <w:rFonts w:eastAsia="Calibri" w:cs="Calibri"/>
                <w:lang w:eastAsia="en-US"/>
              </w:rPr>
              <w:lastRenderedPageBreak/>
              <w:t>wielu zadań (konfigurowalne w politykach bezpieczeństwa).</w:t>
            </w:r>
          </w:p>
          <w:p w14:paraId="3C40FE3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48. Automatyczne zezwolenie na dostęp dla użytkowników Active Directory z grupy </w:t>
            </w:r>
            <w:proofErr w:type="spellStart"/>
            <w:r>
              <w:rPr>
                <w:rFonts w:eastAsia="Calibri" w:cs="Calibri"/>
                <w:lang w:eastAsia="en-US"/>
              </w:rPr>
              <w:t>security</w:t>
            </w:r>
            <w:proofErr w:type="spellEnd"/>
            <w:r>
              <w:rPr>
                <w:rFonts w:eastAsia="Calibri" w:cs="Calibri"/>
                <w:lang w:eastAsia="en-US"/>
              </w:rPr>
              <w:t xml:space="preserve"> </w:t>
            </w:r>
            <w:proofErr w:type="spellStart"/>
            <w:r>
              <w:rPr>
                <w:rFonts w:eastAsia="Calibri" w:cs="Calibri"/>
                <w:lang w:eastAsia="en-US"/>
              </w:rPr>
              <w:t>groups</w:t>
            </w:r>
            <w:proofErr w:type="spellEnd"/>
            <w:r>
              <w:rPr>
                <w:rFonts w:eastAsia="Calibri" w:cs="Calibri"/>
                <w:lang w:eastAsia="en-US"/>
              </w:rPr>
              <w:t>.</w:t>
            </w:r>
          </w:p>
          <w:p w14:paraId="2465B08B" w14:textId="77777777" w:rsidR="00EE63DF" w:rsidRDefault="00000000">
            <w:pPr>
              <w:widowControl w:val="0"/>
              <w:spacing w:after="120" w:line="276" w:lineRule="auto"/>
              <w:rPr>
                <w:rFonts w:eastAsia="Calibri" w:cs="Calibri"/>
                <w:lang w:eastAsia="en-US"/>
              </w:rPr>
            </w:pPr>
            <w:r>
              <w:rPr>
                <w:rFonts w:eastAsia="Calibri" w:cs="Calibri"/>
                <w:lang w:eastAsia="en-US"/>
              </w:rPr>
              <w:t>49. Wymuszenie połączenia szyfrowanego dla punktów końcowych Windows oraz Linux do serwera zarządzającego.</w:t>
            </w:r>
          </w:p>
          <w:p w14:paraId="6C329292" w14:textId="77777777" w:rsidR="00EE63DF" w:rsidRDefault="00000000">
            <w:pPr>
              <w:widowControl w:val="0"/>
              <w:spacing w:after="120" w:line="276" w:lineRule="auto"/>
              <w:rPr>
                <w:rFonts w:eastAsia="Calibri" w:cs="Calibri"/>
                <w:lang w:eastAsia="en-US"/>
              </w:rPr>
            </w:pPr>
            <w:r>
              <w:rPr>
                <w:rFonts w:eastAsia="Calibri" w:cs="Calibri"/>
                <w:lang w:eastAsia="en-US"/>
              </w:rPr>
              <w:t>50. System zarządzania ryzykiem – Zintegrowany z konsolą zarządzającą system który pozwala oszacować podatność środowiska na atak na podstawie punktów ryzyka. Punkty ryzyka powinny być przydzielane od 0 do 100 gdzie liczba mniejsza stanowi mniejsze ryzyko a liczba większa większe ryzyko. System ponadto musi posiadać:</w:t>
            </w:r>
          </w:p>
          <w:p w14:paraId="6B2DCF37" w14:textId="77777777" w:rsidR="00EE63DF" w:rsidRDefault="00000000">
            <w:pPr>
              <w:widowControl w:val="0"/>
              <w:spacing w:after="120" w:line="276" w:lineRule="auto"/>
              <w:rPr>
                <w:rFonts w:eastAsia="Calibri" w:cs="Calibri"/>
                <w:lang w:eastAsia="en-US"/>
              </w:rPr>
            </w:pPr>
            <w:r>
              <w:rPr>
                <w:rFonts w:eastAsia="Calibri" w:cs="Calibri"/>
                <w:lang w:eastAsia="en-US"/>
              </w:rPr>
              <w:t>a) Funkcję która pozwala wykrywać błędne konfiguracje oraz naprawiać je lub ignorować z podziałem na typ błędnej konfiguracji:</w:t>
            </w:r>
          </w:p>
          <w:p w14:paraId="57736BA3" w14:textId="77777777" w:rsidR="00EE63DF" w:rsidRDefault="00000000">
            <w:pPr>
              <w:widowControl w:val="0"/>
              <w:spacing w:after="120" w:line="276" w:lineRule="auto"/>
              <w:rPr>
                <w:rFonts w:eastAsia="Calibri" w:cs="Calibri"/>
                <w:lang w:eastAsia="en-US"/>
              </w:rPr>
            </w:pPr>
            <w:r>
              <w:rPr>
                <w:rFonts w:eastAsia="Calibri" w:cs="Calibri"/>
                <w:lang w:eastAsia="en-US"/>
              </w:rPr>
              <w:t>-Ochrony przeglądarki internetowej</w:t>
            </w:r>
          </w:p>
          <w:p w14:paraId="01F53365" w14:textId="77777777" w:rsidR="00EE63DF" w:rsidRDefault="00000000">
            <w:pPr>
              <w:widowControl w:val="0"/>
              <w:spacing w:after="120" w:line="276" w:lineRule="auto"/>
              <w:rPr>
                <w:rFonts w:eastAsia="Calibri" w:cs="Calibri"/>
                <w:lang w:eastAsia="en-US"/>
              </w:rPr>
            </w:pPr>
            <w:r>
              <w:rPr>
                <w:rFonts w:eastAsia="Calibri" w:cs="Calibri"/>
                <w:lang w:eastAsia="en-US"/>
              </w:rPr>
              <w:t>-Sieć i poświadczenia</w:t>
            </w:r>
          </w:p>
          <w:p w14:paraId="36C161BD" w14:textId="77777777" w:rsidR="00EE63DF" w:rsidRDefault="00000000">
            <w:pPr>
              <w:widowControl w:val="0"/>
              <w:spacing w:after="120" w:line="276" w:lineRule="auto"/>
              <w:rPr>
                <w:rFonts w:eastAsia="Calibri" w:cs="Calibri"/>
                <w:lang w:eastAsia="en-US"/>
              </w:rPr>
            </w:pPr>
            <w:r>
              <w:rPr>
                <w:rFonts w:eastAsia="Calibri" w:cs="Calibri"/>
                <w:lang w:eastAsia="en-US"/>
              </w:rPr>
              <w:t>-Błędna konfiguracja systemu operacyjnego</w:t>
            </w:r>
          </w:p>
          <w:p w14:paraId="33CF6468" w14:textId="77777777" w:rsidR="00EE63DF" w:rsidRDefault="00000000">
            <w:pPr>
              <w:widowControl w:val="0"/>
              <w:spacing w:after="120" w:line="276" w:lineRule="auto"/>
              <w:rPr>
                <w:rFonts w:eastAsia="Calibri" w:cs="Calibri"/>
                <w:lang w:eastAsia="en-US"/>
              </w:rPr>
            </w:pPr>
            <w:r>
              <w:rPr>
                <w:rFonts w:eastAsia="Calibri" w:cs="Calibri"/>
                <w:lang w:eastAsia="en-US"/>
              </w:rPr>
              <w:t>System ponadto musi określać nasilenie tych błędnych konfiguracji w oparciu o punkty procentowe.</w:t>
            </w:r>
          </w:p>
          <w:p w14:paraId="364BC4F8" w14:textId="77777777" w:rsidR="00EE63DF" w:rsidRDefault="00000000">
            <w:pPr>
              <w:widowControl w:val="0"/>
              <w:spacing w:after="120" w:line="276" w:lineRule="auto"/>
              <w:rPr>
                <w:rFonts w:eastAsia="Calibri" w:cs="Calibri"/>
                <w:lang w:eastAsia="en-US"/>
              </w:rPr>
            </w:pPr>
            <w:r>
              <w:rPr>
                <w:rFonts w:eastAsia="Calibri" w:cs="Calibri"/>
                <w:lang w:eastAsia="en-US"/>
              </w:rPr>
              <w:t>b) System zarządzania ryzykiem który powinien wykrywać luki w aplikacjach podając przy tym numer CVE tych luk.</w:t>
            </w:r>
          </w:p>
          <w:p w14:paraId="13D03A1C" w14:textId="77777777" w:rsidR="00EE63DF" w:rsidRDefault="00000000">
            <w:pPr>
              <w:widowControl w:val="0"/>
              <w:spacing w:after="120" w:line="276" w:lineRule="auto"/>
              <w:rPr>
                <w:rFonts w:eastAsia="Calibri" w:cs="Calibri"/>
                <w:lang w:eastAsia="en-US"/>
              </w:rPr>
            </w:pPr>
            <w:r>
              <w:rPr>
                <w:rFonts w:eastAsia="Calibri" w:cs="Calibri"/>
                <w:lang w:eastAsia="en-US"/>
              </w:rPr>
              <w:t>c) System który pozwala na śledzenie i wykrywanie niezwyczajnych działań jakie podejmuje użytkownik na punkcie końcowym wraz z poinformowaniem ilu użytkowników takie działanie dotyczy oraz jakie jest jego nasilenie.</w:t>
            </w:r>
          </w:p>
          <w:p w14:paraId="3651F9BF" w14:textId="77777777" w:rsidR="00EE63DF" w:rsidRDefault="00000000">
            <w:pPr>
              <w:widowControl w:val="0"/>
              <w:spacing w:after="120" w:line="276" w:lineRule="auto"/>
              <w:rPr>
                <w:rFonts w:eastAsia="Calibri" w:cs="Calibri"/>
                <w:lang w:eastAsia="en-US"/>
              </w:rPr>
            </w:pPr>
            <w:r>
              <w:rPr>
                <w:rFonts w:eastAsia="Calibri" w:cs="Calibri"/>
                <w:lang w:eastAsia="en-US"/>
              </w:rPr>
              <w:t>d) System pozwala na skanowanie punktów końcowych pod kątem wykrywania ryzyka na podstawie harmonogramu lub pojedynczo utworzonego zadania.</w:t>
            </w:r>
          </w:p>
          <w:p w14:paraId="01E6E95C" w14:textId="77777777" w:rsidR="00EE63DF" w:rsidRDefault="00000000">
            <w:pPr>
              <w:widowControl w:val="0"/>
              <w:spacing w:after="120" w:line="276" w:lineRule="auto"/>
              <w:rPr>
                <w:rFonts w:eastAsia="Calibri" w:cs="Calibri"/>
                <w:lang w:eastAsia="en-US"/>
              </w:rPr>
            </w:pPr>
            <w:r>
              <w:rPr>
                <w:rFonts w:eastAsia="Calibri" w:cs="Calibri"/>
                <w:lang w:eastAsia="en-US"/>
              </w:rPr>
              <w:t>e) System pozwala na raportowanie na ilu urządzeniach wykryto błędną konfigurację i luki w aplikacjach oraz jaka jest ilość takich podatności i ich nasilenie wyrażone w procentach.</w:t>
            </w:r>
          </w:p>
          <w:p w14:paraId="12932127" w14:textId="77777777" w:rsidR="00EE63DF" w:rsidRDefault="00000000">
            <w:pPr>
              <w:widowControl w:val="0"/>
              <w:spacing w:after="120" w:line="276" w:lineRule="auto"/>
              <w:rPr>
                <w:rFonts w:eastAsia="Calibri" w:cs="Calibri"/>
                <w:lang w:eastAsia="en-US"/>
              </w:rPr>
            </w:pPr>
            <w:r>
              <w:rPr>
                <w:rFonts w:eastAsia="Calibri" w:cs="Calibri"/>
                <w:lang w:eastAsia="en-US"/>
              </w:rPr>
              <w:t>f) System pozwala na raportowanie u ilu użytkowników wykryto podejrzane działania oraz jakie jest ich nasilenie</w:t>
            </w:r>
          </w:p>
          <w:p w14:paraId="316B878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51. Wbudowana ochrona przed </w:t>
            </w:r>
            <w:proofErr w:type="spellStart"/>
            <w:r>
              <w:rPr>
                <w:rFonts w:eastAsia="Calibri" w:cs="Calibri"/>
                <w:lang w:eastAsia="en-US"/>
              </w:rPr>
              <w:t>exploitami</w:t>
            </w:r>
            <w:proofErr w:type="spellEnd"/>
            <w:r>
              <w:rPr>
                <w:rFonts w:eastAsia="Calibri" w:cs="Calibri"/>
                <w:lang w:eastAsia="en-US"/>
              </w:rPr>
              <w:t xml:space="preserve"> wyposażona w minimum 15 różnych technik wykrycia </w:t>
            </w:r>
            <w:proofErr w:type="spellStart"/>
            <w:r>
              <w:rPr>
                <w:rFonts w:eastAsia="Calibri" w:cs="Calibri"/>
                <w:lang w:eastAsia="en-US"/>
              </w:rPr>
              <w:t>exploitów</w:t>
            </w:r>
            <w:proofErr w:type="spellEnd"/>
            <w:r>
              <w:rPr>
                <w:rFonts w:eastAsia="Calibri" w:cs="Calibri"/>
                <w:lang w:eastAsia="en-US"/>
              </w:rPr>
              <w:t xml:space="preserve"> z możliwością włączenia lub wyłączenia każdej z nich oraz dająca możliwość dodania własnych procesów. Funkcja umożliwia również:</w:t>
            </w:r>
          </w:p>
          <w:p w14:paraId="053AEC8F" w14:textId="77777777" w:rsidR="00EE63DF" w:rsidRDefault="00000000">
            <w:pPr>
              <w:widowControl w:val="0"/>
              <w:spacing w:after="120" w:line="276" w:lineRule="auto"/>
              <w:rPr>
                <w:rFonts w:eastAsia="Calibri" w:cs="Calibri"/>
                <w:lang w:eastAsia="en-US"/>
              </w:rPr>
            </w:pPr>
            <w:r>
              <w:rPr>
                <w:rFonts w:eastAsia="Calibri" w:cs="Calibri"/>
                <w:lang w:eastAsia="en-US"/>
              </w:rPr>
              <w:t>a) Możliwość wymuszenia funkcji DEP systemu Windows</w:t>
            </w:r>
          </w:p>
          <w:p w14:paraId="4091EB5D" w14:textId="77777777" w:rsidR="00EE63DF" w:rsidRDefault="00000000">
            <w:pPr>
              <w:widowControl w:val="0"/>
              <w:spacing w:after="120" w:line="276" w:lineRule="auto"/>
              <w:rPr>
                <w:rFonts w:eastAsia="Calibri" w:cs="Calibri"/>
                <w:lang w:eastAsia="en-US"/>
              </w:rPr>
            </w:pPr>
            <w:r>
              <w:rPr>
                <w:rFonts w:eastAsia="Calibri" w:cs="Calibri"/>
                <w:lang w:eastAsia="en-US"/>
              </w:rPr>
              <w:t>b) Możliwość wymuszenia relokacji modułów (ASLR)</w:t>
            </w:r>
          </w:p>
          <w:p w14:paraId="38FF183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Uwaga: Ta warstwa zabezpieczeń dotyczy systemów opartych </w:t>
            </w:r>
            <w:r>
              <w:rPr>
                <w:rFonts w:eastAsia="Calibri" w:cs="Calibri"/>
                <w:lang w:eastAsia="en-US"/>
              </w:rPr>
              <w:lastRenderedPageBreak/>
              <w:t>na systemie Windows.</w:t>
            </w:r>
          </w:p>
          <w:p w14:paraId="2D50D01F" w14:textId="77777777" w:rsidR="00EE63DF" w:rsidRDefault="00000000">
            <w:pPr>
              <w:widowControl w:val="0"/>
              <w:spacing w:after="120" w:line="276" w:lineRule="auto"/>
              <w:rPr>
                <w:rFonts w:eastAsia="Calibri" w:cs="Calibri"/>
                <w:lang w:eastAsia="en-US"/>
              </w:rPr>
            </w:pPr>
            <w:r>
              <w:rPr>
                <w:rFonts w:eastAsia="Calibri" w:cs="Calibri"/>
                <w:lang w:eastAsia="en-US"/>
              </w:rPr>
              <w:t>52. Ochrona przed atakami sieciowymi – Mechanizm obronny przed atakującymi próbującymi uzyskać dostęp do systemu poprzez wykorzystanie luk w sieci. Funkcja ta musi obejmować ochronę przed technikami takimi jak:</w:t>
            </w:r>
          </w:p>
          <w:p w14:paraId="104CFC72" w14:textId="77777777" w:rsidR="00EE63DF" w:rsidRDefault="00000000">
            <w:pPr>
              <w:widowControl w:val="0"/>
              <w:spacing w:after="120" w:line="276" w:lineRule="auto"/>
              <w:rPr>
                <w:rFonts w:eastAsia="Calibri" w:cs="Calibri"/>
                <w:lang w:eastAsia="en-US"/>
              </w:rPr>
            </w:pPr>
            <w:r>
              <w:rPr>
                <w:rFonts w:eastAsia="Calibri" w:cs="Calibri"/>
                <w:lang w:eastAsia="en-US"/>
              </w:rPr>
              <w:t>-Wczesny dostęp</w:t>
            </w:r>
          </w:p>
          <w:p w14:paraId="747D6A5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-Dostęp do poświadczeń </w:t>
            </w:r>
          </w:p>
          <w:p w14:paraId="0A649B84" w14:textId="77777777" w:rsidR="00EE63DF" w:rsidRDefault="00000000">
            <w:pPr>
              <w:widowControl w:val="0"/>
              <w:spacing w:after="120" w:line="276" w:lineRule="auto"/>
              <w:rPr>
                <w:rFonts w:eastAsia="Calibri" w:cs="Calibri"/>
                <w:lang w:eastAsia="en-US"/>
              </w:rPr>
            </w:pPr>
            <w:r>
              <w:rPr>
                <w:rFonts w:eastAsia="Calibri" w:cs="Calibri"/>
                <w:lang w:eastAsia="en-US"/>
              </w:rPr>
              <w:t>-Wykrycie</w:t>
            </w:r>
          </w:p>
          <w:p w14:paraId="50AED49E" w14:textId="77777777" w:rsidR="00EE63DF" w:rsidRDefault="00000000">
            <w:pPr>
              <w:widowControl w:val="0"/>
              <w:spacing w:after="120" w:line="276" w:lineRule="auto"/>
              <w:rPr>
                <w:rFonts w:eastAsia="Calibri" w:cs="Calibri"/>
                <w:lang w:eastAsia="en-US"/>
              </w:rPr>
            </w:pPr>
            <w:r>
              <w:rPr>
                <w:rFonts w:eastAsia="Calibri" w:cs="Calibri"/>
                <w:lang w:eastAsia="en-US"/>
              </w:rPr>
              <w:t>-</w:t>
            </w:r>
            <w:proofErr w:type="spellStart"/>
            <w:r>
              <w:rPr>
                <w:rFonts w:eastAsia="Calibri" w:cs="Calibri"/>
                <w:lang w:eastAsia="en-US"/>
              </w:rPr>
              <w:t>Crimeware</w:t>
            </w:r>
            <w:proofErr w:type="spellEnd"/>
          </w:p>
          <w:p w14:paraId="5E1F9E0B" w14:textId="77777777" w:rsidR="00EE63DF" w:rsidRDefault="00000000">
            <w:pPr>
              <w:widowControl w:val="0"/>
              <w:spacing w:after="120" w:line="276" w:lineRule="auto"/>
              <w:rPr>
                <w:rFonts w:eastAsia="Calibri" w:cs="Calibri"/>
                <w:lang w:eastAsia="en-US"/>
              </w:rPr>
            </w:pPr>
            <w:r>
              <w:rPr>
                <w:rFonts w:eastAsia="Calibri" w:cs="Calibri"/>
                <w:lang w:eastAsia="en-US"/>
              </w:rPr>
              <w:t>53. Możliwość wygenerowania i pobrania logów ze stacji roboczej z poziomu konsoli zarządzającej.</w:t>
            </w:r>
          </w:p>
          <w:p w14:paraId="7DFEF45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54. Ochrona przed </w:t>
            </w:r>
            <w:proofErr w:type="spellStart"/>
            <w:r>
              <w:rPr>
                <w:rFonts w:eastAsia="Calibri" w:cs="Calibri"/>
                <w:lang w:eastAsia="en-US"/>
              </w:rPr>
              <w:t>ransomware</w:t>
            </w:r>
            <w:proofErr w:type="spellEnd"/>
            <w:r>
              <w:rPr>
                <w:rFonts w:eastAsia="Calibri" w:cs="Calibri"/>
                <w:lang w:eastAsia="en-US"/>
              </w:rPr>
              <w:t xml:space="preserve"> - możliwość wykrywania i blokowania ataków typu </w:t>
            </w:r>
            <w:proofErr w:type="spellStart"/>
            <w:r>
              <w:rPr>
                <w:rFonts w:eastAsia="Calibri" w:cs="Calibri"/>
                <w:lang w:eastAsia="en-US"/>
              </w:rPr>
              <w:t>ransomware</w:t>
            </w:r>
            <w:proofErr w:type="spellEnd"/>
            <w:r>
              <w:rPr>
                <w:rFonts w:eastAsia="Calibri" w:cs="Calibri"/>
                <w:lang w:eastAsia="en-US"/>
              </w:rPr>
              <w:t xml:space="preserve"> niezależnie od tego czy atak został przeprowadzony lokalnie lub zdalnie na  punkcie końcowym oraz utworzenie kopii zapasowej plików a w przypadku ataku odzyskanie i przywrócenie ich do pierwotnej lokalizacji. </w:t>
            </w:r>
          </w:p>
          <w:p w14:paraId="38F1BB5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Formaty plików jakie mogą być odzyskane: </w:t>
            </w:r>
          </w:p>
          <w:p w14:paraId="2CAC3EB0" w14:textId="77777777" w:rsidR="00EE63DF" w:rsidRDefault="00000000">
            <w:pPr>
              <w:widowControl w:val="0"/>
              <w:spacing w:after="120" w:line="276" w:lineRule="auto"/>
              <w:rPr>
                <w:rFonts w:eastAsia="Calibri" w:cs="Calibri"/>
                <w:lang w:eastAsia="en-US"/>
              </w:rPr>
            </w:pPr>
            <w:r>
              <w:rPr>
                <w:rFonts w:eastAsia="Calibri" w:cs="Calibri"/>
                <w:lang w:eastAsia="en-US"/>
              </w:rPr>
              <w:t>3fr|ai|arw|bay|cab|cdr|cer|cr2|crt|crw|dcr|der|dgn|dll|dng|doc|docm|docx|dwg|dxf|dxg|eps|erf|exe|indd|ini|jpe|jpeg|jpg|mdf|mef|mrw|msg|msi|nef|nrw|odb|odc|odm|odp|ods|odt|orf|p12|p7b|p7c|pdd|pdf|pef|pem|pfx|png|ppt|pptm|pptx|psd|pst|ptx|py|r3d|raf|rtf|rw2|rwl|sr2|srf|srw|tsf|wb2|wpd|wps|x3f|xlk|xls|xlsb|xlsm|xlsx|xml|</w:t>
            </w:r>
          </w:p>
          <w:p w14:paraId="66EDB01D" w14:textId="77777777" w:rsidR="00EE63DF" w:rsidRDefault="00000000">
            <w:pPr>
              <w:widowControl w:val="0"/>
              <w:spacing w:after="120" w:line="276" w:lineRule="auto"/>
              <w:rPr>
                <w:rFonts w:eastAsia="Calibri" w:cs="Calibri"/>
                <w:lang w:eastAsia="en-US"/>
              </w:rPr>
            </w:pPr>
            <w:r>
              <w:rPr>
                <w:rFonts w:eastAsia="Calibri" w:cs="Calibri"/>
                <w:lang w:eastAsia="en-US"/>
              </w:rPr>
              <w:t>Oprogramowanie daje możliwość odzyskania plików na żądanie lub automatycznego odzyskiwania.</w:t>
            </w:r>
          </w:p>
        </w:tc>
        <w:tc>
          <w:tcPr>
            <w:tcW w:w="2551" w:type="dxa"/>
          </w:tcPr>
          <w:p w14:paraId="478A41FE"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72EE963B" w14:textId="77777777">
        <w:tc>
          <w:tcPr>
            <w:tcW w:w="562" w:type="dxa"/>
          </w:tcPr>
          <w:p w14:paraId="4A5CF81C"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6BA71D0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Stacje robocze i serwery </w:t>
            </w:r>
          </w:p>
          <w:p w14:paraId="051204CB" w14:textId="77777777" w:rsidR="00EE63DF" w:rsidRDefault="00000000">
            <w:pPr>
              <w:widowControl w:val="0"/>
              <w:spacing w:after="120" w:line="276" w:lineRule="auto"/>
              <w:rPr>
                <w:rFonts w:eastAsia="Calibri" w:cs="Calibri"/>
                <w:lang w:eastAsia="en-US"/>
              </w:rPr>
            </w:pPr>
            <w:r>
              <w:rPr>
                <w:rFonts w:eastAsia="Calibri" w:cs="Calibri"/>
                <w:lang w:eastAsia="en-US"/>
              </w:rPr>
              <w:t>1. Pełna ochrona przed wirusami, trojanami, robakami i innymi zagrożeniami.</w:t>
            </w:r>
          </w:p>
          <w:p w14:paraId="1F4E927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 Wykrywanie i usuwanie niebezpiecznych aplikacji typu </w:t>
            </w:r>
            <w:proofErr w:type="spellStart"/>
            <w:r>
              <w:rPr>
                <w:rFonts w:eastAsia="Calibri" w:cs="Calibri"/>
                <w:lang w:eastAsia="en-US"/>
              </w:rPr>
              <w:t>adware</w:t>
            </w:r>
            <w:proofErr w:type="spellEnd"/>
            <w:r>
              <w:rPr>
                <w:rFonts w:eastAsia="Calibri" w:cs="Calibri"/>
                <w:lang w:eastAsia="en-US"/>
              </w:rPr>
              <w:t xml:space="preserve">, spyware, dialer, </w:t>
            </w:r>
            <w:proofErr w:type="spellStart"/>
            <w:r>
              <w:rPr>
                <w:rFonts w:eastAsia="Calibri" w:cs="Calibri"/>
                <w:lang w:eastAsia="en-US"/>
              </w:rPr>
              <w:t>phishing</w:t>
            </w:r>
            <w:proofErr w:type="spellEnd"/>
            <w:r>
              <w:rPr>
                <w:rFonts w:eastAsia="Calibri" w:cs="Calibri"/>
                <w:lang w:eastAsia="en-US"/>
              </w:rPr>
              <w:t xml:space="preserve">, narzędzi </w:t>
            </w:r>
            <w:proofErr w:type="spellStart"/>
            <w:r>
              <w:rPr>
                <w:rFonts w:eastAsia="Calibri" w:cs="Calibri"/>
                <w:lang w:eastAsia="en-US"/>
              </w:rPr>
              <w:t>hakerskich</w:t>
            </w:r>
            <w:proofErr w:type="spellEnd"/>
            <w:r>
              <w:rPr>
                <w:rFonts w:eastAsia="Calibri" w:cs="Calibri"/>
                <w:lang w:eastAsia="en-US"/>
              </w:rPr>
              <w:t xml:space="preserve">, </w:t>
            </w:r>
            <w:proofErr w:type="spellStart"/>
            <w:r>
              <w:rPr>
                <w:rFonts w:eastAsia="Calibri" w:cs="Calibri"/>
                <w:lang w:eastAsia="en-US"/>
              </w:rPr>
              <w:t>backdoor</w:t>
            </w:r>
            <w:proofErr w:type="spellEnd"/>
            <w:r>
              <w:rPr>
                <w:rFonts w:eastAsia="Calibri" w:cs="Calibri"/>
                <w:lang w:eastAsia="en-US"/>
              </w:rPr>
              <w:t>, itp.</w:t>
            </w:r>
          </w:p>
          <w:p w14:paraId="245604AD" w14:textId="77777777" w:rsidR="00EE63DF" w:rsidRDefault="00000000">
            <w:pPr>
              <w:widowControl w:val="0"/>
              <w:spacing w:after="120" w:line="276" w:lineRule="auto"/>
              <w:rPr>
                <w:rFonts w:eastAsia="Calibri" w:cs="Calibri"/>
                <w:lang w:eastAsia="en-US"/>
              </w:rPr>
            </w:pPr>
            <w:r>
              <w:rPr>
                <w:rFonts w:eastAsia="Calibri" w:cs="Calibri"/>
                <w:lang w:eastAsia="en-US"/>
              </w:rPr>
              <w:t>3. Skanowanie w czasie rzeczywistym otwieranych, zapisywanych i wykonywanych plików.</w:t>
            </w:r>
          </w:p>
          <w:p w14:paraId="12FE16B9" w14:textId="77777777" w:rsidR="00EE63DF" w:rsidRDefault="00000000">
            <w:pPr>
              <w:widowControl w:val="0"/>
              <w:spacing w:after="120" w:line="276" w:lineRule="auto"/>
              <w:rPr>
                <w:rFonts w:eastAsia="Calibri" w:cs="Calibri"/>
                <w:lang w:eastAsia="en-US"/>
              </w:rPr>
            </w:pPr>
            <w:r>
              <w:rPr>
                <w:rFonts w:eastAsia="Calibri" w:cs="Calibri"/>
                <w:lang w:eastAsia="en-US"/>
              </w:rPr>
              <w:t>4. Możliwość skanowania całego dysku, wybranych katalogów lub pojedynczych plików "na żądanie".</w:t>
            </w:r>
          </w:p>
          <w:p w14:paraId="38BA81B0" w14:textId="77777777" w:rsidR="00EE63DF" w:rsidRDefault="00000000">
            <w:pPr>
              <w:widowControl w:val="0"/>
              <w:spacing w:after="120" w:line="276" w:lineRule="auto"/>
              <w:rPr>
                <w:rFonts w:eastAsia="Calibri" w:cs="Calibri"/>
                <w:lang w:eastAsia="en-US"/>
              </w:rPr>
            </w:pPr>
            <w:r>
              <w:rPr>
                <w:rFonts w:eastAsia="Calibri" w:cs="Calibri"/>
                <w:lang w:eastAsia="en-US"/>
              </w:rPr>
              <w:t>5. Skanowanie "na żądanie" pojedynczych plików lub katalogów przy pomocy skrótu w menu kontekstowym.</w:t>
            </w:r>
          </w:p>
          <w:p w14:paraId="660E058B" w14:textId="77777777" w:rsidR="00EE63DF" w:rsidRDefault="00000000">
            <w:pPr>
              <w:widowControl w:val="0"/>
              <w:spacing w:after="120" w:line="276" w:lineRule="auto"/>
              <w:rPr>
                <w:rFonts w:eastAsia="Calibri" w:cs="Calibri"/>
                <w:lang w:eastAsia="en-US"/>
              </w:rPr>
            </w:pPr>
            <w:r>
              <w:rPr>
                <w:rFonts w:eastAsia="Calibri" w:cs="Calibri"/>
                <w:lang w:eastAsia="en-US"/>
              </w:rPr>
              <w:t>6. Skanowanie plików spakowanych i skompresowanych.</w:t>
            </w:r>
          </w:p>
          <w:p w14:paraId="42F77FB6"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7. Oprogramowanie zawiera monitor antywirusowy uruchamiany automatycznie w momencie startu systemu operacyjnego komputera, który działa nieprzerwanie do momentu zamknięcia systemu operacyjnego.</w:t>
            </w:r>
          </w:p>
          <w:p w14:paraId="2BEB3745" w14:textId="77777777" w:rsidR="00EE63DF" w:rsidRDefault="00000000">
            <w:pPr>
              <w:widowControl w:val="0"/>
              <w:spacing w:after="120" w:line="276" w:lineRule="auto"/>
              <w:rPr>
                <w:rFonts w:eastAsia="Calibri" w:cs="Calibri"/>
                <w:lang w:eastAsia="en-US"/>
              </w:rPr>
            </w:pPr>
            <w:r>
              <w:rPr>
                <w:rFonts w:eastAsia="Calibri" w:cs="Calibri"/>
                <w:lang w:eastAsia="en-US"/>
              </w:rPr>
              <w:t>8. Oprogramowanie posiada możliwość zablokowania hasłem odinstalowania programu.</w:t>
            </w:r>
          </w:p>
          <w:p w14:paraId="79B416D9" w14:textId="77777777" w:rsidR="00EE63DF" w:rsidRDefault="00000000">
            <w:pPr>
              <w:widowControl w:val="0"/>
              <w:spacing w:after="120" w:line="276" w:lineRule="auto"/>
              <w:rPr>
                <w:rFonts w:eastAsia="Calibri" w:cs="Calibri"/>
                <w:lang w:eastAsia="en-US"/>
              </w:rPr>
            </w:pPr>
            <w:r>
              <w:rPr>
                <w:rFonts w:eastAsia="Calibri" w:cs="Calibri"/>
                <w:lang w:eastAsia="en-US"/>
              </w:rPr>
              <w:t>9. Produkt i sygnatury są aktualizowane nie rzadziej niż raz na godzinę.</w:t>
            </w:r>
          </w:p>
          <w:p w14:paraId="0CDD794C" w14:textId="77777777" w:rsidR="00EE63DF" w:rsidRDefault="00000000">
            <w:pPr>
              <w:widowControl w:val="0"/>
              <w:spacing w:after="120" w:line="276" w:lineRule="auto"/>
              <w:rPr>
                <w:rFonts w:eastAsia="Calibri" w:cs="Calibri"/>
                <w:lang w:eastAsia="en-US"/>
              </w:rPr>
            </w:pPr>
            <w:r>
              <w:rPr>
                <w:rFonts w:eastAsia="Calibri" w:cs="Calibri"/>
                <w:lang w:eastAsia="en-US"/>
              </w:rPr>
              <w:t>10. Oprogramowanie posiada możliwość raportowania zdarzeń informacyjnych.</w:t>
            </w:r>
          </w:p>
          <w:p w14:paraId="278312D5" w14:textId="77777777" w:rsidR="00EE63DF" w:rsidRDefault="00000000">
            <w:pPr>
              <w:widowControl w:val="0"/>
              <w:spacing w:after="120" w:line="276" w:lineRule="auto"/>
              <w:rPr>
                <w:rFonts w:eastAsia="Calibri" w:cs="Calibri"/>
                <w:lang w:eastAsia="en-US"/>
              </w:rPr>
            </w:pPr>
            <w:r>
              <w:rPr>
                <w:rFonts w:eastAsia="Calibri" w:cs="Calibri"/>
                <w:lang w:eastAsia="en-US"/>
              </w:rPr>
              <w:t>11. Program musi posiadać możliwość włączenia/wyłączenia powiadomień określonego rodzaju.</w:t>
            </w:r>
          </w:p>
          <w:p w14:paraId="6A762E06" w14:textId="77777777" w:rsidR="00EE63DF" w:rsidRDefault="00000000">
            <w:pPr>
              <w:widowControl w:val="0"/>
              <w:spacing w:after="120" w:line="276" w:lineRule="auto"/>
              <w:rPr>
                <w:rFonts w:eastAsia="Calibri" w:cs="Calibri"/>
                <w:lang w:eastAsia="en-US"/>
              </w:rPr>
            </w:pPr>
            <w:r>
              <w:rPr>
                <w:rFonts w:eastAsia="Calibri" w:cs="Calibri"/>
                <w:lang w:eastAsia="en-US"/>
              </w:rPr>
              <w:t>12. Program musi posiadać możliwość skanowania jedynie nowych nie zmienionych plików.</w:t>
            </w:r>
          </w:p>
          <w:p w14:paraId="52D0824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13. Program musi mieć wbudowany skaner wyszukiwania </w:t>
            </w:r>
            <w:proofErr w:type="spellStart"/>
            <w:r>
              <w:rPr>
                <w:rFonts w:eastAsia="Calibri" w:cs="Calibri"/>
                <w:lang w:eastAsia="en-US"/>
              </w:rPr>
              <w:t>rootkitów</w:t>
            </w:r>
            <w:proofErr w:type="spellEnd"/>
            <w:r>
              <w:rPr>
                <w:rFonts w:eastAsia="Calibri" w:cs="Calibri"/>
                <w:lang w:eastAsia="en-US"/>
              </w:rPr>
              <w:t>.</w:t>
            </w:r>
          </w:p>
          <w:p w14:paraId="2423DA48" w14:textId="77777777" w:rsidR="00EE63DF" w:rsidRDefault="00000000">
            <w:pPr>
              <w:widowControl w:val="0"/>
              <w:spacing w:after="120" w:line="276" w:lineRule="auto"/>
              <w:rPr>
                <w:rFonts w:eastAsia="Calibri" w:cs="Calibri"/>
                <w:lang w:eastAsia="en-US"/>
              </w:rPr>
            </w:pPr>
            <w:r>
              <w:rPr>
                <w:rFonts w:eastAsia="Calibri" w:cs="Calibri"/>
                <w:lang w:eastAsia="en-US"/>
              </w:rPr>
              <w:t>14. Możliwość odblokowania ustawień programu po wpisaniu hasła.</w:t>
            </w:r>
          </w:p>
          <w:p w14:paraId="0E79BDDF" w14:textId="77777777" w:rsidR="00EE63DF" w:rsidRDefault="00000000">
            <w:pPr>
              <w:widowControl w:val="0"/>
              <w:spacing w:after="120" w:line="276" w:lineRule="auto"/>
              <w:rPr>
                <w:rFonts w:eastAsia="Calibri" w:cs="Calibri"/>
                <w:lang w:eastAsia="en-US"/>
              </w:rPr>
            </w:pPr>
            <w:r>
              <w:rPr>
                <w:rFonts w:eastAsia="Calibri" w:cs="Calibri"/>
                <w:lang w:eastAsia="en-US"/>
              </w:rPr>
              <w:t>15. Możliwość uruchomienia zadania skanowania z niskim priorytetem.</w:t>
            </w:r>
          </w:p>
          <w:p w14:paraId="6F75D2F3" w14:textId="77777777" w:rsidR="00EE63DF" w:rsidRDefault="00000000">
            <w:pPr>
              <w:widowControl w:val="0"/>
              <w:spacing w:after="120" w:line="276" w:lineRule="auto"/>
              <w:rPr>
                <w:rFonts w:eastAsia="Calibri" w:cs="Calibri"/>
                <w:lang w:eastAsia="en-US"/>
              </w:rPr>
            </w:pPr>
            <w:r>
              <w:rPr>
                <w:rFonts w:eastAsia="Calibri" w:cs="Calibri"/>
                <w:lang w:eastAsia="en-US"/>
              </w:rPr>
              <w:t>16. Możliwość w kliencie instalowanym na stacji roboczej wirtualnej ustawienie informacji do pomocy technicznej, takiej jak: (strona pomocy, adres e-mail, numer telefonu).</w:t>
            </w:r>
          </w:p>
          <w:p w14:paraId="162AA44C" w14:textId="77777777" w:rsidR="00EE63DF" w:rsidRDefault="00000000">
            <w:pPr>
              <w:widowControl w:val="0"/>
              <w:spacing w:after="120" w:line="276" w:lineRule="auto"/>
              <w:rPr>
                <w:rFonts w:eastAsia="Calibri" w:cs="Calibri"/>
                <w:lang w:eastAsia="en-US"/>
              </w:rPr>
            </w:pPr>
            <w:r>
              <w:rPr>
                <w:rFonts w:eastAsia="Calibri" w:cs="Calibri"/>
                <w:lang w:eastAsia="en-US"/>
              </w:rPr>
              <w:t>17. Możliwość określenia jak długo maja być przechowywane zdarzenia na stacji roboczej.</w:t>
            </w:r>
          </w:p>
          <w:p w14:paraId="7CEDC05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18. Możliwość zabezpieczenia hasłem klienta przed odinstalowaniem </w:t>
            </w:r>
          </w:p>
          <w:p w14:paraId="47F997EF" w14:textId="77777777" w:rsidR="00EE63DF" w:rsidRDefault="00000000">
            <w:pPr>
              <w:widowControl w:val="0"/>
              <w:spacing w:after="120" w:line="276" w:lineRule="auto"/>
              <w:rPr>
                <w:rFonts w:eastAsia="Calibri" w:cs="Calibri"/>
                <w:lang w:eastAsia="en-US"/>
              </w:rPr>
            </w:pPr>
            <w:r>
              <w:rPr>
                <w:rFonts w:eastAsia="Calibri" w:cs="Calibri"/>
                <w:lang w:eastAsia="en-US"/>
              </w:rPr>
              <w:t>19. Dla maszyn z systemem Linux możliwość wskazania katalogów które mogą być chronione w czasie rzeczywistym.</w:t>
            </w:r>
          </w:p>
          <w:p w14:paraId="4D46983F" w14:textId="77777777" w:rsidR="00EE63DF" w:rsidRDefault="00000000">
            <w:pPr>
              <w:widowControl w:val="0"/>
              <w:spacing w:after="120" w:line="276" w:lineRule="auto"/>
              <w:rPr>
                <w:rFonts w:eastAsia="Calibri" w:cs="Calibri"/>
                <w:lang w:eastAsia="en-US"/>
              </w:rPr>
            </w:pPr>
            <w:r>
              <w:rPr>
                <w:rFonts w:eastAsia="Calibri" w:cs="Calibri"/>
                <w:lang w:eastAsia="en-US"/>
              </w:rPr>
              <w:t>20. Po aktualizacji sygnatur baz antywirusowych opcja automatycznego przeskanowania kwarantanny.</w:t>
            </w:r>
          </w:p>
        </w:tc>
        <w:tc>
          <w:tcPr>
            <w:tcW w:w="2551" w:type="dxa"/>
          </w:tcPr>
          <w:p w14:paraId="284B7C5C"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02811671" w14:textId="77777777">
        <w:tc>
          <w:tcPr>
            <w:tcW w:w="562" w:type="dxa"/>
          </w:tcPr>
          <w:p w14:paraId="46065A35"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7CBF77FF" w14:textId="77777777" w:rsidR="00EE63DF" w:rsidRDefault="00000000">
            <w:pPr>
              <w:widowControl w:val="0"/>
              <w:spacing w:after="120" w:line="276" w:lineRule="auto"/>
              <w:rPr>
                <w:rFonts w:eastAsia="Calibri" w:cs="Calibri"/>
                <w:lang w:eastAsia="en-US"/>
              </w:rPr>
            </w:pPr>
            <w:r>
              <w:rPr>
                <w:rFonts w:eastAsia="Calibri" w:cs="Calibri"/>
                <w:lang w:eastAsia="en-US"/>
              </w:rPr>
              <w:t>Konsola zdalnej administracji</w:t>
            </w:r>
          </w:p>
          <w:p w14:paraId="586B5C2F" w14:textId="77777777" w:rsidR="00EE63DF" w:rsidRDefault="00000000">
            <w:pPr>
              <w:widowControl w:val="0"/>
              <w:spacing w:after="120" w:line="276" w:lineRule="auto"/>
              <w:rPr>
                <w:rFonts w:eastAsia="Calibri" w:cs="Calibri"/>
                <w:lang w:eastAsia="en-US"/>
              </w:rPr>
            </w:pPr>
            <w:r>
              <w:rPr>
                <w:rFonts w:eastAsia="Calibri" w:cs="Calibri"/>
                <w:lang w:eastAsia="en-US"/>
              </w:rPr>
              <w:t>1. Dwa typy konsoli administracyjnej:</w:t>
            </w:r>
          </w:p>
          <w:p w14:paraId="29BC5C4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Konsola </w:t>
            </w:r>
            <w:proofErr w:type="spellStart"/>
            <w:r>
              <w:rPr>
                <w:rFonts w:eastAsia="Calibri" w:cs="Calibri"/>
                <w:lang w:eastAsia="en-US"/>
              </w:rPr>
              <w:t>Cloud</w:t>
            </w:r>
            <w:proofErr w:type="spellEnd"/>
            <w:r>
              <w:rPr>
                <w:rFonts w:eastAsia="Calibri" w:cs="Calibri"/>
                <w:lang w:eastAsia="en-US"/>
              </w:rPr>
              <w:t xml:space="preserve"> – serwer administracyjny po stronie producenta</w:t>
            </w:r>
          </w:p>
          <w:p w14:paraId="3A2DDF06" w14:textId="77777777" w:rsidR="00EE63DF" w:rsidRDefault="00000000">
            <w:pPr>
              <w:widowControl w:val="0"/>
              <w:spacing w:after="120" w:line="276" w:lineRule="auto"/>
              <w:rPr>
                <w:rFonts w:eastAsia="Calibri" w:cs="Calibri"/>
                <w:lang w:eastAsia="en-US"/>
              </w:rPr>
            </w:pPr>
            <w:r>
              <w:rPr>
                <w:rFonts w:eastAsia="Calibri" w:cs="Calibri"/>
                <w:lang w:eastAsia="en-US"/>
              </w:rPr>
              <w:t>• Konsola On-</w:t>
            </w:r>
            <w:proofErr w:type="spellStart"/>
            <w:r>
              <w:rPr>
                <w:rFonts w:eastAsia="Calibri" w:cs="Calibri"/>
                <w:lang w:eastAsia="en-US"/>
              </w:rPr>
              <w:t>premise</w:t>
            </w:r>
            <w:proofErr w:type="spellEnd"/>
            <w:r>
              <w:rPr>
                <w:rFonts w:eastAsia="Calibri" w:cs="Calibri"/>
                <w:lang w:eastAsia="en-US"/>
              </w:rPr>
              <w:t xml:space="preserve"> – lokalny serwer administracyjny </w:t>
            </w:r>
          </w:p>
          <w:p w14:paraId="0CD1B5FC" w14:textId="77777777" w:rsidR="00EE63DF" w:rsidRDefault="00000000">
            <w:pPr>
              <w:widowControl w:val="0"/>
              <w:spacing w:after="120" w:line="276" w:lineRule="auto"/>
              <w:rPr>
                <w:rFonts w:eastAsia="Calibri" w:cs="Calibri"/>
                <w:lang w:eastAsia="en-US"/>
              </w:rPr>
            </w:pPr>
            <w:r>
              <w:rPr>
                <w:rFonts w:eastAsia="Calibri" w:cs="Calibri"/>
                <w:lang w:eastAsia="en-US"/>
              </w:rPr>
              <w:t>2. Centralna instalacja i zarządzanie programami służącymi do ochrony stacji roboczych i serwerów plikowych Windows.</w:t>
            </w:r>
          </w:p>
          <w:p w14:paraId="643F3EF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 Centralna konfiguracja i zarządzanie ochroną antywirusową, </w:t>
            </w:r>
            <w:proofErr w:type="spellStart"/>
            <w:r>
              <w:rPr>
                <w:rFonts w:eastAsia="Calibri" w:cs="Calibri"/>
                <w:lang w:eastAsia="en-US"/>
              </w:rPr>
              <w:lastRenderedPageBreak/>
              <w:t>antyspyware’ową</w:t>
            </w:r>
            <w:proofErr w:type="spellEnd"/>
            <w:r>
              <w:rPr>
                <w:rFonts w:eastAsia="Calibri" w:cs="Calibri"/>
                <w:lang w:eastAsia="en-US"/>
              </w:rPr>
              <w:t>,  oraz zaporą osobistą (tworzenie reguł obowiązujących dla wszystkich stacji) zainstalowanymi na stacjach roboczych w sieci korporacyjnej z jednego serwera zarządzającego.</w:t>
            </w:r>
          </w:p>
          <w:p w14:paraId="696063D2" w14:textId="77777777" w:rsidR="00EE63DF" w:rsidRDefault="00000000">
            <w:pPr>
              <w:widowControl w:val="0"/>
              <w:spacing w:after="120" w:line="276" w:lineRule="auto"/>
              <w:rPr>
                <w:rFonts w:eastAsia="Calibri" w:cs="Calibri"/>
                <w:lang w:eastAsia="en-US"/>
              </w:rPr>
            </w:pPr>
            <w:r>
              <w:rPr>
                <w:rFonts w:eastAsia="Calibri" w:cs="Calibri"/>
                <w:lang w:eastAsia="en-US"/>
              </w:rPr>
              <w:t>4. Możliwość integracji Domeny Active Directory w obu typach konsoli.</w:t>
            </w:r>
          </w:p>
          <w:p w14:paraId="31E26F6B" w14:textId="77777777" w:rsidR="00EE63DF" w:rsidRDefault="00000000">
            <w:pPr>
              <w:widowControl w:val="0"/>
              <w:spacing w:after="120" w:line="276" w:lineRule="auto"/>
              <w:rPr>
                <w:rFonts w:eastAsia="Calibri" w:cs="Calibri"/>
                <w:lang w:eastAsia="en-US"/>
              </w:rPr>
            </w:pPr>
            <w:r>
              <w:rPr>
                <w:rFonts w:eastAsia="Calibri" w:cs="Calibri"/>
                <w:lang w:eastAsia="en-US"/>
              </w:rPr>
              <w:t>5. Możliwość uruchomienia zdalnego skanowania wybranych stacji roboczych.</w:t>
            </w:r>
          </w:p>
          <w:p w14:paraId="56D92693" w14:textId="77777777" w:rsidR="00EE63DF" w:rsidRDefault="00000000">
            <w:pPr>
              <w:widowControl w:val="0"/>
              <w:spacing w:after="120" w:line="276" w:lineRule="auto"/>
              <w:rPr>
                <w:rFonts w:eastAsia="Calibri" w:cs="Calibri"/>
                <w:lang w:eastAsia="en-US"/>
              </w:rPr>
            </w:pPr>
            <w:r>
              <w:rPr>
                <w:rFonts w:eastAsia="Calibri" w:cs="Calibri"/>
                <w:lang w:eastAsia="en-US"/>
              </w:rPr>
              <w:t>6. Możliwość sprawdzenia z centralnej konsoli zarządzającej stanu ochrony stacji roboczej (aktualnych ustawień programu, wersji programu i bazy wirusów, wyników skanowania skanera na żądanie, Zainstalowanych modułów, ostatniej aktualizacji oraz przypisanej polityki).</w:t>
            </w:r>
          </w:p>
          <w:p w14:paraId="63A9B2E9"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7. Możliwość utworzenia konta użytkownika z rolą administrator firmy, administrator sieci, analityk bezpieczeństwa lub z ustawieniami niestandardowymi </w:t>
            </w:r>
          </w:p>
          <w:p w14:paraId="004188DD" w14:textId="77777777" w:rsidR="00EE63DF" w:rsidRDefault="00000000">
            <w:pPr>
              <w:widowControl w:val="0"/>
              <w:spacing w:after="120" w:line="276" w:lineRule="auto"/>
              <w:rPr>
                <w:rFonts w:eastAsia="Calibri" w:cs="Calibri"/>
                <w:lang w:eastAsia="en-US"/>
              </w:rPr>
            </w:pPr>
            <w:r>
              <w:rPr>
                <w:rFonts w:eastAsia="Calibri" w:cs="Calibri"/>
                <w:lang w:eastAsia="en-US"/>
              </w:rPr>
              <w:t>8. Możliwość sprawdzenia z centralnej konsoli zarządzającej podstawowych informacji dotyczących stacji roboczej: adresów IP, wersji systemu operacyjnego.</w:t>
            </w:r>
          </w:p>
          <w:p w14:paraId="6D2C2F32" w14:textId="77777777" w:rsidR="00EE63DF" w:rsidRDefault="00000000">
            <w:pPr>
              <w:widowControl w:val="0"/>
              <w:spacing w:after="120" w:line="276" w:lineRule="auto"/>
              <w:rPr>
                <w:rFonts w:eastAsia="Calibri" w:cs="Calibri"/>
                <w:lang w:eastAsia="en-US"/>
              </w:rPr>
            </w:pPr>
            <w:r>
              <w:rPr>
                <w:rFonts w:eastAsia="Calibri" w:cs="Calibri"/>
                <w:lang w:eastAsia="en-US"/>
              </w:rPr>
              <w:t>9. Możliwość centralnej aktualizacji stacji roboczych z serwera w sieci lokalnej lub Internet</w:t>
            </w:r>
          </w:p>
          <w:p w14:paraId="531B71BF" w14:textId="77777777" w:rsidR="00EE63DF" w:rsidRDefault="00000000">
            <w:pPr>
              <w:widowControl w:val="0"/>
              <w:spacing w:after="120" w:line="276" w:lineRule="auto"/>
              <w:rPr>
                <w:rFonts w:eastAsia="Calibri" w:cs="Calibri"/>
                <w:lang w:eastAsia="en-US"/>
              </w:rPr>
            </w:pPr>
            <w:r>
              <w:rPr>
                <w:rFonts w:eastAsia="Calibri" w:cs="Calibri"/>
                <w:lang w:eastAsia="en-US"/>
              </w:rPr>
              <w:t>10. Możliwość wysłania linku instalacyjnego bezpośrednio z poziomu konsoli administracyjnej.</w:t>
            </w:r>
          </w:p>
          <w:p w14:paraId="5EE799DB" w14:textId="77777777" w:rsidR="00EE63DF" w:rsidRDefault="00000000">
            <w:pPr>
              <w:widowControl w:val="0"/>
              <w:spacing w:after="120" w:line="276" w:lineRule="auto"/>
              <w:rPr>
                <w:rFonts w:eastAsia="Calibri" w:cs="Calibri"/>
                <w:lang w:eastAsia="en-US"/>
              </w:rPr>
            </w:pPr>
            <w:r>
              <w:rPr>
                <w:rFonts w:eastAsia="Calibri" w:cs="Calibri"/>
                <w:lang w:eastAsia="en-US"/>
              </w:rPr>
              <w:t>11. Możliwość zmiany konfiguracji na stacjach i serwerach z poziomu centralnej konsoli  zarządzającej lub z poziomu punktu końcowego po włączeniu odpowiedniej opcji w politykach bezpieczeństwa.</w:t>
            </w:r>
          </w:p>
          <w:p w14:paraId="76064EDB" w14:textId="77777777" w:rsidR="00EE63DF" w:rsidRDefault="00000000">
            <w:pPr>
              <w:widowControl w:val="0"/>
              <w:spacing w:after="120" w:line="276" w:lineRule="auto"/>
              <w:rPr>
                <w:rFonts w:eastAsia="Calibri" w:cs="Calibri"/>
                <w:lang w:eastAsia="en-US"/>
              </w:rPr>
            </w:pPr>
            <w:r>
              <w:rPr>
                <w:rFonts w:eastAsia="Calibri" w:cs="Calibri"/>
                <w:lang w:eastAsia="en-US"/>
              </w:rPr>
              <w:t>12. Możliwość uruchomienia centralnej konsoli jedynie z poziomu przeglądarki internetowej.</w:t>
            </w:r>
          </w:p>
          <w:p w14:paraId="6B0C21C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13. Możliwość ręcznego (na żądanie) i automatycznego generowanie raportów (według ustalonego harmonogramu) i wyeksportowanie go do formatu: pdf i </w:t>
            </w:r>
            <w:proofErr w:type="spellStart"/>
            <w:r>
              <w:rPr>
                <w:rFonts w:eastAsia="Calibri" w:cs="Calibri"/>
                <w:lang w:eastAsia="en-US"/>
              </w:rPr>
              <w:t>csv</w:t>
            </w:r>
            <w:proofErr w:type="spellEnd"/>
            <w:r>
              <w:rPr>
                <w:rFonts w:eastAsia="Calibri" w:cs="Calibri"/>
                <w:lang w:eastAsia="en-US"/>
              </w:rPr>
              <w:t>.</w:t>
            </w:r>
          </w:p>
          <w:p w14:paraId="4B783FEF" w14:textId="77777777" w:rsidR="00EE63DF" w:rsidRDefault="00000000">
            <w:pPr>
              <w:widowControl w:val="0"/>
              <w:spacing w:after="120" w:line="276" w:lineRule="auto"/>
              <w:rPr>
                <w:rFonts w:eastAsia="Calibri" w:cs="Calibri"/>
                <w:lang w:eastAsia="en-US"/>
              </w:rPr>
            </w:pPr>
            <w:r>
              <w:rPr>
                <w:rFonts w:eastAsia="Calibri" w:cs="Calibri"/>
                <w:lang w:eastAsia="en-US"/>
              </w:rPr>
              <w:t>14. Raport generowany według harmonogramu z możliwością automatycznego wysłania go do osób zdefiniowanych w tym raporcie również zbiorczo w formie archiwum zip.</w:t>
            </w:r>
          </w:p>
          <w:p w14:paraId="5F3984AC" w14:textId="77777777" w:rsidR="00EE63DF" w:rsidRDefault="00000000">
            <w:pPr>
              <w:widowControl w:val="0"/>
              <w:spacing w:after="120" w:line="276" w:lineRule="auto"/>
              <w:rPr>
                <w:rFonts w:eastAsia="Calibri" w:cs="Calibri"/>
                <w:lang w:eastAsia="en-US"/>
              </w:rPr>
            </w:pPr>
            <w:r>
              <w:rPr>
                <w:rFonts w:eastAsia="Calibri" w:cs="Calibri"/>
                <w:lang w:eastAsia="en-US"/>
              </w:rPr>
              <w:t>15. Możliwość generowania raportu co godzinę.</w:t>
            </w:r>
          </w:p>
          <w:p w14:paraId="3CA393F3" w14:textId="77777777" w:rsidR="00EE63DF" w:rsidRDefault="00000000">
            <w:pPr>
              <w:widowControl w:val="0"/>
              <w:spacing w:after="120" w:line="276" w:lineRule="auto"/>
              <w:rPr>
                <w:rFonts w:eastAsia="Calibri" w:cs="Calibri"/>
                <w:lang w:eastAsia="en-US"/>
              </w:rPr>
            </w:pPr>
            <w:r>
              <w:rPr>
                <w:rFonts w:eastAsia="Calibri" w:cs="Calibri"/>
                <w:lang w:eastAsia="en-US"/>
              </w:rPr>
              <w:t>16. Po instalacji oprogramowania antywirusowego nie jest wymagane ponowne uruchomienie komputera do prawidłowego działania programu.</w:t>
            </w:r>
          </w:p>
          <w:p w14:paraId="6A6FA67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17. Aktywacja modułu kontroli urządzeń nie wymaga restartu </w:t>
            </w:r>
            <w:r>
              <w:rPr>
                <w:rFonts w:eastAsia="Calibri" w:cs="Calibri"/>
                <w:lang w:eastAsia="en-US"/>
              </w:rPr>
              <w:lastRenderedPageBreak/>
              <w:t>stacji docelowej.</w:t>
            </w:r>
          </w:p>
          <w:p w14:paraId="58523796" w14:textId="77777777" w:rsidR="00EE63DF" w:rsidRDefault="00000000">
            <w:pPr>
              <w:widowControl w:val="0"/>
              <w:spacing w:after="120" w:line="276" w:lineRule="auto"/>
              <w:rPr>
                <w:rFonts w:eastAsia="Calibri" w:cs="Calibri"/>
                <w:lang w:eastAsia="en-US"/>
              </w:rPr>
            </w:pPr>
            <w:r>
              <w:rPr>
                <w:rFonts w:eastAsia="Calibri" w:cs="Calibri"/>
                <w:lang w:eastAsia="en-US"/>
              </w:rPr>
              <w:t>18. Możliwość dodania etykiety do stacji roboczej.</w:t>
            </w:r>
          </w:p>
          <w:p w14:paraId="652B6835" w14:textId="77777777" w:rsidR="00EE63DF" w:rsidRDefault="00000000">
            <w:pPr>
              <w:widowControl w:val="0"/>
              <w:spacing w:after="120" w:line="276" w:lineRule="auto"/>
              <w:rPr>
                <w:rFonts w:eastAsia="Calibri" w:cs="Calibri"/>
                <w:lang w:eastAsia="en-US"/>
              </w:rPr>
            </w:pPr>
            <w:r>
              <w:rPr>
                <w:rFonts w:eastAsia="Calibri" w:cs="Calibri"/>
                <w:lang w:eastAsia="en-US"/>
              </w:rPr>
              <w:t>19. Możliwość dezinstalacji oprogramowania antywirusowego innych firm w trakcie instalacji zdalnej.</w:t>
            </w:r>
          </w:p>
          <w:p w14:paraId="4D49969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20. Możliwość przechowywania kwarantanny maksymalnie 180 dni </w:t>
            </w:r>
          </w:p>
          <w:p w14:paraId="1B23EB51" w14:textId="77777777" w:rsidR="00EE63DF" w:rsidRDefault="00000000">
            <w:pPr>
              <w:widowControl w:val="0"/>
              <w:spacing w:after="120" w:line="276" w:lineRule="auto"/>
              <w:rPr>
                <w:rFonts w:eastAsia="Calibri" w:cs="Calibri"/>
                <w:lang w:eastAsia="en-US"/>
              </w:rPr>
            </w:pPr>
            <w:r>
              <w:rPr>
                <w:rFonts w:eastAsia="Calibri" w:cs="Calibri"/>
                <w:lang w:eastAsia="en-US"/>
              </w:rPr>
              <w:t>21. Możliwość definiowania czy pliki z kwarantanny mają być przesyłane do producenta i co jaki czas ma się ta czynność odbywać.</w:t>
            </w:r>
          </w:p>
          <w:p w14:paraId="4C073394" w14:textId="77777777" w:rsidR="00EE63DF" w:rsidRDefault="00000000">
            <w:pPr>
              <w:widowControl w:val="0"/>
              <w:spacing w:after="120" w:line="276" w:lineRule="auto"/>
              <w:rPr>
                <w:rFonts w:eastAsia="Calibri" w:cs="Calibri"/>
                <w:lang w:eastAsia="en-US"/>
              </w:rPr>
            </w:pPr>
            <w:r>
              <w:rPr>
                <w:rFonts w:eastAsia="Calibri" w:cs="Calibri"/>
                <w:lang w:eastAsia="en-US"/>
              </w:rPr>
              <w:t>22. Po aktualizacji sygnatur baz antywirusowych opcja automatycznego przeskanowania kwarantanny.</w:t>
            </w:r>
          </w:p>
          <w:p w14:paraId="4B529499" w14:textId="77777777" w:rsidR="00EE63DF" w:rsidRDefault="00000000">
            <w:pPr>
              <w:widowControl w:val="0"/>
              <w:spacing w:after="120" w:line="276" w:lineRule="auto"/>
              <w:rPr>
                <w:rFonts w:eastAsia="Calibri" w:cs="Calibri"/>
                <w:lang w:eastAsia="en-US"/>
              </w:rPr>
            </w:pPr>
            <w:r>
              <w:rPr>
                <w:rFonts w:eastAsia="Calibri" w:cs="Calibri"/>
                <w:lang w:eastAsia="en-US"/>
              </w:rPr>
              <w:t>23. W całym okresie trwania subskrypcji użytkownik ma prawo do korzystania z bezpłatnej pomocy technicznej świadczonej za pośrednictwem telefonu i poczty elektronicznej.</w:t>
            </w:r>
          </w:p>
          <w:p w14:paraId="3A1B97A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24. Wykorzystanie nierelacyjnej bazy danych </w:t>
            </w:r>
            <w:proofErr w:type="spellStart"/>
            <w:r>
              <w:rPr>
                <w:rFonts w:eastAsia="Calibri" w:cs="Calibri"/>
                <w:lang w:eastAsia="en-US"/>
              </w:rPr>
              <w:t>MongoDB</w:t>
            </w:r>
            <w:proofErr w:type="spellEnd"/>
            <w:r>
              <w:rPr>
                <w:rFonts w:eastAsia="Calibri" w:cs="Calibri"/>
                <w:lang w:eastAsia="en-US"/>
              </w:rPr>
              <w:t xml:space="preserve"> w serwerze administracyjnym.</w:t>
            </w:r>
          </w:p>
          <w:p w14:paraId="4F950AD3" w14:textId="77777777" w:rsidR="00EE63DF" w:rsidRDefault="00000000">
            <w:pPr>
              <w:widowControl w:val="0"/>
              <w:spacing w:after="120" w:line="276" w:lineRule="auto"/>
              <w:rPr>
                <w:rFonts w:eastAsia="Calibri" w:cs="Calibri"/>
                <w:lang w:eastAsia="en-US"/>
              </w:rPr>
            </w:pPr>
            <w:r>
              <w:rPr>
                <w:rFonts w:eastAsia="Calibri" w:cs="Calibri"/>
                <w:lang w:eastAsia="en-US"/>
              </w:rPr>
              <w:t>25. Możliwość aktualizacji serwera administracyjnego bez potrzeby przeinstalowywania.</w:t>
            </w:r>
          </w:p>
          <w:p w14:paraId="23CD2CD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26. Możliwość przypisywania polityk automatycznie po zalogowaniu do systemu operacyjnego w zależności od tego jaki użytkownik domenowy się zalogował lub do jakiej grupy domenowej on należy. </w:t>
            </w:r>
          </w:p>
          <w:p w14:paraId="113E65C3" w14:textId="77777777" w:rsidR="00EE63DF" w:rsidRDefault="00000000">
            <w:pPr>
              <w:widowControl w:val="0"/>
              <w:spacing w:after="120" w:line="276" w:lineRule="auto"/>
              <w:rPr>
                <w:rFonts w:eastAsia="Calibri" w:cs="Calibri"/>
                <w:lang w:eastAsia="en-US"/>
              </w:rPr>
            </w:pPr>
            <w:r>
              <w:rPr>
                <w:rFonts w:eastAsia="Calibri" w:cs="Calibri"/>
                <w:lang w:eastAsia="en-US"/>
              </w:rPr>
              <w:t>27. Możliwość automatycznego przypisywania polityk na podstawie reguły lokalizacji, możliwość określenia lokalizacji na podstawie</w:t>
            </w:r>
          </w:p>
          <w:p w14:paraId="21D2B705" w14:textId="77777777" w:rsidR="00EE63DF" w:rsidRDefault="00000000">
            <w:pPr>
              <w:widowControl w:val="0"/>
              <w:spacing w:after="120" w:line="276" w:lineRule="auto"/>
              <w:rPr>
                <w:rFonts w:eastAsia="Calibri" w:cs="Calibri"/>
                <w:lang w:eastAsia="en-US"/>
              </w:rPr>
            </w:pPr>
            <w:r>
              <w:rPr>
                <w:rFonts w:eastAsia="Calibri" w:cs="Calibri"/>
                <w:lang w:eastAsia="en-US"/>
              </w:rPr>
              <w:t>-Zakres adresów IP/IP</w:t>
            </w:r>
          </w:p>
          <w:p w14:paraId="2BC3F1BE" w14:textId="77777777" w:rsidR="00EE63DF" w:rsidRDefault="00000000">
            <w:pPr>
              <w:widowControl w:val="0"/>
              <w:spacing w:after="120" w:line="276" w:lineRule="auto"/>
              <w:rPr>
                <w:rFonts w:eastAsia="Calibri" w:cs="Calibri"/>
                <w:lang w:eastAsia="en-US"/>
              </w:rPr>
            </w:pPr>
            <w:r>
              <w:rPr>
                <w:rFonts w:eastAsia="Calibri" w:cs="Calibri"/>
                <w:lang w:eastAsia="en-US"/>
              </w:rPr>
              <w:t>-Adres bramy</w:t>
            </w:r>
          </w:p>
          <w:p w14:paraId="171DBEF9" w14:textId="77777777" w:rsidR="00EE63DF" w:rsidRDefault="00000000">
            <w:pPr>
              <w:widowControl w:val="0"/>
              <w:spacing w:after="120" w:line="276" w:lineRule="auto"/>
              <w:rPr>
                <w:rFonts w:eastAsia="Calibri" w:cs="Calibri"/>
                <w:lang w:eastAsia="en-US"/>
              </w:rPr>
            </w:pPr>
            <w:r>
              <w:rPr>
                <w:rFonts w:eastAsia="Calibri" w:cs="Calibri"/>
                <w:lang w:eastAsia="en-US"/>
              </w:rPr>
              <w:t>-Adres serwera WINS</w:t>
            </w:r>
          </w:p>
          <w:p w14:paraId="6B340BBB" w14:textId="77777777" w:rsidR="00EE63DF" w:rsidRDefault="00000000">
            <w:pPr>
              <w:widowControl w:val="0"/>
              <w:spacing w:after="120" w:line="276" w:lineRule="auto"/>
              <w:rPr>
                <w:rFonts w:eastAsia="Calibri" w:cs="Calibri"/>
                <w:lang w:eastAsia="en-US"/>
              </w:rPr>
            </w:pPr>
            <w:r>
              <w:rPr>
                <w:rFonts w:eastAsia="Calibri" w:cs="Calibri"/>
                <w:lang w:eastAsia="en-US"/>
              </w:rPr>
              <w:t>-Adres serwera DNS</w:t>
            </w:r>
          </w:p>
          <w:p w14:paraId="46B2E464" w14:textId="77777777" w:rsidR="00EE63DF" w:rsidRDefault="00000000">
            <w:pPr>
              <w:widowControl w:val="0"/>
              <w:spacing w:after="120" w:line="276" w:lineRule="auto"/>
              <w:rPr>
                <w:rFonts w:eastAsia="Calibri" w:cs="Calibri"/>
                <w:lang w:eastAsia="en-US"/>
              </w:rPr>
            </w:pPr>
            <w:r>
              <w:rPr>
                <w:rFonts w:eastAsia="Calibri" w:cs="Calibri"/>
                <w:lang w:eastAsia="en-US"/>
              </w:rPr>
              <w:t>-Połączenie DHCP sufiksów DNS</w:t>
            </w:r>
          </w:p>
          <w:p w14:paraId="57F0BA0D" w14:textId="77777777" w:rsidR="00EE63DF" w:rsidRDefault="00000000">
            <w:pPr>
              <w:widowControl w:val="0"/>
              <w:spacing w:after="120" w:line="276" w:lineRule="auto"/>
              <w:rPr>
                <w:rFonts w:eastAsia="Calibri" w:cs="Calibri"/>
                <w:lang w:eastAsia="en-US"/>
              </w:rPr>
            </w:pPr>
            <w:r>
              <w:rPr>
                <w:rFonts w:eastAsia="Calibri" w:cs="Calibri"/>
                <w:lang w:eastAsia="en-US"/>
              </w:rPr>
              <w:t>-Punkt końcowy może rozwiązać hosta</w:t>
            </w:r>
          </w:p>
          <w:p w14:paraId="491E69E0" w14:textId="77777777" w:rsidR="00EE63DF" w:rsidRDefault="00000000">
            <w:pPr>
              <w:widowControl w:val="0"/>
              <w:spacing w:after="120" w:line="276" w:lineRule="auto"/>
              <w:rPr>
                <w:rFonts w:eastAsia="Calibri" w:cs="Calibri"/>
                <w:lang w:eastAsia="en-US"/>
              </w:rPr>
            </w:pPr>
            <w:r>
              <w:rPr>
                <w:rFonts w:eastAsia="Calibri" w:cs="Calibri"/>
                <w:lang w:eastAsia="en-US"/>
              </w:rPr>
              <w:t>-Typ sieci</w:t>
            </w:r>
          </w:p>
          <w:p w14:paraId="2ED09875" w14:textId="77777777" w:rsidR="00EE63DF" w:rsidRDefault="00000000">
            <w:pPr>
              <w:widowControl w:val="0"/>
              <w:spacing w:after="120" w:line="276" w:lineRule="auto"/>
              <w:rPr>
                <w:rFonts w:eastAsia="Calibri" w:cs="Calibri"/>
                <w:lang w:eastAsia="en-US"/>
              </w:rPr>
            </w:pPr>
            <w:r>
              <w:rPr>
                <w:rFonts w:eastAsia="Calibri" w:cs="Calibri"/>
                <w:lang w:eastAsia="en-US"/>
              </w:rPr>
              <w:t>-Nazwa hosta</w:t>
            </w:r>
          </w:p>
          <w:p w14:paraId="1375916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28. Integracja z serwerem </w:t>
            </w:r>
            <w:proofErr w:type="spellStart"/>
            <w:r>
              <w:rPr>
                <w:rFonts w:eastAsia="Calibri" w:cs="Calibri"/>
                <w:lang w:eastAsia="en-US"/>
              </w:rPr>
              <w:t>Syslog</w:t>
            </w:r>
            <w:proofErr w:type="spellEnd"/>
            <w:r>
              <w:rPr>
                <w:rFonts w:eastAsia="Calibri" w:cs="Calibri"/>
                <w:lang w:eastAsia="en-US"/>
              </w:rPr>
              <w:t>.</w:t>
            </w:r>
          </w:p>
          <w:p w14:paraId="2058E30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29. Uwierzytelnienie dwuskładnikowe realizowane wyłącznie przez aplikację Google </w:t>
            </w:r>
            <w:proofErr w:type="spellStart"/>
            <w:r>
              <w:rPr>
                <w:rFonts w:eastAsia="Calibri" w:cs="Calibri"/>
                <w:lang w:eastAsia="en-US"/>
              </w:rPr>
              <w:t>Authenticator</w:t>
            </w:r>
            <w:proofErr w:type="spellEnd"/>
          </w:p>
          <w:p w14:paraId="0D0A7AFB" w14:textId="77777777" w:rsidR="00EE63DF" w:rsidRDefault="00000000">
            <w:pPr>
              <w:widowControl w:val="0"/>
              <w:spacing w:after="120" w:line="276" w:lineRule="auto"/>
              <w:rPr>
                <w:rFonts w:eastAsia="Calibri" w:cs="Calibri"/>
                <w:lang w:eastAsia="en-US"/>
              </w:rPr>
            </w:pPr>
            <w:r>
              <w:rPr>
                <w:rFonts w:eastAsia="Calibri" w:cs="Calibri"/>
                <w:lang w:eastAsia="en-US"/>
              </w:rPr>
              <w:t>30. Możliwość ustawienia wymagania zmiany hasła logowania do konsoli co 90 dni.</w:t>
            </w:r>
          </w:p>
          <w:p w14:paraId="661CB730"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31. Możliwość zablokowania konta w konsoli jeżeli użytkownik tego konta podejmował pięć kolejnych prób  logowania nieprawidłowym hasłem.</w:t>
            </w:r>
          </w:p>
          <w:p w14:paraId="76AC9BA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32. Funkcja pojedynczego logowania – Single </w:t>
            </w:r>
            <w:proofErr w:type="spellStart"/>
            <w:r>
              <w:rPr>
                <w:rFonts w:eastAsia="Calibri" w:cs="Calibri"/>
                <w:lang w:eastAsia="en-US"/>
              </w:rPr>
              <w:t>Sign</w:t>
            </w:r>
            <w:proofErr w:type="spellEnd"/>
            <w:r>
              <w:rPr>
                <w:rFonts w:eastAsia="Calibri" w:cs="Calibri"/>
                <w:lang w:eastAsia="en-US"/>
              </w:rPr>
              <w:t>-on (SSO).</w:t>
            </w:r>
          </w:p>
          <w:p w14:paraId="56DB5E9B" w14:textId="77777777" w:rsidR="00EE63DF" w:rsidRDefault="00000000">
            <w:pPr>
              <w:widowControl w:val="0"/>
              <w:spacing w:after="120" w:line="276" w:lineRule="auto"/>
              <w:rPr>
                <w:rFonts w:eastAsia="Calibri" w:cs="Calibri"/>
                <w:lang w:eastAsia="en-US"/>
              </w:rPr>
            </w:pPr>
            <w:r>
              <w:rPr>
                <w:rFonts w:eastAsia="Calibri" w:cs="Calibri"/>
                <w:lang w:eastAsia="en-US"/>
              </w:rPr>
              <w:t>33. Możliwość naprawy instalacji z poziomu konsoli.</w:t>
            </w:r>
          </w:p>
          <w:p w14:paraId="38C94889" w14:textId="77777777" w:rsidR="00EE63DF" w:rsidRDefault="00000000">
            <w:pPr>
              <w:widowControl w:val="0"/>
              <w:spacing w:after="120" w:line="276" w:lineRule="auto"/>
              <w:rPr>
                <w:rFonts w:eastAsia="Calibri" w:cs="Calibri"/>
                <w:lang w:eastAsia="en-US"/>
              </w:rPr>
            </w:pPr>
            <w:r>
              <w:rPr>
                <w:rFonts w:eastAsia="Calibri" w:cs="Calibri"/>
                <w:lang w:eastAsia="en-US"/>
              </w:rPr>
              <w:t>34. Raport streszczający - Możliwość podglądu raportu który streszcza stan środowiska w firmie z rozróżnieniem na takie sekcje jak:</w:t>
            </w:r>
          </w:p>
          <w:p w14:paraId="1CF07CA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Zarządzane punkty końcowe </w:t>
            </w:r>
          </w:p>
          <w:p w14:paraId="50EAADB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Aktualny zapas wolnych miejsc w licencji z rozróżnieniem na stacje robocze </w:t>
            </w:r>
            <w:proofErr w:type="spellStart"/>
            <w:r>
              <w:rPr>
                <w:rFonts w:eastAsia="Calibri" w:cs="Calibri"/>
                <w:lang w:eastAsia="en-US"/>
              </w:rPr>
              <w:t>windows</w:t>
            </w:r>
            <w:proofErr w:type="spellEnd"/>
            <w:r>
              <w:rPr>
                <w:rFonts w:eastAsia="Calibri" w:cs="Calibri"/>
                <w:lang w:eastAsia="en-US"/>
              </w:rPr>
              <w:t xml:space="preserve">, serwery </w:t>
            </w:r>
            <w:proofErr w:type="spellStart"/>
            <w:r>
              <w:rPr>
                <w:rFonts w:eastAsia="Calibri" w:cs="Calibri"/>
                <w:lang w:eastAsia="en-US"/>
              </w:rPr>
              <w:t>windows</w:t>
            </w:r>
            <w:proofErr w:type="spellEnd"/>
            <w:r>
              <w:rPr>
                <w:rFonts w:eastAsia="Calibri" w:cs="Calibri"/>
                <w:lang w:eastAsia="en-US"/>
              </w:rPr>
              <w:t xml:space="preserve">, </w:t>
            </w:r>
            <w:proofErr w:type="spellStart"/>
            <w:r>
              <w:rPr>
                <w:rFonts w:eastAsia="Calibri" w:cs="Calibri"/>
                <w:lang w:eastAsia="en-US"/>
              </w:rPr>
              <w:t>macOS</w:t>
            </w:r>
            <w:proofErr w:type="spellEnd"/>
            <w:r>
              <w:rPr>
                <w:rFonts w:eastAsia="Calibri" w:cs="Calibri"/>
                <w:lang w:eastAsia="en-US"/>
              </w:rPr>
              <w:t xml:space="preserve">, </w:t>
            </w:r>
            <w:proofErr w:type="spellStart"/>
            <w:r>
              <w:rPr>
                <w:rFonts w:eastAsia="Calibri" w:cs="Calibri"/>
                <w:lang w:eastAsia="en-US"/>
              </w:rPr>
              <w:t>linux</w:t>
            </w:r>
            <w:proofErr w:type="spellEnd"/>
            <w:r>
              <w:rPr>
                <w:rFonts w:eastAsia="Calibri" w:cs="Calibri"/>
                <w:lang w:eastAsia="en-US"/>
              </w:rPr>
              <w:t xml:space="preserve"> oraz fizyczne punkty końcowe i maszyny wirtualne</w:t>
            </w:r>
          </w:p>
          <w:p w14:paraId="56173546" w14:textId="77777777" w:rsidR="00EE63DF" w:rsidRDefault="00000000">
            <w:pPr>
              <w:widowControl w:val="0"/>
              <w:spacing w:after="120" w:line="276" w:lineRule="auto"/>
              <w:rPr>
                <w:rFonts w:eastAsia="Calibri" w:cs="Calibri"/>
                <w:lang w:eastAsia="en-US"/>
              </w:rPr>
            </w:pPr>
            <w:r>
              <w:rPr>
                <w:rFonts w:eastAsia="Calibri" w:cs="Calibri"/>
                <w:lang w:eastAsia="en-US"/>
              </w:rPr>
              <w:t>- Pięć najczęściej blokowanych zagrożeń</w:t>
            </w:r>
          </w:p>
          <w:p w14:paraId="53639891" w14:textId="77777777" w:rsidR="00EE63DF" w:rsidRDefault="00000000">
            <w:pPr>
              <w:widowControl w:val="0"/>
              <w:spacing w:after="120" w:line="276" w:lineRule="auto"/>
              <w:rPr>
                <w:rFonts w:eastAsia="Calibri" w:cs="Calibri"/>
                <w:lang w:eastAsia="en-US"/>
              </w:rPr>
            </w:pPr>
            <w:r>
              <w:rPr>
                <w:rFonts w:eastAsia="Calibri" w:cs="Calibri"/>
                <w:lang w:eastAsia="en-US"/>
              </w:rPr>
              <w:t>- Podział zagrożeń na urządzenia takie jak stacje robocze i serwery</w:t>
            </w:r>
          </w:p>
          <w:p w14:paraId="2EE0E039" w14:textId="77777777" w:rsidR="00EE63DF" w:rsidRDefault="00000000">
            <w:pPr>
              <w:widowControl w:val="0"/>
              <w:spacing w:after="120" w:line="276" w:lineRule="auto"/>
              <w:rPr>
                <w:rFonts w:eastAsia="Calibri" w:cs="Calibri"/>
                <w:lang w:eastAsia="en-US"/>
              </w:rPr>
            </w:pPr>
            <w:r>
              <w:rPr>
                <w:rFonts w:eastAsia="Calibri" w:cs="Calibri"/>
                <w:lang w:eastAsia="en-US"/>
              </w:rPr>
              <w:t>- Status incydentów bezpieczeństwa które wystąpiły</w:t>
            </w:r>
          </w:p>
          <w:p w14:paraId="0406B39E" w14:textId="77777777" w:rsidR="00EE63DF" w:rsidRDefault="00000000">
            <w:pPr>
              <w:widowControl w:val="0"/>
              <w:spacing w:after="120" w:line="276" w:lineRule="auto"/>
              <w:rPr>
                <w:rFonts w:eastAsia="Calibri" w:cs="Calibri"/>
                <w:lang w:eastAsia="en-US"/>
              </w:rPr>
            </w:pPr>
            <w:r>
              <w:rPr>
                <w:rFonts w:eastAsia="Calibri" w:cs="Calibri"/>
                <w:lang w:eastAsia="en-US"/>
              </w:rPr>
              <w:t>- Stan modułów punktów końcowych</w:t>
            </w:r>
          </w:p>
          <w:p w14:paraId="10255DC3" w14:textId="77777777" w:rsidR="00EE63DF" w:rsidRDefault="00000000">
            <w:pPr>
              <w:widowControl w:val="0"/>
              <w:spacing w:after="120" w:line="276" w:lineRule="auto"/>
              <w:rPr>
                <w:rFonts w:eastAsia="Calibri" w:cs="Calibri"/>
                <w:lang w:eastAsia="en-US"/>
              </w:rPr>
            </w:pPr>
            <w:r>
              <w:rPr>
                <w:rFonts w:eastAsia="Calibri" w:cs="Calibri"/>
                <w:lang w:eastAsia="en-US"/>
              </w:rPr>
              <w:t>- Ocena ryzyka firmy</w:t>
            </w:r>
          </w:p>
          <w:p w14:paraId="048ABF8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Zablokowane strony WWW w oparciu o wykryte tam szkodliwe oprogramowanie, </w:t>
            </w:r>
            <w:proofErr w:type="spellStart"/>
            <w:r>
              <w:rPr>
                <w:rFonts w:eastAsia="Calibri" w:cs="Calibri"/>
                <w:lang w:eastAsia="en-US"/>
              </w:rPr>
              <w:t>phishing</w:t>
            </w:r>
            <w:proofErr w:type="spellEnd"/>
            <w:r>
              <w:rPr>
                <w:rFonts w:eastAsia="Calibri" w:cs="Calibri"/>
                <w:lang w:eastAsia="en-US"/>
              </w:rPr>
              <w:t xml:space="preserve">, oszustwa. </w:t>
            </w:r>
          </w:p>
          <w:p w14:paraId="59E1A48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 Zablokowane techniki ataku sieciowego z podziałem na techniki ataku takie jak wczesny dostęp, dostęp do poświadczeń, wykrycie, ruch poprzeczny, </w:t>
            </w:r>
            <w:proofErr w:type="spellStart"/>
            <w:r>
              <w:rPr>
                <w:rFonts w:eastAsia="Calibri" w:cs="Calibri"/>
                <w:lang w:eastAsia="en-US"/>
              </w:rPr>
              <w:t>crimeware</w:t>
            </w:r>
            <w:proofErr w:type="spellEnd"/>
            <w:r>
              <w:rPr>
                <w:rFonts w:eastAsia="Calibri" w:cs="Calibri"/>
                <w:lang w:eastAsia="en-US"/>
              </w:rPr>
              <w:tab/>
            </w:r>
          </w:p>
          <w:p w14:paraId="4070F79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35. Możliwość integracji z innymi systemami poprzez API takich elementów bądź sekcji jak: </w:t>
            </w:r>
          </w:p>
          <w:p w14:paraId="48D7A9C2" w14:textId="77777777" w:rsidR="00EE63DF" w:rsidRDefault="00000000">
            <w:pPr>
              <w:widowControl w:val="0"/>
              <w:spacing w:after="120" w:line="276" w:lineRule="auto"/>
              <w:rPr>
                <w:rFonts w:eastAsia="Calibri" w:cs="Calibri"/>
                <w:lang w:eastAsia="en-US"/>
              </w:rPr>
            </w:pPr>
            <w:r>
              <w:rPr>
                <w:rFonts w:eastAsia="Calibri" w:cs="Calibri"/>
                <w:lang w:eastAsia="en-US"/>
              </w:rPr>
              <w:t>a) Pakiety</w:t>
            </w:r>
          </w:p>
          <w:p w14:paraId="14985703" w14:textId="77777777" w:rsidR="00EE63DF" w:rsidRDefault="00000000">
            <w:pPr>
              <w:widowControl w:val="0"/>
              <w:spacing w:after="120" w:line="276" w:lineRule="auto"/>
              <w:rPr>
                <w:rFonts w:eastAsia="Calibri" w:cs="Calibri"/>
                <w:lang w:eastAsia="en-US"/>
              </w:rPr>
            </w:pPr>
            <w:r>
              <w:rPr>
                <w:rFonts w:eastAsia="Calibri" w:cs="Calibri"/>
                <w:lang w:eastAsia="en-US"/>
              </w:rPr>
              <w:t>b) Sieć</w:t>
            </w:r>
          </w:p>
          <w:p w14:paraId="334ED84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c) Kwarantanna </w:t>
            </w:r>
          </w:p>
          <w:p w14:paraId="72CBA229" w14:textId="77777777" w:rsidR="00EE63DF" w:rsidRDefault="00000000">
            <w:pPr>
              <w:widowControl w:val="0"/>
              <w:spacing w:after="120" w:line="276" w:lineRule="auto"/>
              <w:rPr>
                <w:rFonts w:eastAsia="Calibri" w:cs="Calibri"/>
                <w:lang w:eastAsia="en-US"/>
              </w:rPr>
            </w:pPr>
            <w:r>
              <w:rPr>
                <w:rFonts w:eastAsia="Calibri" w:cs="Calibri"/>
                <w:lang w:eastAsia="en-US"/>
              </w:rPr>
              <w:t>d) Licencjonowanie</w:t>
            </w:r>
          </w:p>
          <w:p w14:paraId="0918E999" w14:textId="77777777" w:rsidR="00EE63DF" w:rsidRDefault="00000000">
            <w:pPr>
              <w:widowControl w:val="0"/>
              <w:spacing w:after="120" w:line="276" w:lineRule="auto"/>
              <w:rPr>
                <w:rFonts w:eastAsia="Calibri" w:cs="Calibri"/>
                <w:lang w:eastAsia="en-US"/>
              </w:rPr>
            </w:pPr>
            <w:r>
              <w:rPr>
                <w:rFonts w:eastAsia="Calibri" w:cs="Calibri"/>
                <w:lang w:eastAsia="en-US"/>
              </w:rPr>
              <w:t>e) Integracje</w:t>
            </w:r>
          </w:p>
          <w:p w14:paraId="1BC638DF" w14:textId="77777777" w:rsidR="00EE63DF" w:rsidRDefault="00000000">
            <w:pPr>
              <w:widowControl w:val="0"/>
              <w:spacing w:after="120" w:line="276" w:lineRule="auto"/>
              <w:rPr>
                <w:rFonts w:eastAsia="Calibri" w:cs="Calibri"/>
                <w:lang w:eastAsia="en-US"/>
              </w:rPr>
            </w:pPr>
            <w:r>
              <w:rPr>
                <w:rFonts w:eastAsia="Calibri" w:cs="Calibri"/>
                <w:lang w:eastAsia="en-US"/>
              </w:rPr>
              <w:t>f) Polityki</w:t>
            </w:r>
          </w:p>
          <w:p w14:paraId="1E8095E3" w14:textId="77777777" w:rsidR="00EE63DF" w:rsidRDefault="00000000">
            <w:pPr>
              <w:widowControl w:val="0"/>
              <w:spacing w:after="120" w:line="276" w:lineRule="auto"/>
              <w:rPr>
                <w:rFonts w:eastAsia="Calibri" w:cs="Calibri"/>
                <w:lang w:eastAsia="en-US"/>
              </w:rPr>
            </w:pPr>
            <w:r>
              <w:rPr>
                <w:rFonts w:eastAsia="Calibri" w:cs="Calibri"/>
                <w:lang w:eastAsia="en-US"/>
              </w:rPr>
              <w:t>g) Raporty</w:t>
            </w:r>
          </w:p>
          <w:p w14:paraId="4602D4E5" w14:textId="77777777" w:rsidR="00EE63DF" w:rsidRDefault="00000000">
            <w:pPr>
              <w:widowControl w:val="0"/>
              <w:spacing w:after="120" w:line="276" w:lineRule="auto"/>
              <w:rPr>
                <w:rFonts w:eastAsia="Calibri" w:cs="Calibri"/>
                <w:lang w:eastAsia="en-US"/>
              </w:rPr>
            </w:pPr>
            <w:r>
              <w:rPr>
                <w:rFonts w:eastAsia="Calibri" w:cs="Calibri"/>
                <w:lang w:eastAsia="en-US"/>
              </w:rPr>
              <w:t>h) Konta</w:t>
            </w:r>
          </w:p>
          <w:p w14:paraId="75AE2E34" w14:textId="77777777" w:rsidR="00EE63DF" w:rsidRDefault="00000000">
            <w:pPr>
              <w:widowControl w:val="0"/>
              <w:spacing w:after="120" w:line="276" w:lineRule="auto"/>
              <w:rPr>
                <w:rFonts w:eastAsia="Calibri" w:cs="Calibri"/>
                <w:lang w:eastAsia="en-US"/>
              </w:rPr>
            </w:pPr>
            <w:r>
              <w:rPr>
                <w:rFonts w:eastAsia="Calibri" w:cs="Calibri"/>
                <w:lang w:eastAsia="en-US"/>
              </w:rPr>
              <w:t>i) Firmy</w:t>
            </w:r>
          </w:p>
          <w:p w14:paraId="362F790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36. Możliwość utworzenia reguły która będzie usuwała punkty końcowe z konsoli zarządzającej jeżeli punkt końcowy nie połączył się z konsolą przez określoną liczbę dni. Funkcja ta </w:t>
            </w:r>
            <w:r>
              <w:rPr>
                <w:rFonts w:eastAsia="Calibri" w:cs="Calibri"/>
                <w:lang w:eastAsia="en-US"/>
              </w:rPr>
              <w:lastRenderedPageBreak/>
              <w:t>pozwala również na określenie wzoru nazw maszyn które automatycznie będą usuwane oraz pozwala na określenie godziny kiedy te maszyny będą usuwane</w:t>
            </w:r>
          </w:p>
          <w:p w14:paraId="5641D56F" w14:textId="77777777" w:rsidR="00EE63DF" w:rsidRDefault="00000000">
            <w:pPr>
              <w:widowControl w:val="0"/>
              <w:spacing w:after="120" w:line="276" w:lineRule="auto"/>
              <w:rPr>
                <w:rFonts w:eastAsia="Calibri" w:cs="Calibri"/>
                <w:lang w:eastAsia="en-US"/>
              </w:rPr>
            </w:pPr>
            <w:r>
              <w:rPr>
                <w:rFonts w:eastAsia="Calibri" w:cs="Calibri"/>
                <w:lang w:eastAsia="en-US"/>
              </w:rPr>
              <w:t>37. Możliwość określenia własnego serwera NTP.</w:t>
            </w:r>
          </w:p>
          <w:p w14:paraId="36A5D46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38. Integracja z </w:t>
            </w:r>
            <w:proofErr w:type="spellStart"/>
            <w:r>
              <w:rPr>
                <w:rFonts w:eastAsia="Calibri" w:cs="Calibri"/>
                <w:lang w:eastAsia="en-US"/>
              </w:rPr>
              <w:t>vCenter</w:t>
            </w:r>
            <w:proofErr w:type="spellEnd"/>
            <w:r>
              <w:rPr>
                <w:rFonts w:eastAsia="Calibri" w:cs="Calibri"/>
                <w:lang w:eastAsia="en-US"/>
              </w:rPr>
              <w:t xml:space="preserve"> Server.</w:t>
            </w:r>
          </w:p>
          <w:p w14:paraId="12D2151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39. Integracja z </w:t>
            </w:r>
            <w:proofErr w:type="spellStart"/>
            <w:r>
              <w:rPr>
                <w:rFonts w:eastAsia="Calibri" w:cs="Calibri"/>
                <w:lang w:eastAsia="en-US"/>
              </w:rPr>
              <w:t>Xen</w:t>
            </w:r>
            <w:proofErr w:type="spellEnd"/>
            <w:r>
              <w:rPr>
                <w:rFonts w:eastAsia="Calibri" w:cs="Calibri"/>
                <w:lang w:eastAsia="en-US"/>
              </w:rPr>
              <w:t xml:space="preserve"> Server.</w:t>
            </w:r>
          </w:p>
          <w:p w14:paraId="207ECFA5"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40. Integracja z </w:t>
            </w:r>
            <w:proofErr w:type="spellStart"/>
            <w:r>
              <w:rPr>
                <w:rFonts w:eastAsia="Calibri" w:cs="Calibri"/>
                <w:lang w:eastAsia="en-US"/>
              </w:rPr>
              <w:t>nutanix</w:t>
            </w:r>
            <w:proofErr w:type="spellEnd"/>
            <w:r>
              <w:rPr>
                <w:rFonts w:eastAsia="Calibri" w:cs="Calibri"/>
                <w:lang w:eastAsia="en-US"/>
              </w:rPr>
              <w:t xml:space="preserve"> </w:t>
            </w:r>
            <w:proofErr w:type="spellStart"/>
            <w:r>
              <w:rPr>
                <w:rFonts w:eastAsia="Calibri" w:cs="Calibri"/>
                <w:lang w:eastAsia="en-US"/>
              </w:rPr>
              <w:t>Prism</w:t>
            </w:r>
            <w:proofErr w:type="spellEnd"/>
            <w:r>
              <w:rPr>
                <w:rFonts w:eastAsia="Calibri" w:cs="Calibri"/>
                <w:lang w:eastAsia="en-US"/>
              </w:rPr>
              <w:t xml:space="preserve"> Element.</w:t>
            </w:r>
          </w:p>
          <w:p w14:paraId="3BF0B5B3" w14:textId="77777777" w:rsidR="00EE63DF" w:rsidRDefault="00000000">
            <w:pPr>
              <w:widowControl w:val="0"/>
              <w:spacing w:after="120" w:line="276" w:lineRule="auto"/>
              <w:rPr>
                <w:rFonts w:eastAsia="Calibri" w:cs="Calibri"/>
                <w:lang w:eastAsia="en-US"/>
              </w:rPr>
            </w:pPr>
            <w:r>
              <w:rPr>
                <w:rFonts w:eastAsia="Calibri" w:cs="Calibri"/>
                <w:lang w:eastAsia="en-US"/>
              </w:rPr>
              <w:t>41. Możliwość integracji z Amazon EC2</w:t>
            </w:r>
          </w:p>
          <w:p w14:paraId="1C7755D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42. </w:t>
            </w:r>
            <w:proofErr w:type="spellStart"/>
            <w:r>
              <w:rPr>
                <w:rFonts w:eastAsia="Calibri" w:cs="Calibri"/>
                <w:lang w:eastAsia="en-US"/>
              </w:rPr>
              <w:t>Intergracja</w:t>
            </w:r>
            <w:proofErr w:type="spellEnd"/>
            <w:r>
              <w:rPr>
                <w:rFonts w:eastAsia="Calibri" w:cs="Calibri"/>
                <w:lang w:eastAsia="en-US"/>
              </w:rPr>
              <w:t xml:space="preserve"> z </w:t>
            </w:r>
            <w:proofErr w:type="spellStart"/>
            <w:r>
              <w:rPr>
                <w:rFonts w:eastAsia="Calibri" w:cs="Calibri"/>
                <w:lang w:eastAsia="en-US"/>
              </w:rPr>
              <w:t>Azure</w:t>
            </w:r>
            <w:proofErr w:type="spellEnd"/>
            <w:r>
              <w:rPr>
                <w:rFonts w:eastAsia="Calibri" w:cs="Calibri"/>
                <w:lang w:eastAsia="en-US"/>
              </w:rPr>
              <w:t>.</w:t>
            </w:r>
          </w:p>
          <w:p w14:paraId="2923F8D6" w14:textId="77777777" w:rsidR="00EE63DF" w:rsidRDefault="00000000">
            <w:pPr>
              <w:widowControl w:val="0"/>
              <w:spacing w:after="120" w:line="276" w:lineRule="auto"/>
              <w:rPr>
                <w:rFonts w:eastAsia="Calibri" w:cs="Calibri"/>
                <w:lang w:eastAsia="en-US"/>
              </w:rPr>
            </w:pPr>
            <w:r>
              <w:rPr>
                <w:rFonts w:eastAsia="Calibri" w:cs="Calibri"/>
                <w:lang w:eastAsia="en-US"/>
              </w:rPr>
              <w:t>43. Pion firmy - Możliwość określenia profilu przedsiębiorstwa w konsoli webowej, dostępne muszą być opcje takie jak:</w:t>
            </w:r>
          </w:p>
          <w:p w14:paraId="640DEF4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a) Lotnictwo </w:t>
            </w:r>
          </w:p>
          <w:p w14:paraId="05A13FDA" w14:textId="77777777" w:rsidR="00EE63DF" w:rsidRDefault="00000000">
            <w:pPr>
              <w:widowControl w:val="0"/>
              <w:spacing w:after="120" w:line="276" w:lineRule="auto"/>
              <w:rPr>
                <w:rFonts w:eastAsia="Calibri" w:cs="Calibri"/>
                <w:lang w:eastAsia="en-US"/>
              </w:rPr>
            </w:pPr>
            <w:r>
              <w:rPr>
                <w:rFonts w:eastAsia="Calibri" w:cs="Calibri"/>
                <w:lang w:eastAsia="en-US"/>
              </w:rPr>
              <w:t>b) Rolnictwo</w:t>
            </w:r>
          </w:p>
          <w:p w14:paraId="161B457F" w14:textId="77777777" w:rsidR="00EE63DF" w:rsidRDefault="00000000">
            <w:pPr>
              <w:widowControl w:val="0"/>
              <w:spacing w:after="120" w:line="276" w:lineRule="auto"/>
              <w:rPr>
                <w:rFonts w:eastAsia="Calibri" w:cs="Calibri"/>
                <w:lang w:eastAsia="en-US"/>
              </w:rPr>
            </w:pPr>
            <w:r>
              <w:rPr>
                <w:rFonts w:eastAsia="Calibri" w:cs="Calibri"/>
                <w:lang w:eastAsia="en-US"/>
              </w:rPr>
              <w:t>c) Automotive</w:t>
            </w:r>
          </w:p>
          <w:p w14:paraId="2F45CE90" w14:textId="77777777" w:rsidR="00EE63DF" w:rsidRDefault="00000000">
            <w:pPr>
              <w:widowControl w:val="0"/>
              <w:spacing w:after="120" w:line="276" w:lineRule="auto"/>
              <w:rPr>
                <w:rFonts w:eastAsia="Calibri" w:cs="Calibri"/>
                <w:lang w:eastAsia="en-US"/>
              </w:rPr>
            </w:pPr>
            <w:r>
              <w:rPr>
                <w:rFonts w:eastAsia="Calibri" w:cs="Calibri"/>
                <w:lang w:eastAsia="en-US"/>
              </w:rPr>
              <w:t>d) Usługi komercyjne</w:t>
            </w:r>
          </w:p>
          <w:p w14:paraId="24123159" w14:textId="77777777" w:rsidR="00EE63DF" w:rsidRDefault="00000000">
            <w:pPr>
              <w:widowControl w:val="0"/>
              <w:spacing w:after="120" w:line="276" w:lineRule="auto"/>
              <w:rPr>
                <w:rFonts w:eastAsia="Calibri" w:cs="Calibri"/>
                <w:lang w:eastAsia="en-US"/>
              </w:rPr>
            </w:pPr>
            <w:r>
              <w:rPr>
                <w:rFonts w:eastAsia="Calibri" w:cs="Calibri"/>
                <w:lang w:eastAsia="en-US"/>
              </w:rPr>
              <w:t>e) Doradztwo</w:t>
            </w:r>
          </w:p>
          <w:p w14:paraId="68FBDE4C" w14:textId="77777777" w:rsidR="00EE63DF" w:rsidRDefault="00000000">
            <w:pPr>
              <w:widowControl w:val="0"/>
              <w:spacing w:after="120" w:line="276" w:lineRule="auto"/>
              <w:rPr>
                <w:rFonts w:eastAsia="Calibri" w:cs="Calibri"/>
                <w:lang w:eastAsia="en-US"/>
              </w:rPr>
            </w:pPr>
            <w:r>
              <w:rPr>
                <w:rFonts w:eastAsia="Calibri" w:cs="Calibri"/>
                <w:lang w:eastAsia="en-US"/>
              </w:rPr>
              <w:t>f) Energia</w:t>
            </w:r>
          </w:p>
          <w:p w14:paraId="218C07F1" w14:textId="77777777" w:rsidR="00EE63DF" w:rsidRDefault="00000000">
            <w:pPr>
              <w:widowControl w:val="0"/>
              <w:spacing w:after="120" w:line="276" w:lineRule="auto"/>
              <w:rPr>
                <w:rFonts w:eastAsia="Calibri" w:cs="Calibri"/>
                <w:lang w:eastAsia="en-US"/>
              </w:rPr>
            </w:pPr>
            <w:r>
              <w:rPr>
                <w:rFonts w:eastAsia="Calibri" w:cs="Calibri"/>
                <w:lang w:eastAsia="en-US"/>
              </w:rPr>
              <w:t>g) Usługi finansowe</w:t>
            </w:r>
          </w:p>
          <w:p w14:paraId="14196578" w14:textId="77777777" w:rsidR="00EE63DF" w:rsidRDefault="00000000">
            <w:pPr>
              <w:widowControl w:val="0"/>
              <w:spacing w:after="120" w:line="276" w:lineRule="auto"/>
              <w:rPr>
                <w:rFonts w:eastAsia="Calibri" w:cs="Calibri"/>
                <w:lang w:eastAsia="en-US"/>
              </w:rPr>
            </w:pPr>
            <w:r>
              <w:rPr>
                <w:rFonts w:eastAsia="Calibri" w:cs="Calibri"/>
                <w:lang w:eastAsia="en-US"/>
              </w:rPr>
              <w:t>h) Rząd</w:t>
            </w:r>
          </w:p>
          <w:p w14:paraId="2D5679EC" w14:textId="77777777" w:rsidR="00EE63DF" w:rsidRDefault="00000000">
            <w:pPr>
              <w:widowControl w:val="0"/>
              <w:spacing w:after="120" w:line="276" w:lineRule="auto"/>
              <w:rPr>
                <w:rFonts w:eastAsia="Calibri" w:cs="Calibri"/>
                <w:lang w:eastAsia="en-US"/>
              </w:rPr>
            </w:pPr>
            <w:r>
              <w:rPr>
                <w:rFonts w:eastAsia="Calibri" w:cs="Calibri"/>
                <w:lang w:eastAsia="en-US"/>
              </w:rPr>
              <w:t>i) Opieka zdrowotna</w:t>
            </w:r>
          </w:p>
          <w:p w14:paraId="69901797"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j) </w:t>
            </w:r>
            <w:proofErr w:type="spellStart"/>
            <w:r>
              <w:rPr>
                <w:rFonts w:eastAsia="Calibri" w:cs="Calibri"/>
                <w:lang w:val="en-US" w:eastAsia="en-US"/>
              </w:rPr>
              <w:t>Technologie</w:t>
            </w:r>
            <w:proofErr w:type="spellEnd"/>
          </w:p>
          <w:p w14:paraId="57E5F949"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k) Transport </w:t>
            </w:r>
          </w:p>
          <w:p w14:paraId="2C9941E8"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l) Non-profit</w:t>
            </w:r>
          </w:p>
          <w:p w14:paraId="0E8239B3" w14:textId="77777777" w:rsidR="00EE63DF" w:rsidRDefault="00000000">
            <w:pPr>
              <w:widowControl w:val="0"/>
              <w:spacing w:after="120" w:line="276" w:lineRule="auto"/>
              <w:rPr>
                <w:rFonts w:eastAsia="Calibri" w:cs="Calibri"/>
                <w:lang w:eastAsia="en-US"/>
              </w:rPr>
            </w:pPr>
            <w:r>
              <w:rPr>
                <w:rFonts w:eastAsia="Calibri" w:cs="Calibri"/>
                <w:lang w:eastAsia="en-US"/>
              </w:rPr>
              <w:t>m) Górnictwo</w:t>
            </w:r>
          </w:p>
          <w:p w14:paraId="34EC4864" w14:textId="77777777" w:rsidR="00EE63DF" w:rsidRDefault="00000000">
            <w:pPr>
              <w:widowControl w:val="0"/>
              <w:spacing w:after="120" w:line="276" w:lineRule="auto"/>
              <w:rPr>
                <w:rFonts w:eastAsia="Calibri" w:cs="Calibri"/>
                <w:lang w:eastAsia="en-US"/>
              </w:rPr>
            </w:pPr>
            <w:r>
              <w:rPr>
                <w:rFonts w:eastAsia="Calibri" w:cs="Calibri"/>
                <w:lang w:eastAsia="en-US"/>
              </w:rPr>
              <w:t>n) Media</w:t>
            </w:r>
          </w:p>
          <w:p w14:paraId="67A1FF4A" w14:textId="77777777" w:rsidR="00EE63DF" w:rsidRDefault="00000000">
            <w:pPr>
              <w:widowControl w:val="0"/>
              <w:spacing w:after="120" w:line="276" w:lineRule="auto"/>
              <w:rPr>
                <w:rFonts w:eastAsia="Calibri" w:cs="Calibri"/>
                <w:lang w:eastAsia="en-US"/>
              </w:rPr>
            </w:pPr>
            <w:r>
              <w:rPr>
                <w:rFonts w:eastAsia="Calibri" w:cs="Calibri"/>
                <w:lang w:eastAsia="en-US"/>
              </w:rPr>
              <w:t>44. Możliwość wyświetlania adresu MAC dołączonego do nazwy hosta.</w:t>
            </w:r>
          </w:p>
          <w:p w14:paraId="4CCBA75A" w14:textId="77777777" w:rsidR="00EE63DF" w:rsidRDefault="00000000">
            <w:pPr>
              <w:widowControl w:val="0"/>
              <w:spacing w:after="120" w:line="276" w:lineRule="auto"/>
              <w:rPr>
                <w:rFonts w:eastAsia="Calibri" w:cs="Calibri"/>
                <w:lang w:eastAsia="en-US"/>
              </w:rPr>
            </w:pPr>
            <w:r>
              <w:rPr>
                <w:rFonts w:eastAsia="Calibri" w:cs="Calibri"/>
                <w:lang w:eastAsia="en-US"/>
              </w:rPr>
              <w:t>45. Możliwość wyświetlenia czy punkt końcowy jest serwerem czy stacją roboczą.</w:t>
            </w:r>
          </w:p>
          <w:p w14:paraId="3BE00FF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46. Możliwość wyświetlenia informacji czy zainstalowany na punkcie końcowym system operacyjny to Windows, Linux, </w:t>
            </w:r>
            <w:proofErr w:type="spellStart"/>
            <w:r>
              <w:rPr>
                <w:rFonts w:eastAsia="Calibri" w:cs="Calibri"/>
                <w:lang w:eastAsia="en-US"/>
              </w:rPr>
              <w:t>MacOS</w:t>
            </w:r>
            <w:proofErr w:type="spellEnd"/>
            <w:r>
              <w:rPr>
                <w:rFonts w:eastAsia="Calibri" w:cs="Calibri"/>
                <w:lang w:eastAsia="en-US"/>
              </w:rPr>
              <w:tab/>
            </w:r>
          </w:p>
          <w:p w14:paraId="1DD27D7C" w14:textId="77777777" w:rsidR="00EE63DF" w:rsidRDefault="00000000">
            <w:pPr>
              <w:widowControl w:val="0"/>
              <w:spacing w:after="120" w:line="276" w:lineRule="auto"/>
              <w:rPr>
                <w:rFonts w:eastAsia="Calibri" w:cs="Calibri"/>
                <w:lang w:eastAsia="en-US"/>
              </w:rPr>
            </w:pPr>
            <w:r>
              <w:rPr>
                <w:rFonts w:eastAsia="Calibri" w:cs="Calibri"/>
                <w:lang w:eastAsia="en-US"/>
              </w:rPr>
              <w:t>47. Możliwość wyświetlenia wersji systemu operacyjnego zainstalowanego na punkcie końcowym.</w:t>
            </w:r>
          </w:p>
          <w:p w14:paraId="2F24BB57" w14:textId="77777777" w:rsidR="00EE63DF" w:rsidRDefault="00000000">
            <w:pPr>
              <w:widowControl w:val="0"/>
              <w:spacing w:after="120" w:line="276" w:lineRule="auto"/>
              <w:rPr>
                <w:rFonts w:eastAsia="Calibri" w:cs="Calibri"/>
                <w:lang w:eastAsia="en-US"/>
              </w:rPr>
            </w:pPr>
            <w:r>
              <w:rPr>
                <w:rFonts w:eastAsia="Calibri" w:cs="Calibri"/>
                <w:lang w:eastAsia="en-US"/>
              </w:rPr>
              <w:t>48. Możliwość filtrowania punktów końcowych, które były online w ciągu ostatnich 24 godzin, 7 lub 30 dni.</w:t>
            </w:r>
          </w:p>
          <w:p w14:paraId="2F33C269"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49. Menu tworzenia paczek instalacyjnych musi określać czy dany moduł jest dostępny dla stacji roboczych Windows, Serwerów Windows, Linux, </w:t>
            </w:r>
            <w:proofErr w:type="spellStart"/>
            <w:r>
              <w:rPr>
                <w:rFonts w:eastAsia="Calibri" w:cs="Calibri"/>
                <w:lang w:eastAsia="en-US"/>
              </w:rPr>
              <w:t>MacOS</w:t>
            </w:r>
            <w:proofErr w:type="spellEnd"/>
            <w:r>
              <w:rPr>
                <w:rFonts w:eastAsia="Calibri" w:cs="Calibri"/>
                <w:lang w:eastAsia="en-US"/>
              </w:rPr>
              <w:t xml:space="preserve">. Oprogramowanie umożliwia pobranie oddzielnego pakietu instalacyjnego dla systemów </w:t>
            </w:r>
            <w:proofErr w:type="spellStart"/>
            <w:r>
              <w:rPr>
                <w:rFonts w:eastAsia="Calibri" w:cs="Calibri"/>
                <w:lang w:eastAsia="en-US"/>
              </w:rPr>
              <w:t>MacOS</w:t>
            </w:r>
            <w:proofErr w:type="spellEnd"/>
            <w:r>
              <w:rPr>
                <w:rFonts w:eastAsia="Calibri" w:cs="Calibri"/>
                <w:lang w:eastAsia="en-US"/>
              </w:rPr>
              <w:t xml:space="preserve"> z Intel x86 oraz oddzielnego dla Apple M1.</w:t>
            </w:r>
          </w:p>
          <w:p w14:paraId="6FB60CC2" w14:textId="77777777" w:rsidR="00EE63DF" w:rsidRDefault="00000000">
            <w:pPr>
              <w:widowControl w:val="0"/>
              <w:spacing w:after="120" w:line="276" w:lineRule="auto"/>
              <w:rPr>
                <w:rFonts w:eastAsia="Calibri" w:cs="Calibri"/>
                <w:lang w:eastAsia="en-US"/>
              </w:rPr>
            </w:pPr>
            <w:r>
              <w:rPr>
                <w:rFonts w:eastAsia="Calibri" w:cs="Calibri"/>
                <w:lang w:eastAsia="en-US"/>
              </w:rPr>
              <w:t>50. Możliwość scentralizowanego podglądu wykrytych zagrożeń z wszystkich modułów ochrony w jednym miejscu i odfiltrowania ich według daty, kategorii, typu zagrożenia, działań naprawczych i innych.</w:t>
            </w:r>
          </w:p>
          <w:p w14:paraId="36146DC8" w14:textId="77777777" w:rsidR="00EE63DF" w:rsidRDefault="00000000">
            <w:pPr>
              <w:widowControl w:val="0"/>
              <w:spacing w:after="120" w:line="276" w:lineRule="auto"/>
              <w:rPr>
                <w:rFonts w:eastAsia="Calibri" w:cs="Calibri"/>
                <w:lang w:eastAsia="en-US"/>
              </w:rPr>
            </w:pPr>
            <w:r>
              <w:rPr>
                <w:rFonts w:eastAsia="Calibri" w:cs="Calibri"/>
                <w:lang w:eastAsia="en-US"/>
              </w:rPr>
              <w:t>51. Możliwość skanowania SSL dla połączeń RDP.</w:t>
            </w:r>
          </w:p>
          <w:p w14:paraId="48C45C82" w14:textId="77777777" w:rsidR="00EE63DF" w:rsidRDefault="00000000">
            <w:pPr>
              <w:widowControl w:val="0"/>
              <w:spacing w:after="120" w:line="276" w:lineRule="auto"/>
              <w:rPr>
                <w:rFonts w:eastAsia="Calibri" w:cs="Calibri"/>
                <w:lang w:eastAsia="en-US"/>
              </w:rPr>
            </w:pPr>
            <w:r>
              <w:rPr>
                <w:rFonts w:eastAsia="Calibri" w:cs="Calibri"/>
                <w:lang w:eastAsia="en-US"/>
              </w:rPr>
              <w:t>52. Program testowy – Oprogramowanie musi umożliwiać dobrowolne przystąpienie do darmowych testowych programów wczesnego dostępu. Programy wczesnego dostępu powinny umożliwiać testowanie najnowszych funkcji oprogramowania których nie ma jeszcze w wersji końcowej produktu. Uzyskanie dostępu do programu testowego musi być natychmiastowe.</w:t>
            </w:r>
          </w:p>
          <w:p w14:paraId="301DD2AD" w14:textId="77777777" w:rsidR="00EE63DF" w:rsidRDefault="00000000">
            <w:pPr>
              <w:widowControl w:val="0"/>
              <w:spacing w:after="120" w:line="276" w:lineRule="auto"/>
              <w:rPr>
                <w:rFonts w:eastAsia="Calibri" w:cs="Calibri"/>
                <w:lang w:eastAsia="en-US"/>
              </w:rPr>
            </w:pPr>
            <w:r>
              <w:rPr>
                <w:rFonts w:eastAsia="Calibri" w:cs="Calibri"/>
                <w:lang w:eastAsia="en-US"/>
              </w:rPr>
              <w:t>53. Oprogramowanie musi umożliwiać przystąpienie do programu testowego dostępnego dla systemów Linux i Windows który umożliwia przegląd konfiguracji punktów końcowych w czasie rzeczywistym poprzez tworzenie zapytań pod kątem wykrywania:</w:t>
            </w:r>
          </w:p>
          <w:p w14:paraId="0327FC7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a) historia powłoki </w:t>
            </w:r>
          </w:p>
          <w:p w14:paraId="300CE487" w14:textId="77777777" w:rsidR="00EE63DF" w:rsidRDefault="00000000">
            <w:pPr>
              <w:widowControl w:val="0"/>
              <w:spacing w:after="120" w:line="276" w:lineRule="auto"/>
              <w:rPr>
                <w:rFonts w:eastAsia="Calibri" w:cs="Calibri"/>
                <w:lang w:eastAsia="en-US"/>
              </w:rPr>
            </w:pPr>
            <w:r>
              <w:rPr>
                <w:rFonts w:eastAsia="Calibri" w:cs="Calibri"/>
                <w:lang w:eastAsia="en-US"/>
              </w:rPr>
              <w:t>b) wczytywanie bibliotek .</w:t>
            </w:r>
            <w:proofErr w:type="spellStart"/>
            <w:r>
              <w:rPr>
                <w:rFonts w:eastAsia="Calibri" w:cs="Calibri"/>
                <w:lang w:eastAsia="en-US"/>
              </w:rPr>
              <w:t>dll</w:t>
            </w:r>
            <w:proofErr w:type="spellEnd"/>
            <w:r>
              <w:rPr>
                <w:rFonts w:eastAsia="Calibri" w:cs="Calibri"/>
                <w:lang w:eastAsia="en-US"/>
              </w:rPr>
              <w:t xml:space="preserve"> z podejrzanej lokalizacji</w:t>
            </w:r>
          </w:p>
          <w:p w14:paraId="79A7E895" w14:textId="77777777" w:rsidR="00EE63DF" w:rsidRDefault="00000000">
            <w:pPr>
              <w:widowControl w:val="0"/>
              <w:spacing w:after="120" w:line="276" w:lineRule="auto"/>
              <w:rPr>
                <w:rFonts w:eastAsia="Calibri" w:cs="Calibri"/>
                <w:lang w:eastAsia="en-US"/>
              </w:rPr>
            </w:pPr>
            <w:r>
              <w:rPr>
                <w:rFonts w:eastAsia="Calibri" w:cs="Calibri"/>
                <w:lang w:eastAsia="en-US"/>
              </w:rPr>
              <w:t>c) Sesje logowania z użyciem jawnych danych uwierzytelniających</w:t>
            </w:r>
          </w:p>
          <w:p w14:paraId="39928F4B"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d) </w:t>
            </w:r>
            <w:proofErr w:type="spellStart"/>
            <w:r>
              <w:rPr>
                <w:rFonts w:eastAsia="Calibri" w:cs="Calibri"/>
                <w:lang w:val="en-US" w:eastAsia="en-US"/>
              </w:rPr>
              <w:t>Elementy</w:t>
            </w:r>
            <w:proofErr w:type="spellEnd"/>
            <w:r>
              <w:rPr>
                <w:rFonts w:eastAsia="Calibri" w:cs="Calibri"/>
                <w:lang w:val="en-US" w:eastAsia="en-US"/>
              </w:rPr>
              <w:t xml:space="preserve"> </w:t>
            </w:r>
            <w:proofErr w:type="spellStart"/>
            <w:r>
              <w:rPr>
                <w:rFonts w:eastAsia="Calibri" w:cs="Calibri"/>
                <w:lang w:val="en-US" w:eastAsia="en-US"/>
              </w:rPr>
              <w:t>startowe</w:t>
            </w:r>
            <w:proofErr w:type="spellEnd"/>
            <w:r>
              <w:rPr>
                <w:rFonts w:eastAsia="Calibri" w:cs="Calibri"/>
                <w:lang w:val="en-US" w:eastAsia="en-US"/>
              </w:rPr>
              <w:t xml:space="preserve"> Windows </w:t>
            </w:r>
          </w:p>
          <w:p w14:paraId="46901121"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e) Arp cache </w:t>
            </w:r>
          </w:p>
          <w:p w14:paraId="1FEDF382"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f) Ip forwarding </w:t>
            </w:r>
          </w:p>
          <w:p w14:paraId="06A397E0" w14:textId="77777777" w:rsidR="00EE63DF" w:rsidRDefault="00000000">
            <w:pPr>
              <w:widowControl w:val="0"/>
              <w:spacing w:after="120" w:line="276" w:lineRule="auto"/>
              <w:rPr>
                <w:rFonts w:eastAsia="Calibri" w:cs="Calibri"/>
                <w:lang w:eastAsia="en-US"/>
              </w:rPr>
            </w:pPr>
            <w:r>
              <w:rPr>
                <w:rFonts w:eastAsia="Calibri" w:cs="Calibri"/>
                <w:lang w:eastAsia="en-US"/>
              </w:rPr>
              <w:t>g) Pobieranie listy wszystkie otwarte pliki dla każdego procesu w systemie docelowym.</w:t>
            </w:r>
          </w:p>
          <w:p w14:paraId="4D06111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h) Lista zamontowanych nośników </w:t>
            </w:r>
          </w:p>
          <w:p w14:paraId="7CCA795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i) Filtry </w:t>
            </w:r>
            <w:proofErr w:type="spellStart"/>
            <w:r>
              <w:rPr>
                <w:rFonts w:eastAsia="Calibri" w:cs="Calibri"/>
                <w:lang w:eastAsia="en-US"/>
              </w:rPr>
              <w:t>ip</w:t>
            </w:r>
            <w:proofErr w:type="spellEnd"/>
            <w:r>
              <w:rPr>
                <w:rFonts w:eastAsia="Calibri" w:cs="Calibri"/>
                <w:lang w:eastAsia="en-US"/>
              </w:rPr>
              <w:t xml:space="preserve"> </w:t>
            </w:r>
            <w:proofErr w:type="spellStart"/>
            <w:r>
              <w:rPr>
                <w:rFonts w:eastAsia="Calibri" w:cs="Calibri"/>
                <w:lang w:eastAsia="en-US"/>
              </w:rPr>
              <w:t>tables</w:t>
            </w:r>
            <w:proofErr w:type="spellEnd"/>
            <w:r>
              <w:rPr>
                <w:rFonts w:eastAsia="Calibri" w:cs="Calibri"/>
                <w:lang w:eastAsia="en-US"/>
              </w:rPr>
              <w:t xml:space="preserve"> </w:t>
            </w:r>
          </w:p>
          <w:p w14:paraId="7E9E049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j) Połączenia TLS które używają certyfikatów </w:t>
            </w:r>
            <w:proofErr w:type="spellStart"/>
            <w:r>
              <w:rPr>
                <w:rFonts w:eastAsia="Calibri" w:cs="Calibri"/>
                <w:lang w:eastAsia="en-US"/>
              </w:rPr>
              <w:t>self-signed</w:t>
            </w:r>
            <w:proofErr w:type="spellEnd"/>
            <w:r>
              <w:rPr>
                <w:rFonts w:eastAsia="Calibri" w:cs="Calibri"/>
                <w:lang w:eastAsia="en-US"/>
              </w:rPr>
              <w:t xml:space="preserve"> </w:t>
            </w:r>
          </w:p>
          <w:p w14:paraId="0F2272E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k) Używane rozszerzenia w przeglądarce Chrome </w:t>
            </w:r>
          </w:p>
          <w:p w14:paraId="379F4A0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l) Używane rozszerzenia w przeglądarce </w:t>
            </w:r>
            <w:proofErr w:type="spellStart"/>
            <w:r>
              <w:rPr>
                <w:rFonts w:eastAsia="Calibri" w:cs="Calibri"/>
                <w:lang w:eastAsia="en-US"/>
              </w:rPr>
              <w:t>Firefox</w:t>
            </w:r>
            <w:proofErr w:type="spellEnd"/>
            <w:r>
              <w:rPr>
                <w:rFonts w:eastAsia="Calibri" w:cs="Calibri"/>
                <w:lang w:eastAsia="en-US"/>
              </w:rPr>
              <w:t xml:space="preserve"> </w:t>
            </w:r>
          </w:p>
          <w:p w14:paraId="74E8ED2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m) Używane </w:t>
            </w:r>
            <w:proofErr w:type="spellStart"/>
            <w:r>
              <w:rPr>
                <w:rFonts w:eastAsia="Calibri" w:cs="Calibri"/>
                <w:lang w:eastAsia="en-US"/>
              </w:rPr>
              <w:t>rozsrzerzenia</w:t>
            </w:r>
            <w:proofErr w:type="spellEnd"/>
            <w:r>
              <w:rPr>
                <w:rFonts w:eastAsia="Calibri" w:cs="Calibri"/>
                <w:lang w:eastAsia="en-US"/>
              </w:rPr>
              <w:t xml:space="preserve"> w przeglądarce Safari </w:t>
            </w:r>
          </w:p>
          <w:p w14:paraId="26DDD000"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n) Źródła </w:t>
            </w:r>
            <w:proofErr w:type="spellStart"/>
            <w:r>
              <w:rPr>
                <w:rFonts w:eastAsia="Calibri" w:cs="Calibri"/>
                <w:lang w:eastAsia="en-US"/>
              </w:rPr>
              <w:t>apt</w:t>
            </w:r>
            <w:proofErr w:type="spellEnd"/>
            <w:r>
              <w:rPr>
                <w:rFonts w:eastAsia="Calibri" w:cs="Calibri"/>
                <w:lang w:eastAsia="en-US"/>
              </w:rPr>
              <w:t xml:space="preserve"> w systemach Linux </w:t>
            </w:r>
          </w:p>
          <w:p w14:paraId="26814EB8"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o) </w:t>
            </w:r>
            <w:proofErr w:type="spellStart"/>
            <w:r>
              <w:rPr>
                <w:rFonts w:eastAsia="Calibri" w:cs="Calibri"/>
                <w:lang w:eastAsia="en-US"/>
              </w:rPr>
              <w:t>Wyświelanie</w:t>
            </w:r>
            <w:proofErr w:type="spellEnd"/>
            <w:r>
              <w:rPr>
                <w:rFonts w:eastAsia="Calibri" w:cs="Calibri"/>
                <w:lang w:eastAsia="en-US"/>
              </w:rPr>
              <w:t xml:space="preserve"> zainstalowanych pakietów DEB </w:t>
            </w:r>
          </w:p>
          <w:p w14:paraId="49B59D9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 Wyświetlanie zainstalowanych pakietów RPM </w:t>
            </w:r>
          </w:p>
          <w:p w14:paraId="576BA54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q) Pakiety </w:t>
            </w:r>
            <w:proofErr w:type="spellStart"/>
            <w:r>
              <w:rPr>
                <w:rFonts w:eastAsia="Calibri" w:cs="Calibri"/>
                <w:lang w:eastAsia="en-US"/>
              </w:rPr>
              <w:t>Python</w:t>
            </w:r>
            <w:proofErr w:type="spellEnd"/>
            <w:r>
              <w:rPr>
                <w:rFonts w:eastAsia="Calibri" w:cs="Calibri"/>
                <w:lang w:eastAsia="en-US"/>
              </w:rPr>
              <w:t xml:space="preserve"> zainstalowane w systemie </w:t>
            </w:r>
          </w:p>
          <w:p w14:paraId="57AFDB6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r) Lista zainstalowanych użytkowników którzy łączyli się z publicznych adresów IP </w:t>
            </w:r>
          </w:p>
          <w:p w14:paraId="1080ACA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s) Lista użytkowników którzy zostali utworzeni w ciągu ostatnich 30 dni(Linux) </w:t>
            </w:r>
          </w:p>
          <w:p w14:paraId="336C38E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t) Wykrywanie czy aplikacje zdalnego dostępu są zainstalowane w systemie </w:t>
            </w:r>
            <w:proofErr w:type="spellStart"/>
            <w:r>
              <w:rPr>
                <w:rFonts w:eastAsia="Calibri" w:cs="Calibri"/>
                <w:lang w:eastAsia="en-US"/>
              </w:rPr>
              <w:t>MacOS</w:t>
            </w:r>
            <w:proofErr w:type="spellEnd"/>
          </w:p>
          <w:p w14:paraId="59D0565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u) Wykrywanie czy Kontrola Kont Użytkowników(UAC) jest wyłączona </w:t>
            </w:r>
          </w:p>
          <w:p w14:paraId="288CAEE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v) Wykrywanie czy </w:t>
            </w:r>
            <w:proofErr w:type="spellStart"/>
            <w:r>
              <w:rPr>
                <w:rFonts w:eastAsia="Calibri" w:cs="Calibri"/>
                <w:lang w:eastAsia="en-US"/>
              </w:rPr>
              <w:t>SecureBoot</w:t>
            </w:r>
            <w:proofErr w:type="spellEnd"/>
            <w:r>
              <w:rPr>
                <w:rFonts w:eastAsia="Calibri" w:cs="Calibri"/>
                <w:lang w:eastAsia="en-US"/>
              </w:rPr>
              <w:t xml:space="preserve"> jest włączony </w:t>
            </w:r>
          </w:p>
          <w:p w14:paraId="381DC9D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w) Lista zapamiętanych połączeń bezprzewodowych </w:t>
            </w:r>
          </w:p>
          <w:p w14:paraId="69D4868E" w14:textId="77777777" w:rsidR="00EE63DF" w:rsidRDefault="00000000">
            <w:pPr>
              <w:widowControl w:val="0"/>
              <w:spacing w:after="120" w:line="276" w:lineRule="auto"/>
              <w:rPr>
                <w:rFonts w:eastAsia="Calibri" w:cs="Calibri"/>
                <w:lang w:eastAsia="en-US"/>
              </w:rPr>
            </w:pPr>
            <w:r>
              <w:rPr>
                <w:rFonts w:eastAsia="Calibri" w:cs="Calibri"/>
                <w:lang w:eastAsia="en-US"/>
              </w:rPr>
              <w:t>x) Wykrywa, czy zmienił się domyślny folder startowy użytkownika</w:t>
            </w:r>
          </w:p>
          <w:p w14:paraId="193AECCD" w14:textId="77777777" w:rsidR="00EE63DF" w:rsidRDefault="00000000">
            <w:pPr>
              <w:widowControl w:val="0"/>
              <w:spacing w:after="120" w:line="276" w:lineRule="auto"/>
              <w:rPr>
                <w:rFonts w:eastAsia="Calibri" w:cs="Calibri"/>
                <w:lang w:eastAsia="en-US"/>
              </w:rPr>
            </w:pPr>
            <w:r>
              <w:rPr>
                <w:rFonts w:eastAsia="Calibri" w:cs="Calibri"/>
                <w:lang w:eastAsia="en-US"/>
              </w:rPr>
              <w:t>y) Wykrywa, czy zmienił się domyślny folder startowy maszyny</w:t>
            </w:r>
          </w:p>
          <w:p w14:paraId="049B2794" w14:textId="77777777" w:rsidR="00EE63DF" w:rsidRDefault="00000000">
            <w:pPr>
              <w:widowControl w:val="0"/>
              <w:spacing w:after="120" w:line="276" w:lineRule="auto"/>
              <w:rPr>
                <w:rFonts w:eastAsia="Calibri" w:cs="Calibri"/>
                <w:lang w:eastAsia="en-US"/>
              </w:rPr>
            </w:pPr>
            <w:r>
              <w:rPr>
                <w:rFonts w:eastAsia="Calibri" w:cs="Calibri"/>
                <w:lang w:eastAsia="en-US"/>
              </w:rPr>
              <w:t>54. Znaczniki punktów końcowych – oprogramowanie musi umożliwiać przypisywanie znaczników (</w:t>
            </w:r>
            <w:proofErr w:type="spellStart"/>
            <w:r>
              <w:rPr>
                <w:rFonts w:eastAsia="Calibri" w:cs="Calibri"/>
                <w:lang w:eastAsia="en-US"/>
              </w:rPr>
              <w:t>tagów</w:t>
            </w:r>
            <w:proofErr w:type="spellEnd"/>
            <w:r>
              <w:rPr>
                <w:rFonts w:eastAsia="Calibri" w:cs="Calibri"/>
                <w:lang w:eastAsia="en-US"/>
              </w:rPr>
              <w:t xml:space="preserve">) do punktów końcowych. </w:t>
            </w:r>
          </w:p>
          <w:p w14:paraId="4F4A0798"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55. Oprogramowanie musi umożliwiać przypisywanie znaczników ręcznie lub automatycznie </w:t>
            </w:r>
          </w:p>
          <w:p w14:paraId="66124036" w14:textId="77777777" w:rsidR="00EE63DF" w:rsidRDefault="00000000">
            <w:pPr>
              <w:widowControl w:val="0"/>
              <w:spacing w:after="120" w:line="276" w:lineRule="auto"/>
              <w:rPr>
                <w:rFonts w:eastAsia="Calibri" w:cs="Calibri"/>
                <w:lang w:eastAsia="en-US"/>
              </w:rPr>
            </w:pPr>
            <w:r>
              <w:rPr>
                <w:rFonts w:eastAsia="Calibri" w:cs="Calibri"/>
                <w:lang w:eastAsia="en-US"/>
              </w:rPr>
              <w:t>56. Oprogramowanie musi umożliwiać filtrowanie punktów końcowych na podstawie wybranych znaczników, musi istnieć możliwość filtrowania punktów końcowych na podstawie kilku wybranych znaczników w jednym czasie.</w:t>
            </w:r>
          </w:p>
          <w:p w14:paraId="65364A55" w14:textId="77777777" w:rsidR="00EE63DF" w:rsidRDefault="00000000">
            <w:pPr>
              <w:widowControl w:val="0"/>
              <w:spacing w:after="120" w:line="276" w:lineRule="auto"/>
              <w:rPr>
                <w:rFonts w:eastAsia="Calibri" w:cs="Calibri"/>
                <w:lang w:eastAsia="en-US"/>
              </w:rPr>
            </w:pPr>
            <w:r>
              <w:rPr>
                <w:rFonts w:eastAsia="Calibri" w:cs="Calibri"/>
                <w:lang w:eastAsia="en-US"/>
              </w:rPr>
              <w:t>57. Oprogramowanie musi skanować nośniki USB zanim użytkownik zaloguje się do systemu Windows</w:t>
            </w:r>
          </w:p>
        </w:tc>
        <w:tc>
          <w:tcPr>
            <w:tcW w:w="2551" w:type="dxa"/>
          </w:tcPr>
          <w:p w14:paraId="6ECE7C3D"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Zaoferowane rozwiązanie spełnia / nie spełnia* wymagania OPZ.</w:t>
            </w:r>
          </w:p>
        </w:tc>
      </w:tr>
      <w:tr w:rsidR="00EE63DF" w14:paraId="29BDE874" w14:textId="77777777">
        <w:tc>
          <w:tcPr>
            <w:tcW w:w="562" w:type="dxa"/>
          </w:tcPr>
          <w:p w14:paraId="2D469E48" w14:textId="77777777" w:rsidR="00EE63DF" w:rsidRDefault="00EE63DF">
            <w:pPr>
              <w:widowControl w:val="0"/>
              <w:numPr>
                <w:ilvl w:val="0"/>
                <w:numId w:val="11"/>
              </w:numPr>
              <w:spacing w:after="120" w:line="276" w:lineRule="auto"/>
              <w:contextualSpacing/>
              <w:rPr>
                <w:rFonts w:eastAsia="Calibri" w:cs="Calibri"/>
                <w:lang w:eastAsia="en-US"/>
              </w:rPr>
            </w:pPr>
          </w:p>
        </w:tc>
        <w:tc>
          <w:tcPr>
            <w:tcW w:w="5954" w:type="dxa"/>
          </w:tcPr>
          <w:p w14:paraId="0932F09A" w14:textId="77777777" w:rsidR="00EE63DF" w:rsidRDefault="00000000">
            <w:pPr>
              <w:widowControl w:val="0"/>
              <w:spacing w:after="120" w:line="276" w:lineRule="auto"/>
              <w:rPr>
                <w:rFonts w:eastAsia="Calibri" w:cs="Calibri"/>
                <w:lang w:eastAsia="en-US"/>
              </w:rPr>
            </w:pPr>
            <w:r>
              <w:rPr>
                <w:rFonts w:eastAsia="Calibri" w:cs="Calibri"/>
                <w:lang w:eastAsia="en-US"/>
              </w:rPr>
              <w:t>Wykupione wsparcie i licencja 60 m-</w:t>
            </w:r>
            <w:proofErr w:type="spellStart"/>
            <w:r>
              <w:rPr>
                <w:rFonts w:eastAsia="Calibri" w:cs="Calibri"/>
                <w:lang w:eastAsia="en-US"/>
              </w:rPr>
              <w:t>cy</w:t>
            </w:r>
            <w:proofErr w:type="spellEnd"/>
          </w:p>
        </w:tc>
        <w:tc>
          <w:tcPr>
            <w:tcW w:w="2551" w:type="dxa"/>
          </w:tcPr>
          <w:p w14:paraId="0244F028" w14:textId="77777777" w:rsidR="00EE63DF" w:rsidRDefault="00000000">
            <w:pPr>
              <w:widowControl w:val="0"/>
              <w:spacing w:after="120" w:line="276" w:lineRule="auto"/>
              <w:rPr>
                <w:rFonts w:eastAsia="Calibri" w:cs="Calibri"/>
                <w:lang w:eastAsia="en-US"/>
              </w:rPr>
            </w:pPr>
            <w:r>
              <w:rPr>
                <w:rFonts w:eastAsia="Calibri" w:cs="Calibri"/>
                <w:lang w:eastAsia="en-US"/>
              </w:rPr>
              <w:t>Wykupione wsparcie i licencja …………….</w:t>
            </w:r>
          </w:p>
        </w:tc>
      </w:tr>
    </w:tbl>
    <w:p w14:paraId="758B6D47" w14:textId="77777777" w:rsidR="00EE63DF" w:rsidRDefault="00000000">
      <w:pPr>
        <w:pStyle w:val="Nagwek2"/>
        <w:rPr>
          <w:rFonts w:asciiTheme="minorHAnsi" w:hAnsiTheme="minorHAnsi" w:cstheme="minorHAnsi"/>
        </w:rPr>
      </w:pPr>
      <w:bookmarkStart w:id="21" w:name="_Toc139909206"/>
      <w:r>
        <w:rPr>
          <w:rFonts w:asciiTheme="minorHAnsi" w:hAnsiTheme="minorHAnsi" w:cstheme="minorHAnsi"/>
        </w:rPr>
        <w:t>Tablet – 18 szt.</w:t>
      </w:r>
      <w:bookmarkEnd w:id="21"/>
    </w:p>
    <w:tbl>
      <w:tblPr>
        <w:tblStyle w:val="Tabela-Siatka22"/>
        <w:tblW w:w="9060" w:type="dxa"/>
        <w:tblLayout w:type="fixed"/>
        <w:tblLook w:val="04A0" w:firstRow="1" w:lastRow="0" w:firstColumn="1" w:lastColumn="0" w:noHBand="0" w:noVBand="1"/>
      </w:tblPr>
      <w:tblGrid>
        <w:gridCol w:w="489"/>
        <w:gridCol w:w="4283"/>
        <w:gridCol w:w="4288"/>
      </w:tblGrid>
      <w:tr w:rsidR="00EE63DF" w14:paraId="36E73061" w14:textId="77777777">
        <w:tc>
          <w:tcPr>
            <w:tcW w:w="489" w:type="dxa"/>
            <w:shd w:val="clear" w:color="auto" w:fill="D9D9D9" w:themeFill="background1" w:themeFillShade="D9"/>
            <w:vAlign w:val="center"/>
          </w:tcPr>
          <w:p w14:paraId="00EC240C"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7E2F9F85"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8" w:type="dxa"/>
            <w:shd w:val="clear" w:color="auto" w:fill="D9D9D9" w:themeFill="background1" w:themeFillShade="D9"/>
          </w:tcPr>
          <w:p w14:paraId="0407B63F"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7A2AFF10" w14:textId="77777777">
        <w:tc>
          <w:tcPr>
            <w:tcW w:w="489" w:type="dxa"/>
          </w:tcPr>
          <w:p w14:paraId="5E37DA7E"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1FC60B23"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8" w:type="dxa"/>
          </w:tcPr>
          <w:p w14:paraId="0BA5FEC2"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70445D36" w14:textId="77777777">
        <w:tc>
          <w:tcPr>
            <w:tcW w:w="489" w:type="dxa"/>
          </w:tcPr>
          <w:p w14:paraId="5E87F78E"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2130EE69"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8" w:type="dxa"/>
          </w:tcPr>
          <w:p w14:paraId="6D36F43B"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5258FE0D" w14:textId="77777777">
        <w:tc>
          <w:tcPr>
            <w:tcW w:w="489" w:type="dxa"/>
          </w:tcPr>
          <w:p w14:paraId="09B8E279"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14D4E732" w14:textId="77777777" w:rsidR="00EE63DF" w:rsidRDefault="00000000">
            <w:pPr>
              <w:widowControl w:val="0"/>
              <w:spacing w:after="120" w:line="276" w:lineRule="auto"/>
              <w:rPr>
                <w:rFonts w:eastAsia="Calibri" w:cs="Calibri"/>
                <w:lang w:eastAsia="en-US"/>
              </w:rPr>
            </w:pPr>
            <w:r>
              <w:rPr>
                <w:rFonts w:eastAsia="Calibri" w:cs="Calibri"/>
                <w:lang w:eastAsia="en-US"/>
              </w:rPr>
              <w:t>Przekątna ekranu Min. 10,4''</w:t>
            </w:r>
          </w:p>
        </w:tc>
        <w:tc>
          <w:tcPr>
            <w:tcW w:w="4288" w:type="dxa"/>
          </w:tcPr>
          <w:p w14:paraId="46B61539" w14:textId="77777777" w:rsidR="00EE63DF" w:rsidRDefault="00000000">
            <w:pPr>
              <w:widowControl w:val="0"/>
              <w:spacing w:after="120" w:line="276" w:lineRule="auto"/>
              <w:rPr>
                <w:rFonts w:eastAsia="Calibri" w:cs="Calibri"/>
                <w:lang w:eastAsia="en-US"/>
              </w:rPr>
            </w:pPr>
            <w:r>
              <w:rPr>
                <w:rFonts w:eastAsia="Calibri" w:cs="Calibri"/>
                <w:lang w:eastAsia="en-US"/>
              </w:rPr>
              <w:t>Przekątna ekranu …………….</w:t>
            </w:r>
          </w:p>
        </w:tc>
      </w:tr>
      <w:tr w:rsidR="00EE63DF" w14:paraId="2CE90919" w14:textId="77777777">
        <w:tc>
          <w:tcPr>
            <w:tcW w:w="489" w:type="dxa"/>
          </w:tcPr>
          <w:p w14:paraId="3B172A77"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02C4E6BC" w14:textId="77777777" w:rsidR="00EE63DF" w:rsidRDefault="00000000">
            <w:pPr>
              <w:widowControl w:val="0"/>
              <w:spacing w:after="120" w:line="276" w:lineRule="auto"/>
              <w:rPr>
                <w:rFonts w:eastAsia="Calibri" w:cs="Calibri"/>
                <w:lang w:eastAsia="en-US"/>
              </w:rPr>
            </w:pPr>
            <w:r>
              <w:rPr>
                <w:rFonts w:eastAsia="Calibri" w:cs="Calibri"/>
                <w:lang w:eastAsia="en-US"/>
              </w:rPr>
              <w:t>Rozdzielczość min. 2000 x 1200</w:t>
            </w:r>
          </w:p>
        </w:tc>
        <w:tc>
          <w:tcPr>
            <w:tcW w:w="4288" w:type="dxa"/>
          </w:tcPr>
          <w:p w14:paraId="56D4630F" w14:textId="77777777" w:rsidR="00EE63DF" w:rsidRDefault="00000000">
            <w:pPr>
              <w:widowControl w:val="0"/>
              <w:spacing w:after="120" w:line="276" w:lineRule="auto"/>
              <w:rPr>
                <w:rFonts w:eastAsia="Calibri" w:cs="Calibri"/>
                <w:lang w:eastAsia="en-US"/>
              </w:rPr>
            </w:pPr>
            <w:r>
              <w:rPr>
                <w:rFonts w:eastAsia="Calibri" w:cs="Calibri"/>
                <w:lang w:eastAsia="en-US"/>
              </w:rPr>
              <w:t>Rozdzielczość …………….</w:t>
            </w:r>
          </w:p>
        </w:tc>
      </w:tr>
      <w:tr w:rsidR="00EE63DF" w14:paraId="269BE2F1" w14:textId="77777777">
        <w:tc>
          <w:tcPr>
            <w:tcW w:w="489" w:type="dxa"/>
          </w:tcPr>
          <w:p w14:paraId="030EDBFA"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6C19BBC4" w14:textId="77777777" w:rsidR="00EE63DF" w:rsidRDefault="00000000">
            <w:pPr>
              <w:widowControl w:val="0"/>
              <w:spacing w:after="120" w:line="276" w:lineRule="auto"/>
              <w:rPr>
                <w:rFonts w:eastAsia="Calibri" w:cs="Calibri"/>
                <w:lang w:eastAsia="en-US"/>
              </w:rPr>
            </w:pPr>
            <w:r>
              <w:rPr>
                <w:rFonts w:eastAsia="Calibri" w:cs="Calibri"/>
                <w:lang w:eastAsia="en-US"/>
              </w:rPr>
              <w:t>Rodzaj matrycy IPS</w:t>
            </w:r>
          </w:p>
        </w:tc>
        <w:tc>
          <w:tcPr>
            <w:tcW w:w="4288" w:type="dxa"/>
          </w:tcPr>
          <w:p w14:paraId="3245460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D867CDB" w14:textId="77777777">
        <w:tc>
          <w:tcPr>
            <w:tcW w:w="489" w:type="dxa"/>
          </w:tcPr>
          <w:p w14:paraId="455E0913"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438EE95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System operacyjny Android 11 lub równoważny. </w:t>
            </w:r>
          </w:p>
          <w:p w14:paraId="5C9B1E86" w14:textId="77777777" w:rsidR="00EE63DF" w:rsidRDefault="00000000">
            <w:pPr>
              <w:widowControl w:val="0"/>
              <w:spacing w:after="120" w:line="276" w:lineRule="auto"/>
              <w:rPr>
                <w:rFonts w:cstheme="minorHAnsi"/>
              </w:rPr>
            </w:pPr>
            <w:r>
              <w:rPr>
                <w:rFonts w:cstheme="minorHAnsi"/>
              </w:rPr>
              <w:t>System równoważny musi spełniać poniższe wymagania:</w:t>
            </w:r>
          </w:p>
          <w:p w14:paraId="45EEEC0C" w14:textId="77777777" w:rsidR="00EE63DF" w:rsidRDefault="00000000">
            <w:pPr>
              <w:pStyle w:val="Akapitzlist"/>
              <w:widowControl w:val="0"/>
              <w:numPr>
                <w:ilvl w:val="0"/>
                <w:numId w:val="21"/>
              </w:numPr>
              <w:spacing w:after="120" w:line="276" w:lineRule="auto"/>
              <w:ind w:left="316" w:hanging="218"/>
              <w:contextualSpacing w:val="0"/>
            </w:pPr>
            <w:r>
              <w:t xml:space="preserve">Zapewnia wielozadaniowość, wielowątkowość, pamięć wirtualną i możliwość zarządzania pamięcią. </w:t>
            </w:r>
          </w:p>
          <w:p w14:paraId="79E25B60" w14:textId="77777777" w:rsidR="00EE63DF" w:rsidRDefault="00000000">
            <w:pPr>
              <w:pStyle w:val="Akapitzlist"/>
              <w:widowControl w:val="0"/>
              <w:numPr>
                <w:ilvl w:val="0"/>
                <w:numId w:val="21"/>
              </w:numPr>
              <w:spacing w:after="120" w:line="276" w:lineRule="auto"/>
              <w:ind w:left="316" w:hanging="218"/>
              <w:contextualSpacing w:val="0"/>
            </w:pPr>
            <w:r>
              <w:t xml:space="preserve">Umożliwia uruchomienie dwóch aplikacji obok siebie na jednym ekranie. </w:t>
            </w:r>
          </w:p>
          <w:p w14:paraId="7BD87BF7" w14:textId="77777777" w:rsidR="00EE63DF" w:rsidRDefault="00000000">
            <w:pPr>
              <w:pStyle w:val="Akapitzlist"/>
              <w:widowControl w:val="0"/>
              <w:numPr>
                <w:ilvl w:val="0"/>
                <w:numId w:val="21"/>
              </w:numPr>
              <w:spacing w:after="120" w:line="276" w:lineRule="auto"/>
              <w:ind w:left="316" w:hanging="218"/>
              <w:contextualSpacing w:val="0"/>
            </w:pPr>
            <w:r>
              <w:t xml:space="preserve">Zapewnia szybkie przełączenie pomiędzy aplikacjami poprzez dwukrotne kliknięcie. </w:t>
            </w:r>
          </w:p>
          <w:p w14:paraId="3B18A9F1" w14:textId="77777777" w:rsidR="00EE63DF" w:rsidRDefault="00000000">
            <w:pPr>
              <w:pStyle w:val="Akapitzlist"/>
              <w:widowControl w:val="0"/>
              <w:numPr>
                <w:ilvl w:val="0"/>
                <w:numId w:val="21"/>
              </w:numPr>
              <w:spacing w:after="120" w:line="276" w:lineRule="auto"/>
              <w:ind w:left="316" w:hanging="218"/>
              <w:contextualSpacing w:val="0"/>
            </w:pPr>
            <w:r>
              <w:t xml:space="preserve">Umożliwia spersonalizowanie ustawień według preferencji użytkownika. </w:t>
            </w:r>
          </w:p>
          <w:p w14:paraId="3C3C5C17" w14:textId="77777777" w:rsidR="00EE63DF" w:rsidRDefault="00000000">
            <w:pPr>
              <w:pStyle w:val="Akapitzlist"/>
              <w:widowControl w:val="0"/>
              <w:numPr>
                <w:ilvl w:val="0"/>
                <w:numId w:val="21"/>
              </w:numPr>
              <w:spacing w:after="120" w:line="276" w:lineRule="auto"/>
              <w:ind w:left="316" w:hanging="218"/>
              <w:contextualSpacing w:val="0"/>
            </w:pPr>
            <w:r>
              <w:t>Możliwość zmiany kolejności kafelków.</w:t>
            </w:r>
          </w:p>
          <w:p w14:paraId="72A5BA84" w14:textId="77777777" w:rsidR="00EE63DF" w:rsidRDefault="00000000">
            <w:pPr>
              <w:pStyle w:val="Akapitzlist"/>
              <w:widowControl w:val="0"/>
              <w:numPr>
                <w:ilvl w:val="0"/>
                <w:numId w:val="21"/>
              </w:numPr>
              <w:spacing w:after="120" w:line="276" w:lineRule="auto"/>
              <w:ind w:left="316" w:hanging="218"/>
              <w:contextualSpacing w:val="0"/>
            </w:pPr>
            <w:r>
              <w:t xml:space="preserve">Możliwość bezpośredniej odpowiedzi na powiadomienie, możliwość grupowania powiadomień. </w:t>
            </w:r>
          </w:p>
          <w:p w14:paraId="5AF143D3" w14:textId="77777777" w:rsidR="00EE63DF" w:rsidRDefault="00000000">
            <w:pPr>
              <w:pStyle w:val="Akapitzlist"/>
              <w:widowControl w:val="0"/>
              <w:numPr>
                <w:ilvl w:val="0"/>
                <w:numId w:val="21"/>
              </w:numPr>
              <w:spacing w:after="120" w:line="276" w:lineRule="auto"/>
              <w:ind w:left="316" w:hanging="218"/>
              <w:contextualSpacing w:val="0"/>
            </w:pPr>
            <w:r>
              <w:t>Możliwość indywidulanego ustawienia ograniczenia ilości danych zużywanych przez urządzenie.</w:t>
            </w:r>
          </w:p>
          <w:p w14:paraId="74C3E8D0" w14:textId="77777777" w:rsidR="00EE63DF" w:rsidRDefault="00000000">
            <w:pPr>
              <w:pStyle w:val="Akapitzlist"/>
              <w:widowControl w:val="0"/>
              <w:numPr>
                <w:ilvl w:val="0"/>
                <w:numId w:val="21"/>
              </w:numPr>
              <w:spacing w:after="120" w:line="276" w:lineRule="auto"/>
              <w:ind w:left="316" w:hanging="218"/>
              <w:contextualSpacing w:val="0"/>
            </w:pPr>
            <w:r>
              <w:t>Personalizacja rozmiaru wyświetlacza.</w:t>
            </w:r>
          </w:p>
          <w:p w14:paraId="1AC77ABC" w14:textId="77777777" w:rsidR="00EE63DF" w:rsidRDefault="00000000">
            <w:pPr>
              <w:pStyle w:val="Akapitzlist"/>
              <w:widowControl w:val="0"/>
              <w:numPr>
                <w:ilvl w:val="0"/>
                <w:numId w:val="21"/>
              </w:numPr>
              <w:spacing w:after="120" w:line="276" w:lineRule="auto"/>
              <w:ind w:left="316" w:hanging="218"/>
              <w:contextualSpacing w:val="0"/>
            </w:pPr>
            <w:r>
              <w:t xml:space="preserve">Pobieranie aktualizacji w tle bez konieczności wyłączenia urządzenia. </w:t>
            </w:r>
          </w:p>
          <w:p w14:paraId="71BC4BD8" w14:textId="77777777" w:rsidR="00EE63DF" w:rsidRDefault="00000000">
            <w:pPr>
              <w:pStyle w:val="Akapitzlist"/>
              <w:widowControl w:val="0"/>
              <w:numPr>
                <w:ilvl w:val="0"/>
                <w:numId w:val="21"/>
              </w:numPr>
              <w:spacing w:after="120" w:line="276" w:lineRule="auto"/>
              <w:ind w:left="316" w:hanging="218"/>
              <w:contextualSpacing w:val="0"/>
            </w:pPr>
            <w:r>
              <w:t xml:space="preserve">Wbudowany menadżer pamięci. </w:t>
            </w:r>
          </w:p>
          <w:p w14:paraId="5FB69D98" w14:textId="77777777" w:rsidR="00EE63DF" w:rsidRDefault="00000000">
            <w:pPr>
              <w:pStyle w:val="Akapitzlist"/>
              <w:widowControl w:val="0"/>
              <w:numPr>
                <w:ilvl w:val="0"/>
                <w:numId w:val="21"/>
              </w:numPr>
              <w:spacing w:after="120" w:line="276" w:lineRule="auto"/>
              <w:ind w:left="316" w:hanging="218"/>
              <w:contextualSpacing w:val="0"/>
            </w:pPr>
            <w:r>
              <w:t>Możliwość zapisywania danych w chmurze.</w:t>
            </w:r>
          </w:p>
          <w:p w14:paraId="7BC8C16F" w14:textId="77777777" w:rsidR="00EE63DF" w:rsidRDefault="00000000">
            <w:pPr>
              <w:pStyle w:val="Akapitzlist"/>
              <w:widowControl w:val="0"/>
              <w:numPr>
                <w:ilvl w:val="0"/>
                <w:numId w:val="21"/>
              </w:numPr>
              <w:spacing w:after="120" w:line="276" w:lineRule="auto"/>
              <w:ind w:left="316" w:hanging="218"/>
              <w:contextualSpacing w:val="0"/>
            </w:pPr>
            <w:r>
              <w:t xml:space="preserve">Możliwość instalacji innych aplikacji z dedykowanego sklepu. </w:t>
            </w:r>
          </w:p>
          <w:p w14:paraId="5FB1AAC5" w14:textId="77777777" w:rsidR="00EE63DF" w:rsidRDefault="00000000">
            <w:pPr>
              <w:pStyle w:val="Akapitzlist"/>
              <w:widowControl w:val="0"/>
              <w:numPr>
                <w:ilvl w:val="0"/>
                <w:numId w:val="21"/>
              </w:numPr>
              <w:spacing w:after="120" w:line="276" w:lineRule="auto"/>
              <w:ind w:left="316" w:hanging="218"/>
              <w:contextualSpacing w:val="0"/>
            </w:pPr>
            <w:r>
              <w:t xml:space="preserve">Posiada aktualne wsparcie producenta. </w:t>
            </w:r>
          </w:p>
          <w:p w14:paraId="3DF133B0" w14:textId="77777777" w:rsidR="00EE63DF" w:rsidRDefault="00000000">
            <w:pPr>
              <w:pStyle w:val="Akapitzlist"/>
              <w:widowControl w:val="0"/>
              <w:numPr>
                <w:ilvl w:val="0"/>
                <w:numId w:val="21"/>
              </w:numPr>
              <w:spacing w:after="120" w:line="276" w:lineRule="auto"/>
              <w:ind w:left="316" w:hanging="218"/>
              <w:contextualSpacing w:val="0"/>
            </w:pPr>
            <w:r>
              <w:t>Posiada dostęp do aktualizacji bezpieczeństwa.</w:t>
            </w:r>
          </w:p>
        </w:tc>
        <w:tc>
          <w:tcPr>
            <w:tcW w:w="4288" w:type="dxa"/>
          </w:tcPr>
          <w:p w14:paraId="6958C4E5"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E55D0F6" w14:textId="77777777">
        <w:tc>
          <w:tcPr>
            <w:tcW w:w="489" w:type="dxa"/>
          </w:tcPr>
          <w:p w14:paraId="7B70941A"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28EEB2A4" w14:textId="77777777" w:rsidR="00EE63DF" w:rsidRDefault="00000000">
            <w:pPr>
              <w:widowControl w:val="0"/>
              <w:spacing w:after="120" w:line="276" w:lineRule="auto"/>
              <w:rPr>
                <w:rFonts w:eastAsia="Calibri" w:cs="Calibri"/>
                <w:lang w:eastAsia="en-US"/>
              </w:rPr>
            </w:pPr>
            <w:r>
              <w:rPr>
                <w:rFonts w:eastAsia="Calibri" w:cs="Calibri"/>
                <w:lang w:eastAsia="en-US"/>
              </w:rPr>
              <w:t>Taktowanie procesora 1,8 GHz</w:t>
            </w:r>
          </w:p>
        </w:tc>
        <w:tc>
          <w:tcPr>
            <w:tcW w:w="4288" w:type="dxa"/>
          </w:tcPr>
          <w:p w14:paraId="68480788"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EEEE14E" w14:textId="77777777">
        <w:tc>
          <w:tcPr>
            <w:tcW w:w="489" w:type="dxa"/>
          </w:tcPr>
          <w:p w14:paraId="2D3E3E11"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47DFDDB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Procesor klasy x64, min. 8-rdzeniowy, zaprojektowany do pracy z urządzeniami przenośnymi, na poziomie wydajności liczonej w punktach min. 2500 w teście </w:t>
            </w:r>
            <w:proofErr w:type="spellStart"/>
            <w:r>
              <w:rPr>
                <w:rFonts w:eastAsia="Calibri" w:cs="Calibri"/>
                <w:lang w:eastAsia="en-US"/>
              </w:rPr>
              <w:lastRenderedPageBreak/>
              <w:t>PassMark</w:t>
            </w:r>
            <w:proofErr w:type="spellEnd"/>
            <w:r>
              <w:rPr>
                <w:rFonts w:eastAsia="Calibri" w:cs="Calibri"/>
                <w:lang w:eastAsia="en-US"/>
              </w:rPr>
              <w:t xml:space="preserve"> CPU Mark według wyników opublikowanych na </w:t>
            </w:r>
            <w:hyperlink r:id="rId10">
              <w:r>
                <w:rPr>
                  <w:rStyle w:val="Hipercze"/>
                  <w:rFonts w:eastAsia="Calibri" w:cs="Calibri"/>
                  <w:lang w:eastAsia="en-US"/>
                </w:rPr>
                <w:t>http://www.cpubenchmark.net/</w:t>
              </w:r>
            </w:hyperlink>
            <w:r>
              <w:t xml:space="preserve"> </w:t>
            </w:r>
            <w:r>
              <w:rPr>
                <w:lang w:eastAsia="en-US"/>
              </w:rPr>
              <w:t xml:space="preserve">- </w:t>
            </w:r>
            <w:r>
              <w:rPr>
                <w:bCs/>
                <w:lang w:eastAsia="en-US"/>
              </w:rPr>
              <w:t>stan nie wcześniej niż dzień ogłoszenia postępowania</w:t>
            </w:r>
            <w:r>
              <w:rPr>
                <w:rFonts w:eastAsia="Calibri" w:cs="Calibri"/>
                <w:lang w:eastAsia="en-US"/>
              </w:rPr>
              <w:t xml:space="preserve">. </w:t>
            </w:r>
          </w:p>
          <w:p w14:paraId="72491FD3"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Wykonawca w składanej ofercie winien podać dokładny model oferowanego podzespołu. </w:t>
            </w:r>
          </w:p>
          <w:p w14:paraId="7A56CEE5" w14:textId="77777777" w:rsidR="00EE63DF" w:rsidRDefault="00000000">
            <w:pPr>
              <w:widowControl w:val="0"/>
              <w:spacing w:after="120" w:line="276" w:lineRule="auto"/>
              <w:rPr>
                <w:rFonts w:eastAsia="Calibri" w:cs="Calibri"/>
                <w:b/>
                <w:bCs/>
                <w:lang w:eastAsia="en-US"/>
              </w:rPr>
            </w:pPr>
            <w:r>
              <w:rPr>
                <w:rFonts w:eastAsia="Calibri" w:cs="Calibri"/>
                <w:b/>
                <w:bCs/>
                <w:lang w:eastAsia="en-US"/>
              </w:rPr>
              <w:t>Do oferty załączyć wydruk ze strony potwierdzający osiągany wynik.</w:t>
            </w:r>
          </w:p>
        </w:tc>
        <w:tc>
          <w:tcPr>
            <w:tcW w:w="4288" w:type="dxa"/>
          </w:tcPr>
          <w:p w14:paraId="6F4C2119"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 xml:space="preserve">Procesor klasy x64, …………….-rdzeniowy, zaprojektowany do pracy z urządzeniami przenośnymi, na poziomie wydajności liczonej w punktach ……………. w teście </w:t>
            </w:r>
            <w:proofErr w:type="spellStart"/>
            <w:r>
              <w:rPr>
                <w:rFonts w:eastAsia="Calibri" w:cs="Calibri"/>
                <w:lang w:eastAsia="en-US"/>
              </w:rPr>
              <w:lastRenderedPageBreak/>
              <w:t>PassMark</w:t>
            </w:r>
            <w:proofErr w:type="spellEnd"/>
            <w:r>
              <w:rPr>
                <w:rFonts w:eastAsia="Calibri" w:cs="Calibri"/>
                <w:lang w:eastAsia="en-US"/>
              </w:rPr>
              <w:t xml:space="preserve"> CPU Mark według wyników opublikowanych na </w:t>
            </w:r>
            <w:hyperlink r:id="rId11">
              <w:r>
                <w:rPr>
                  <w:rStyle w:val="Hipercze"/>
                  <w:rFonts w:eastAsia="Calibri" w:cs="Calibri"/>
                  <w:lang w:eastAsia="en-US"/>
                </w:rPr>
                <w:t>http://www.cpubenchmark.net/</w:t>
              </w:r>
            </w:hyperlink>
            <w:r>
              <w:t xml:space="preserve"> </w:t>
            </w:r>
            <w:r>
              <w:rPr>
                <w:lang w:eastAsia="en-US"/>
              </w:rPr>
              <w:t xml:space="preserve">- </w:t>
            </w:r>
            <w:r>
              <w:rPr>
                <w:bCs/>
                <w:lang w:eastAsia="en-US"/>
              </w:rPr>
              <w:t>stan nie wcześniej niż dzień ogłoszenia postępowania</w:t>
            </w:r>
            <w:r>
              <w:rPr>
                <w:rFonts w:eastAsia="Calibri" w:cs="Calibri"/>
                <w:lang w:eastAsia="en-US"/>
              </w:rPr>
              <w:t xml:space="preserve">. </w:t>
            </w:r>
          </w:p>
          <w:p w14:paraId="569EAA4D" w14:textId="77777777" w:rsidR="00EE63DF" w:rsidRDefault="00000000">
            <w:pPr>
              <w:widowControl w:val="0"/>
              <w:spacing w:after="120" w:line="276" w:lineRule="auto"/>
              <w:rPr>
                <w:rFonts w:eastAsia="Calibri" w:cs="Calibri"/>
                <w:lang w:eastAsia="en-US"/>
              </w:rPr>
            </w:pPr>
            <w:r>
              <w:rPr>
                <w:rFonts w:eastAsia="Calibri" w:cs="Calibri"/>
                <w:lang w:eastAsia="en-US"/>
              </w:rPr>
              <w:t>Model oferowanego podzespołu: …………….</w:t>
            </w:r>
          </w:p>
          <w:p w14:paraId="1FF82D4F" w14:textId="77777777" w:rsidR="00EE63DF" w:rsidRDefault="00000000">
            <w:pPr>
              <w:widowControl w:val="0"/>
              <w:spacing w:after="120" w:line="276" w:lineRule="auto"/>
              <w:rPr>
                <w:rFonts w:eastAsia="Calibri" w:cs="Calibri"/>
                <w:lang w:eastAsia="en-US"/>
              </w:rPr>
            </w:pPr>
            <w:r>
              <w:rPr>
                <w:rFonts w:eastAsia="Calibri" w:cs="Calibri"/>
                <w:lang w:eastAsia="en-US"/>
              </w:rPr>
              <w:t>Do oferty załączono / nie załączono* wydruk ze strony potwierdzający osiągany wynik.</w:t>
            </w:r>
          </w:p>
        </w:tc>
      </w:tr>
      <w:tr w:rsidR="00EE63DF" w14:paraId="7D2DD935" w14:textId="77777777">
        <w:tc>
          <w:tcPr>
            <w:tcW w:w="489" w:type="dxa"/>
          </w:tcPr>
          <w:p w14:paraId="7D462A40"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07CFCCF1" w14:textId="77777777" w:rsidR="00EE63DF" w:rsidRDefault="00000000">
            <w:pPr>
              <w:widowControl w:val="0"/>
              <w:spacing w:after="120" w:line="276" w:lineRule="auto"/>
              <w:rPr>
                <w:rFonts w:eastAsia="Calibri" w:cs="Calibri"/>
                <w:lang w:eastAsia="en-US"/>
              </w:rPr>
            </w:pPr>
            <w:r>
              <w:rPr>
                <w:rFonts w:eastAsia="Calibri" w:cs="Calibri"/>
                <w:lang w:eastAsia="en-US"/>
              </w:rPr>
              <w:t>Zainstalowana pamięć RAM min. 8 GB</w:t>
            </w:r>
          </w:p>
        </w:tc>
        <w:tc>
          <w:tcPr>
            <w:tcW w:w="4288" w:type="dxa"/>
          </w:tcPr>
          <w:p w14:paraId="49F5FE69" w14:textId="77777777" w:rsidR="00EE63DF" w:rsidRDefault="00000000">
            <w:pPr>
              <w:widowControl w:val="0"/>
              <w:spacing w:after="120" w:line="276" w:lineRule="auto"/>
              <w:rPr>
                <w:rFonts w:eastAsia="Calibri" w:cs="Calibri"/>
                <w:lang w:eastAsia="en-US"/>
              </w:rPr>
            </w:pPr>
            <w:r>
              <w:rPr>
                <w:rFonts w:eastAsia="Calibri" w:cs="Calibri"/>
                <w:lang w:eastAsia="en-US"/>
              </w:rPr>
              <w:t>Zainstalowana pamięć RAM …………….</w:t>
            </w:r>
          </w:p>
        </w:tc>
      </w:tr>
      <w:tr w:rsidR="00EE63DF" w14:paraId="5CCE94AB" w14:textId="77777777">
        <w:tc>
          <w:tcPr>
            <w:tcW w:w="489" w:type="dxa"/>
          </w:tcPr>
          <w:p w14:paraId="62F2C901"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171603DB" w14:textId="77777777" w:rsidR="00EE63DF" w:rsidRDefault="00000000">
            <w:pPr>
              <w:widowControl w:val="0"/>
              <w:spacing w:after="120" w:line="276" w:lineRule="auto"/>
              <w:rPr>
                <w:rFonts w:eastAsia="Calibri" w:cs="Calibri"/>
                <w:lang w:eastAsia="en-US"/>
              </w:rPr>
            </w:pPr>
            <w:r>
              <w:rPr>
                <w:rFonts w:eastAsia="Calibri" w:cs="Calibri"/>
                <w:lang w:eastAsia="en-US"/>
              </w:rPr>
              <w:t>Pamięć wewnętrzna 128 GB</w:t>
            </w:r>
          </w:p>
        </w:tc>
        <w:tc>
          <w:tcPr>
            <w:tcW w:w="4288" w:type="dxa"/>
          </w:tcPr>
          <w:p w14:paraId="429EAFE4" w14:textId="77777777" w:rsidR="00EE63DF" w:rsidRDefault="00000000">
            <w:pPr>
              <w:widowControl w:val="0"/>
              <w:spacing w:after="120" w:line="276" w:lineRule="auto"/>
              <w:rPr>
                <w:rFonts w:eastAsia="Calibri" w:cs="Calibri"/>
                <w:lang w:eastAsia="en-US"/>
              </w:rPr>
            </w:pPr>
            <w:r>
              <w:rPr>
                <w:rFonts w:eastAsia="Calibri" w:cs="Calibri"/>
                <w:lang w:eastAsia="en-US"/>
              </w:rPr>
              <w:t>Pamięć wewnętrzna …………….</w:t>
            </w:r>
          </w:p>
        </w:tc>
      </w:tr>
      <w:tr w:rsidR="00EE63DF" w14:paraId="4DC5277D" w14:textId="77777777">
        <w:tc>
          <w:tcPr>
            <w:tcW w:w="489" w:type="dxa"/>
          </w:tcPr>
          <w:p w14:paraId="7C2A51F6"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7E97558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Typ kart pamięci </w:t>
            </w:r>
            <w:proofErr w:type="spellStart"/>
            <w:r>
              <w:rPr>
                <w:rFonts w:eastAsia="Calibri" w:cs="Calibri"/>
                <w:lang w:eastAsia="en-US"/>
              </w:rPr>
              <w:t>microSD</w:t>
            </w:r>
            <w:proofErr w:type="spellEnd"/>
          </w:p>
        </w:tc>
        <w:tc>
          <w:tcPr>
            <w:tcW w:w="4288" w:type="dxa"/>
          </w:tcPr>
          <w:p w14:paraId="0EB841E8"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BE6A155" w14:textId="77777777">
        <w:tc>
          <w:tcPr>
            <w:tcW w:w="489" w:type="dxa"/>
          </w:tcPr>
          <w:p w14:paraId="1F88C7D2"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5D667BDC"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Rozdzielczość Aparat - Przód 5 </w:t>
            </w:r>
            <w:proofErr w:type="spellStart"/>
            <w:r>
              <w:rPr>
                <w:rFonts w:eastAsia="Calibri" w:cs="Calibri"/>
                <w:lang w:eastAsia="en-US"/>
              </w:rPr>
              <w:t>Mpix</w:t>
            </w:r>
            <w:proofErr w:type="spellEnd"/>
          </w:p>
        </w:tc>
        <w:tc>
          <w:tcPr>
            <w:tcW w:w="4288" w:type="dxa"/>
          </w:tcPr>
          <w:p w14:paraId="3FAA8615" w14:textId="77777777" w:rsidR="00EE63DF" w:rsidRDefault="00000000">
            <w:pPr>
              <w:widowControl w:val="0"/>
              <w:spacing w:after="120" w:line="276" w:lineRule="auto"/>
              <w:rPr>
                <w:rFonts w:eastAsia="Calibri" w:cs="Calibri"/>
                <w:lang w:eastAsia="en-US"/>
              </w:rPr>
            </w:pPr>
            <w:r>
              <w:rPr>
                <w:rFonts w:eastAsia="Calibri" w:cs="Calibri"/>
                <w:lang w:eastAsia="en-US"/>
              </w:rPr>
              <w:t>Rozdzielczość Aparat - Przód …………….</w:t>
            </w:r>
          </w:p>
        </w:tc>
      </w:tr>
      <w:tr w:rsidR="00EE63DF" w14:paraId="20AAEC0B" w14:textId="77777777">
        <w:tc>
          <w:tcPr>
            <w:tcW w:w="489" w:type="dxa"/>
          </w:tcPr>
          <w:p w14:paraId="29C7FB38"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77FD55C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Rozdzielczość Aparat - Tył 8 </w:t>
            </w:r>
            <w:proofErr w:type="spellStart"/>
            <w:r>
              <w:rPr>
                <w:rFonts w:eastAsia="Calibri" w:cs="Calibri"/>
                <w:lang w:eastAsia="en-US"/>
              </w:rPr>
              <w:t>Mpix</w:t>
            </w:r>
            <w:proofErr w:type="spellEnd"/>
          </w:p>
        </w:tc>
        <w:tc>
          <w:tcPr>
            <w:tcW w:w="4288" w:type="dxa"/>
          </w:tcPr>
          <w:p w14:paraId="4CD19E18" w14:textId="77777777" w:rsidR="00EE63DF" w:rsidRDefault="00000000">
            <w:pPr>
              <w:widowControl w:val="0"/>
              <w:spacing w:after="120" w:line="276" w:lineRule="auto"/>
              <w:rPr>
                <w:rFonts w:eastAsia="Calibri" w:cs="Calibri"/>
                <w:lang w:eastAsia="en-US"/>
              </w:rPr>
            </w:pPr>
            <w:r>
              <w:rPr>
                <w:rFonts w:eastAsia="Calibri" w:cs="Calibri"/>
                <w:lang w:eastAsia="en-US"/>
              </w:rPr>
              <w:t>Rozdzielczość Aparat - Tył …………….</w:t>
            </w:r>
          </w:p>
        </w:tc>
      </w:tr>
      <w:tr w:rsidR="00EE63DF" w14:paraId="197A1C09" w14:textId="77777777">
        <w:tc>
          <w:tcPr>
            <w:tcW w:w="489" w:type="dxa"/>
          </w:tcPr>
          <w:p w14:paraId="582E15FF"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7B0EB3B8" w14:textId="77777777" w:rsidR="00EE63DF" w:rsidRDefault="00000000">
            <w:pPr>
              <w:widowControl w:val="0"/>
              <w:spacing w:after="120" w:line="276" w:lineRule="auto"/>
              <w:rPr>
                <w:rFonts w:eastAsia="Calibri" w:cs="Calibri"/>
                <w:lang w:eastAsia="en-US"/>
              </w:rPr>
            </w:pPr>
            <w:r>
              <w:rPr>
                <w:rFonts w:eastAsia="Calibri" w:cs="Calibri"/>
                <w:lang w:eastAsia="en-US"/>
              </w:rPr>
              <w:t>Komunikacja</w:t>
            </w:r>
          </w:p>
          <w:p w14:paraId="7E11A31C" w14:textId="77777777" w:rsidR="00EE63DF" w:rsidRDefault="00000000">
            <w:pPr>
              <w:widowControl w:val="0"/>
              <w:spacing w:after="120" w:line="276" w:lineRule="auto"/>
              <w:rPr>
                <w:rFonts w:eastAsia="Calibri" w:cs="Calibri"/>
                <w:lang w:eastAsia="en-US"/>
              </w:rPr>
            </w:pPr>
            <w:r>
              <w:rPr>
                <w:rFonts w:eastAsia="Calibri" w:cs="Calibri"/>
                <w:lang w:eastAsia="en-US"/>
              </w:rPr>
              <w:t>• Wi-Fi (802.11a/b/g/n/</w:t>
            </w:r>
            <w:proofErr w:type="spellStart"/>
            <w:r>
              <w:rPr>
                <w:rFonts w:eastAsia="Calibri" w:cs="Calibri"/>
                <w:lang w:eastAsia="en-US"/>
              </w:rPr>
              <w:t>ac</w:t>
            </w:r>
            <w:proofErr w:type="spellEnd"/>
            <w:r>
              <w:rPr>
                <w:rFonts w:eastAsia="Calibri" w:cs="Calibri"/>
                <w:lang w:eastAsia="en-US"/>
              </w:rPr>
              <w:t>)</w:t>
            </w:r>
          </w:p>
          <w:p w14:paraId="05AB6063" w14:textId="77777777" w:rsidR="00EE63DF" w:rsidRDefault="00000000">
            <w:pPr>
              <w:widowControl w:val="0"/>
              <w:spacing w:after="120" w:line="276" w:lineRule="auto"/>
              <w:rPr>
                <w:rFonts w:eastAsia="Calibri" w:cs="Calibri"/>
                <w:lang w:eastAsia="en-US"/>
              </w:rPr>
            </w:pPr>
            <w:r>
              <w:rPr>
                <w:rFonts w:eastAsia="Calibri" w:cs="Calibri"/>
                <w:lang w:eastAsia="en-US"/>
              </w:rPr>
              <w:t>• Bluetooth 5.0</w:t>
            </w:r>
          </w:p>
          <w:p w14:paraId="1A9D6925" w14:textId="77777777" w:rsidR="00EE63DF" w:rsidRDefault="00000000">
            <w:pPr>
              <w:widowControl w:val="0"/>
              <w:spacing w:after="120" w:line="276" w:lineRule="auto"/>
              <w:rPr>
                <w:rFonts w:eastAsia="Calibri" w:cs="Calibri"/>
                <w:lang w:eastAsia="en-US"/>
              </w:rPr>
            </w:pPr>
            <w:r>
              <w:rPr>
                <w:rFonts w:eastAsia="Calibri" w:cs="Calibri"/>
                <w:lang w:eastAsia="en-US"/>
              </w:rPr>
              <w:t>• LTE (4G)</w:t>
            </w:r>
          </w:p>
        </w:tc>
        <w:tc>
          <w:tcPr>
            <w:tcW w:w="4288" w:type="dxa"/>
          </w:tcPr>
          <w:p w14:paraId="23D7663E"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2430389" w14:textId="77777777">
        <w:tc>
          <w:tcPr>
            <w:tcW w:w="489" w:type="dxa"/>
          </w:tcPr>
          <w:p w14:paraId="7C9251FE"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14607D7B" w14:textId="77777777" w:rsidR="00EE63DF" w:rsidRDefault="00000000">
            <w:pPr>
              <w:widowControl w:val="0"/>
              <w:spacing w:after="120" w:line="276" w:lineRule="auto"/>
              <w:rPr>
                <w:rFonts w:eastAsia="Calibri" w:cs="Calibri"/>
                <w:lang w:eastAsia="en-US"/>
              </w:rPr>
            </w:pPr>
            <w:r>
              <w:rPr>
                <w:rFonts w:eastAsia="Calibri" w:cs="Calibri"/>
                <w:lang w:eastAsia="en-US"/>
              </w:rPr>
              <w:t>Modem WWAN (3G) / LTE (4G), wbudowany</w:t>
            </w:r>
          </w:p>
        </w:tc>
        <w:tc>
          <w:tcPr>
            <w:tcW w:w="4288" w:type="dxa"/>
          </w:tcPr>
          <w:p w14:paraId="54BA831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FFAAC24" w14:textId="77777777">
        <w:tc>
          <w:tcPr>
            <w:tcW w:w="489" w:type="dxa"/>
          </w:tcPr>
          <w:p w14:paraId="2FEB68E0"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75232580" w14:textId="77777777" w:rsidR="00EE63DF" w:rsidRDefault="00000000">
            <w:pPr>
              <w:widowControl w:val="0"/>
              <w:spacing w:after="120" w:line="276" w:lineRule="auto"/>
              <w:rPr>
                <w:rFonts w:eastAsia="Calibri" w:cs="Calibri"/>
                <w:lang w:eastAsia="en-US"/>
              </w:rPr>
            </w:pPr>
            <w:r>
              <w:rPr>
                <w:rFonts w:eastAsia="Calibri" w:cs="Calibri"/>
                <w:lang w:eastAsia="en-US"/>
              </w:rPr>
              <w:t>Funkcja telefonu komórkowego</w:t>
            </w:r>
          </w:p>
        </w:tc>
        <w:tc>
          <w:tcPr>
            <w:tcW w:w="4288" w:type="dxa"/>
          </w:tcPr>
          <w:p w14:paraId="60628E5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03E33B9" w14:textId="77777777">
        <w:tc>
          <w:tcPr>
            <w:tcW w:w="489" w:type="dxa"/>
          </w:tcPr>
          <w:p w14:paraId="0EAABE71"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4758B4F7" w14:textId="77777777" w:rsidR="00EE63DF" w:rsidRDefault="00000000">
            <w:pPr>
              <w:widowControl w:val="0"/>
              <w:spacing w:after="120" w:line="276" w:lineRule="auto"/>
              <w:rPr>
                <w:rFonts w:eastAsia="Calibri" w:cs="Calibri"/>
                <w:lang w:eastAsia="en-US"/>
              </w:rPr>
            </w:pPr>
            <w:r>
              <w:rPr>
                <w:rFonts w:eastAsia="Calibri" w:cs="Calibri"/>
                <w:lang w:eastAsia="en-US"/>
              </w:rPr>
              <w:t>GPS</w:t>
            </w:r>
          </w:p>
        </w:tc>
        <w:tc>
          <w:tcPr>
            <w:tcW w:w="4288" w:type="dxa"/>
          </w:tcPr>
          <w:p w14:paraId="31233F3F"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E00C712" w14:textId="77777777">
        <w:tc>
          <w:tcPr>
            <w:tcW w:w="489" w:type="dxa"/>
          </w:tcPr>
          <w:p w14:paraId="5D52FFE5"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542FDD2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Gniazda we/wy - 1 x 3,5 mm </w:t>
            </w:r>
            <w:proofErr w:type="spellStart"/>
            <w:r>
              <w:rPr>
                <w:rFonts w:eastAsia="Calibri" w:cs="Calibri"/>
                <w:lang w:eastAsia="en-US"/>
              </w:rPr>
              <w:t>minijack</w:t>
            </w:r>
            <w:proofErr w:type="spellEnd"/>
            <w:r>
              <w:rPr>
                <w:rFonts w:eastAsia="Calibri" w:cs="Calibri"/>
                <w:lang w:eastAsia="en-US"/>
              </w:rPr>
              <w:t>, - 1 x USB (</w:t>
            </w:r>
            <w:proofErr w:type="spellStart"/>
            <w:r>
              <w:rPr>
                <w:rFonts w:eastAsia="Calibri" w:cs="Calibri"/>
                <w:lang w:eastAsia="en-US"/>
              </w:rPr>
              <w:t>Type</w:t>
            </w:r>
            <w:proofErr w:type="spellEnd"/>
            <w:r>
              <w:rPr>
                <w:rFonts w:eastAsia="Calibri" w:cs="Calibri"/>
                <w:lang w:eastAsia="en-US"/>
              </w:rPr>
              <w:t xml:space="preserve"> C)</w:t>
            </w:r>
          </w:p>
        </w:tc>
        <w:tc>
          <w:tcPr>
            <w:tcW w:w="4288" w:type="dxa"/>
          </w:tcPr>
          <w:p w14:paraId="4B44807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46C463A" w14:textId="77777777">
        <w:tc>
          <w:tcPr>
            <w:tcW w:w="489" w:type="dxa"/>
          </w:tcPr>
          <w:p w14:paraId="1EE1CAB8" w14:textId="77777777" w:rsidR="00EE63DF" w:rsidRDefault="00EE63DF">
            <w:pPr>
              <w:widowControl w:val="0"/>
              <w:numPr>
                <w:ilvl w:val="0"/>
                <w:numId w:val="10"/>
              </w:numPr>
              <w:spacing w:after="120" w:line="276" w:lineRule="auto"/>
              <w:contextualSpacing/>
              <w:rPr>
                <w:rFonts w:eastAsia="Calibri" w:cs="Calibri"/>
                <w:lang w:eastAsia="en-US"/>
              </w:rPr>
            </w:pPr>
          </w:p>
        </w:tc>
        <w:tc>
          <w:tcPr>
            <w:tcW w:w="4283" w:type="dxa"/>
          </w:tcPr>
          <w:p w14:paraId="572AABC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Pojemność baterii min. 6000 </w:t>
            </w:r>
            <w:proofErr w:type="spellStart"/>
            <w:r>
              <w:rPr>
                <w:rFonts w:eastAsia="Calibri" w:cs="Calibri"/>
                <w:lang w:eastAsia="en-US"/>
              </w:rPr>
              <w:t>mAh</w:t>
            </w:r>
            <w:proofErr w:type="spellEnd"/>
          </w:p>
        </w:tc>
        <w:tc>
          <w:tcPr>
            <w:tcW w:w="4288" w:type="dxa"/>
          </w:tcPr>
          <w:p w14:paraId="1B0C5D84" w14:textId="77777777" w:rsidR="00EE63DF" w:rsidRDefault="00000000">
            <w:pPr>
              <w:widowControl w:val="0"/>
              <w:spacing w:after="120" w:line="276" w:lineRule="auto"/>
              <w:rPr>
                <w:rFonts w:eastAsia="Calibri" w:cs="Calibri"/>
                <w:lang w:eastAsia="en-US"/>
              </w:rPr>
            </w:pPr>
            <w:r>
              <w:rPr>
                <w:rFonts w:eastAsia="Calibri" w:cs="Calibri"/>
                <w:lang w:eastAsia="en-US"/>
              </w:rPr>
              <w:t>Pojemność baterii …………….</w:t>
            </w:r>
          </w:p>
        </w:tc>
      </w:tr>
    </w:tbl>
    <w:p w14:paraId="08CEFE88" w14:textId="77777777" w:rsidR="00EE63DF" w:rsidRDefault="00000000">
      <w:pPr>
        <w:pStyle w:val="Nagwek2"/>
        <w:rPr>
          <w:rFonts w:asciiTheme="minorHAnsi" w:hAnsiTheme="minorHAnsi" w:cstheme="minorHAnsi"/>
        </w:rPr>
      </w:pPr>
      <w:bookmarkStart w:id="22" w:name="_Toc139909207"/>
      <w:r>
        <w:rPr>
          <w:rFonts w:asciiTheme="minorHAnsi" w:hAnsiTheme="minorHAnsi" w:cstheme="minorHAnsi"/>
        </w:rPr>
        <w:t xml:space="preserve">Doposażenie </w:t>
      </w:r>
      <w:proofErr w:type="spellStart"/>
      <w:r>
        <w:rPr>
          <w:rFonts w:asciiTheme="minorHAnsi" w:hAnsiTheme="minorHAnsi" w:cstheme="minorHAnsi"/>
        </w:rPr>
        <w:t>eRada</w:t>
      </w:r>
      <w:proofErr w:type="spellEnd"/>
      <w:r>
        <w:rPr>
          <w:rFonts w:asciiTheme="minorHAnsi" w:hAnsiTheme="minorHAnsi" w:cstheme="minorHAnsi"/>
        </w:rPr>
        <w:t xml:space="preserve"> – kamera – 1 szt.</w:t>
      </w:r>
      <w:bookmarkEnd w:id="22"/>
    </w:p>
    <w:tbl>
      <w:tblPr>
        <w:tblStyle w:val="Tabela-Siatka22"/>
        <w:tblW w:w="9060" w:type="dxa"/>
        <w:tblLayout w:type="fixed"/>
        <w:tblLook w:val="04A0" w:firstRow="1" w:lastRow="0" w:firstColumn="1" w:lastColumn="0" w:noHBand="0" w:noVBand="1"/>
      </w:tblPr>
      <w:tblGrid>
        <w:gridCol w:w="490"/>
        <w:gridCol w:w="4283"/>
        <w:gridCol w:w="4287"/>
      </w:tblGrid>
      <w:tr w:rsidR="00EE63DF" w14:paraId="72325C98" w14:textId="77777777">
        <w:tc>
          <w:tcPr>
            <w:tcW w:w="490" w:type="dxa"/>
            <w:shd w:val="clear" w:color="auto" w:fill="D9D9D9" w:themeFill="background1" w:themeFillShade="D9"/>
            <w:vAlign w:val="center"/>
          </w:tcPr>
          <w:p w14:paraId="08076A9F"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Lp.</w:t>
            </w:r>
          </w:p>
        </w:tc>
        <w:tc>
          <w:tcPr>
            <w:tcW w:w="4283" w:type="dxa"/>
            <w:shd w:val="clear" w:color="auto" w:fill="D9D9D9" w:themeFill="background1" w:themeFillShade="D9"/>
            <w:vAlign w:val="center"/>
          </w:tcPr>
          <w:p w14:paraId="1F92069E" w14:textId="77777777" w:rsidR="00EE63DF" w:rsidRDefault="00000000">
            <w:pPr>
              <w:widowControl w:val="0"/>
              <w:spacing w:after="120" w:line="276" w:lineRule="auto"/>
              <w:jc w:val="center"/>
              <w:rPr>
                <w:rFonts w:eastAsia="Calibri" w:cs="Calibri"/>
                <w:b/>
                <w:lang w:eastAsia="en-US"/>
              </w:rPr>
            </w:pPr>
            <w:r>
              <w:rPr>
                <w:rFonts w:eastAsia="Calibri" w:cs="Calibri"/>
                <w:b/>
                <w:lang w:eastAsia="en-US"/>
              </w:rPr>
              <w:t>Minimalne wymagania</w:t>
            </w:r>
          </w:p>
        </w:tc>
        <w:tc>
          <w:tcPr>
            <w:tcW w:w="4287" w:type="dxa"/>
            <w:shd w:val="clear" w:color="auto" w:fill="D9D9D9" w:themeFill="background1" w:themeFillShade="D9"/>
          </w:tcPr>
          <w:p w14:paraId="40149F5C" w14:textId="77777777" w:rsidR="00EE63DF" w:rsidRDefault="00000000">
            <w:pPr>
              <w:widowControl w:val="0"/>
              <w:spacing w:after="120" w:line="276" w:lineRule="auto"/>
              <w:jc w:val="center"/>
              <w:rPr>
                <w:rFonts w:eastAsia="Calibri" w:cs="Calibri"/>
                <w:b/>
                <w:lang w:eastAsia="en-US"/>
              </w:rPr>
            </w:pPr>
            <w:r>
              <w:rPr>
                <w:b/>
              </w:rPr>
              <w:t>Oferowany parametr</w:t>
            </w:r>
          </w:p>
        </w:tc>
      </w:tr>
      <w:tr w:rsidR="00EE63DF" w14:paraId="6BB8A3AF" w14:textId="77777777">
        <w:tc>
          <w:tcPr>
            <w:tcW w:w="490" w:type="dxa"/>
          </w:tcPr>
          <w:p w14:paraId="11171AB3"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3E67F2A9" w14:textId="77777777" w:rsidR="00EE63DF" w:rsidRDefault="00000000">
            <w:pPr>
              <w:widowControl w:val="0"/>
              <w:spacing w:after="120" w:line="276" w:lineRule="auto"/>
              <w:rPr>
                <w:rFonts w:eastAsia="Calibri" w:cs="Calibri"/>
                <w:lang w:eastAsia="en-US"/>
              </w:rPr>
            </w:pPr>
            <w:r>
              <w:rPr>
                <w:rFonts w:eastAsia="Calibri" w:cs="Calibri"/>
                <w:lang w:eastAsia="en-US"/>
              </w:rPr>
              <w:t>Producent</w:t>
            </w:r>
          </w:p>
        </w:tc>
        <w:tc>
          <w:tcPr>
            <w:tcW w:w="4287" w:type="dxa"/>
          </w:tcPr>
          <w:p w14:paraId="34D508A0"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01226495" w14:textId="77777777">
        <w:tc>
          <w:tcPr>
            <w:tcW w:w="490" w:type="dxa"/>
          </w:tcPr>
          <w:p w14:paraId="256C6E4E"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4BD07862" w14:textId="77777777" w:rsidR="00EE63DF" w:rsidRDefault="00000000">
            <w:pPr>
              <w:widowControl w:val="0"/>
              <w:spacing w:after="120" w:line="276" w:lineRule="auto"/>
              <w:rPr>
                <w:rFonts w:eastAsia="Calibri" w:cs="Calibri"/>
                <w:lang w:eastAsia="en-US"/>
              </w:rPr>
            </w:pPr>
            <w:r>
              <w:rPr>
                <w:rFonts w:eastAsia="Calibri" w:cs="Calibri"/>
                <w:lang w:eastAsia="en-US"/>
              </w:rPr>
              <w:t>Model</w:t>
            </w:r>
          </w:p>
        </w:tc>
        <w:tc>
          <w:tcPr>
            <w:tcW w:w="4287" w:type="dxa"/>
          </w:tcPr>
          <w:p w14:paraId="17A71D79" w14:textId="77777777" w:rsidR="00EE63DF" w:rsidRDefault="00000000">
            <w:pPr>
              <w:widowControl w:val="0"/>
              <w:spacing w:after="120" w:line="276" w:lineRule="auto"/>
              <w:rPr>
                <w:rFonts w:eastAsia="Calibri" w:cs="Calibri"/>
                <w:lang w:eastAsia="en-US"/>
              </w:rPr>
            </w:pPr>
            <w:r>
              <w:rPr>
                <w:rFonts w:eastAsia="Calibri" w:cs="Calibri"/>
                <w:lang w:eastAsia="en-US"/>
              </w:rPr>
              <w:t>…………….</w:t>
            </w:r>
          </w:p>
        </w:tc>
      </w:tr>
      <w:tr w:rsidR="00EE63DF" w14:paraId="700048B9" w14:textId="77777777">
        <w:tc>
          <w:tcPr>
            <w:tcW w:w="490" w:type="dxa"/>
          </w:tcPr>
          <w:p w14:paraId="1F794F65"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BE79011"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Przetwornik obrazu 5 MPX, matryca CMOS, 1/2.7”, </w:t>
            </w:r>
            <w:proofErr w:type="spellStart"/>
            <w:r>
              <w:rPr>
                <w:rFonts w:eastAsia="Calibri" w:cs="Calibri"/>
                <w:lang w:eastAsia="en-US"/>
              </w:rPr>
              <w:t>OmniVision</w:t>
            </w:r>
            <w:proofErr w:type="spellEnd"/>
          </w:p>
        </w:tc>
        <w:tc>
          <w:tcPr>
            <w:tcW w:w="4287" w:type="dxa"/>
          </w:tcPr>
          <w:p w14:paraId="4D8E87E5"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F3285AD" w14:textId="77777777">
        <w:tc>
          <w:tcPr>
            <w:tcW w:w="490" w:type="dxa"/>
          </w:tcPr>
          <w:p w14:paraId="55F2D259"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F7C84F6"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Liczba efektywnych pikseli: 2688 (H) x 1944 </w:t>
            </w:r>
            <w:r>
              <w:rPr>
                <w:rFonts w:eastAsia="Calibri" w:cs="Calibri"/>
                <w:lang w:eastAsia="en-US"/>
              </w:rPr>
              <w:lastRenderedPageBreak/>
              <w:t>(V)</w:t>
            </w:r>
          </w:p>
        </w:tc>
        <w:tc>
          <w:tcPr>
            <w:tcW w:w="4287" w:type="dxa"/>
          </w:tcPr>
          <w:p w14:paraId="4705A908"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Liczba efektywnych pikseli: …………….</w:t>
            </w:r>
          </w:p>
        </w:tc>
      </w:tr>
      <w:tr w:rsidR="00EE63DF" w14:paraId="39AE1BA4" w14:textId="77777777">
        <w:tc>
          <w:tcPr>
            <w:tcW w:w="490" w:type="dxa"/>
          </w:tcPr>
          <w:p w14:paraId="103F1BA9"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014E5C1" w14:textId="77777777" w:rsidR="00EE63DF" w:rsidRDefault="00000000">
            <w:pPr>
              <w:widowControl w:val="0"/>
              <w:spacing w:after="120" w:line="276" w:lineRule="auto"/>
              <w:rPr>
                <w:rFonts w:eastAsia="Calibri" w:cs="Calibri"/>
                <w:lang w:eastAsia="en-US"/>
              </w:rPr>
            </w:pPr>
            <w:r>
              <w:rPr>
                <w:rFonts w:eastAsia="Calibri" w:cs="Calibri"/>
                <w:lang w:eastAsia="en-US"/>
              </w:rPr>
              <w:t>Czułość:</w:t>
            </w:r>
          </w:p>
          <w:p w14:paraId="1CBF0245" w14:textId="77777777" w:rsidR="00EE63DF" w:rsidRDefault="00000000">
            <w:pPr>
              <w:widowControl w:val="0"/>
              <w:spacing w:after="120" w:line="276" w:lineRule="auto"/>
              <w:rPr>
                <w:rFonts w:eastAsia="Calibri" w:cs="Calibri"/>
                <w:lang w:eastAsia="en-US"/>
              </w:rPr>
            </w:pPr>
            <w:r>
              <w:rPr>
                <w:rFonts w:eastAsia="Calibri" w:cs="Calibri"/>
                <w:lang w:eastAsia="en-US"/>
              </w:rPr>
              <w:t>0.007 lx/F1.4 - tryb kolorowy,</w:t>
            </w:r>
          </w:p>
          <w:p w14:paraId="66C6CCC8" w14:textId="77777777" w:rsidR="00EE63DF" w:rsidRDefault="00000000">
            <w:pPr>
              <w:widowControl w:val="0"/>
              <w:spacing w:after="120" w:line="276" w:lineRule="auto"/>
              <w:rPr>
                <w:rFonts w:eastAsia="Calibri" w:cs="Calibri"/>
                <w:lang w:eastAsia="en-US"/>
              </w:rPr>
            </w:pPr>
            <w:r>
              <w:rPr>
                <w:rFonts w:eastAsia="Calibri" w:cs="Calibri"/>
                <w:lang w:eastAsia="en-US"/>
              </w:rPr>
              <w:t>0 lx (IR wł.) - tryb czarno-biały</w:t>
            </w:r>
          </w:p>
        </w:tc>
        <w:tc>
          <w:tcPr>
            <w:tcW w:w="4287" w:type="dxa"/>
          </w:tcPr>
          <w:p w14:paraId="73AB0BF0" w14:textId="77777777" w:rsidR="00EE63DF" w:rsidRDefault="00000000">
            <w:pPr>
              <w:widowControl w:val="0"/>
              <w:spacing w:after="120" w:line="276" w:lineRule="auto"/>
              <w:rPr>
                <w:rFonts w:eastAsia="Calibri" w:cs="Calibri"/>
                <w:lang w:eastAsia="en-US"/>
              </w:rPr>
            </w:pPr>
            <w:r>
              <w:rPr>
                <w:rFonts w:eastAsia="Calibri" w:cs="Calibri"/>
                <w:lang w:eastAsia="en-US"/>
              </w:rPr>
              <w:t>Czułość:</w:t>
            </w:r>
          </w:p>
          <w:p w14:paraId="03F5FCFD" w14:textId="77777777" w:rsidR="00EE63DF" w:rsidRDefault="00000000">
            <w:pPr>
              <w:widowControl w:val="0"/>
              <w:spacing w:after="120" w:line="276" w:lineRule="auto"/>
              <w:rPr>
                <w:rFonts w:eastAsia="Calibri" w:cs="Calibri"/>
                <w:lang w:eastAsia="en-US"/>
              </w:rPr>
            </w:pPr>
            <w:r>
              <w:rPr>
                <w:rFonts w:eastAsia="Calibri" w:cs="Calibri"/>
                <w:lang w:eastAsia="en-US"/>
              </w:rPr>
              <w:t>……………. - tryb kolorowy,</w:t>
            </w:r>
          </w:p>
          <w:p w14:paraId="0EF720B3" w14:textId="77777777" w:rsidR="00EE63DF" w:rsidRDefault="00000000">
            <w:pPr>
              <w:widowControl w:val="0"/>
              <w:spacing w:after="120" w:line="276" w:lineRule="auto"/>
              <w:rPr>
                <w:rFonts w:eastAsia="Calibri" w:cs="Calibri"/>
                <w:lang w:eastAsia="en-US"/>
              </w:rPr>
            </w:pPr>
            <w:r>
              <w:rPr>
                <w:rFonts w:eastAsia="Calibri" w:cs="Calibri"/>
                <w:lang w:eastAsia="en-US"/>
              </w:rPr>
              <w:t>……………. - tryb czarno-biały</w:t>
            </w:r>
          </w:p>
        </w:tc>
      </w:tr>
      <w:tr w:rsidR="00EE63DF" w14:paraId="3085A896" w14:textId="77777777">
        <w:tc>
          <w:tcPr>
            <w:tcW w:w="490" w:type="dxa"/>
          </w:tcPr>
          <w:p w14:paraId="67672749"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7B5B0B02" w14:textId="77777777" w:rsidR="00EE63DF" w:rsidRDefault="00000000">
            <w:pPr>
              <w:widowControl w:val="0"/>
              <w:spacing w:after="120" w:line="276" w:lineRule="auto"/>
              <w:rPr>
                <w:rFonts w:eastAsia="Calibri" w:cs="Calibri"/>
                <w:lang w:eastAsia="en-US"/>
              </w:rPr>
            </w:pPr>
            <w:r>
              <w:rPr>
                <w:rFonts w:eastAsia="Calibri" w:cs="Calibri"/>
                <w:lang w:eastAsia="en-US"/>
              </w:rPr>
              <w:t>Elektroniczna migawka automatyczna/manualna: 1/3 s ~ 1/100000 s</w:t>
            </w:r>
          </w:p>
        </w:tc>
        <w:tc>
          <w:tcPr>
            <w:tcW w:w="4287" w:type="dxa"/>
          </w:tcPr>
          <w:p w14:paraId="6EC256B7" w14:textId="77777777" w:rsidR="00EE63DF" w:rsidRDefault="00000000">
            <w:pPr>
              <w:widowControl w:val="0"/>
              <w:spacing w:after="120" w:line="276" w:lineRule="auto"/>
              <w:rPr>
                <w:rFonts w:eastAsia="Calibri" w:cs="Calibri"/>
                <w:lang w:eastAsia="en-US"/>
              </w:rPr>
            </w:pPr>
            <w:r>
              <w:rPr>
                <w:rFonts w:eastAsia="Calibri" w:cs="Calibri"/>
                <w:lang w:eastAsia="en-US"/>
              </w:rPr>
              <w:t>Elektroniczna migawka automatyczna/manualna: 1/3 s ~ 1/100000 s</w:t>
            </w:r>
          </w:p>
        </w:tc>
      </w:tr>
      <w:tr w:rsidR="00EE63DF" w14:paraId="6435D270" w14:textId="77777777">
        <w:tc>
          <w:tcPr>
            <w:tcW w:w="490" w:type="dxa"/>
          </w:tcPr>
          <w:p w14:paraId="12A150F2"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1AB0E35" w14:textId="77777777" w:rsidR="00EE63DF" w:rsidRDefault="00000000">
            <w:pPr>
              <w:widowControl w:val="0"/>
              <w:spacing w:after="120" w:line="276" w:lineRule="auto"/>
              <w:rPr>
                <w:rFonts w:eastAsia="Calibri" w:cs="Calibri"/>
                <w:lang w:eastAsia="en-US"/>
              </w:rPr>
            </w:pPr>
            <w:r>
              <w:rPr>
                <w:rFonts w:eastAsia="Calibri" w:cs="Calibri"/>
                <w:lang w:eastAsia="en-US"/>
              </w:rPr>
              <w:t>Wydłużona migawka (DSS): do 1/3 s</w:t>
            </w:r>
          </w:p>
        </w:tc>
        <w:tc>
          <w:tcPr>
            <w:tcW w:w="4287" w:type="dxa"/>
          </w:tcPr>
          <w:p w14:paraId="2A4CED3C" w14:textId="77777777" w:rsidR="00EE63DF" w:rsidRDefault="00000000">
            <w:pPr>
              <w:widowControl w:val="0"/>
              <w:spacing w:after="120" w:line="276" w:lineRule="auto"/>
              <w:rPr>
                <w:rFonts w:eastAsia="Calibri" w:cs="Calibri"/>
                <w:lang w:eastAsia="en-US"/>
              </w:rPr>
            </w:pPr>
            <w:r>
              <w:rPr>
                <w:rFonts w:eastAsia="Calibri" w:cs="Calibri"/>
                <w:lang w:eastAsia="en-US"/>
              </w:rPr>
              <w:t>Wydłużona migawka (DSS): …………….</w:t>
            </w:r>
          </w:p>
        </w:tc>
      </w:tr>
      <w:tr w:rsidR="00EE63DF" w14:paraId="62E20EE2" w14:textId="77777777">
        <w:tc>
          <w:tcPr>
            <w:tcW w:w="490" w:type="dxa"/>
          </w:tcPr>
          <w:p w14:paraId="7FD70300"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769B21EA" w14:textId="77777777" w:rsidR="00EE63DF" w:rsidRDefault="00000000">
            <w:pPr>
              <w:widowControl w:val="0"/>
              <w:spacing w:after="120" w:line="276" w:lineRule="auto"/>
              <w:rPr>
                <w:rFonts w:eastAsia="Calibri" w:cs="Calibri"/>
                <w:lang w:eastAsia="en-US"/>
              </w:rPr>
            </w:pPr>
            <w:r>
              <w:rPr>
                <w:rFonts w:eastAsia="Calibri" w:cs="Calibri"/>
                <w:lang w:eastAsia="en-US"/>
              </w:rPr>
              <w:t>Szeroki zakres dynamiki (WDR): tak (podwójne skanowanie przetwornika), 120dB</w:t>
            </w:r>
          </w:p>
        </w:tc>
        <w:tc>
          <w:tcPr>
            <w:tcW w:w="4287" w:type="dxa"/>
          </w:tcPr>
          <w:p w14:paraId="38710538"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9DB3F98" w14:textId="77777777">
        <w:tc>
          <w:tcPr>
            <w:tcW w:w="490" w:type="dxa"/>
          </w:tcPr>
          <w:p w14:paraId="1561D044"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47F8436" w14:textId="77777777" w:rsidR="00EE63DF" w:rsidRDefault="00000000">
            <w:pPr>
              <w:widowControl w:val="0"/>
              <w:spacing w:after="120" w:line="276" w:lineRule="auto"/>
              <w:rPr>
                <w:rFonts w:eastAsia="Calibri" w:cs="Calibri"/>
                <w:lang w:eastAsia="en-US"/>
              </w:rPr>
            </w:pPr>
            <w:r>
              <w:rPr>
                <w:rFonts w:eastAsia="Calibri" w:cs="Calibri"/>
                <w:lang w:eastAsia="en-US"/>
              </w:rPr>
              <w:t>Cyfrowa redukcja szumu (DNR)</w:t>
            </w:r>
            <w:r>
              <w:rPr>
                <w:rFonts w:eastAsia="Calibri" w:cs="Calibri"/>
                <w:lang w:eastAsia="en-US"/>
              </w:rPr>
              <w:tab/>
              <w:t>2D, 3D</w:t>
            </w:r>
          </w:p>
        </w:tc>
        <w:tc>
          <w:tcPr>
            <w:tcW w:w="4287" w:type="dxa"/>
          </w:tcPr>
          <w:p w14:paraId="0AFFFEB6"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1E961CA" w14:textId="77777777">
        <w:tc>
          <w:tcPr>
            <w:tcW w:w="490" w:type="dxa"/>
          </w:tcPr>
          <w:p w14:paraId="0B237BE5"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B54B337"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Funkcja </w:t>
            </w:r>
            <w:proofErr w:type="spellStart"/>
            <w:r>
              <w:rPr>
                <w:rFonts w:eastAsia="Calibri" w:cs="Calibri"/>
                <w:lang w:eastAsia="en-US"/>
              </w:rPr>
              <w:t>Defog</w:t>
            </w:r>
            <w:proofErr w:type="spellEnd"/>
            <w:r>
              <w:rPr>
                <w:rFonts w:eastAsia="Calibri" w:cs="Calibri"/>
                <w:lang w:eastAsia="en-US"/>
              </w:rPr>
              <w:t xml:space="preserve"> (F-DNR)</w:t>
            </w:r>
          </w:p>
        </w:tc>
        <w:tc>
          <w:tcPr>
            <w:tcW w:w="4287" w:type="dxa"/>
          </w:tcPr>
          <w:p w14:paraId="2B6C3992"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EFAD6F4" w14:textId="77777777">
        <w:tc>
          <w:tcPr>
            <w:tcW w:w="490" w:type="dxa"/>
          </w:tcPr>
          <w:p w14:paraId="215974BA"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7FDFBE3C" w14:textId="77777777" w:rsidR="00EE63DF" w:rsidRDefault="00000000">
            <w:pPr>
              <w:widowControl w:val="0"/>
              <w:spacing w:after="120" w:line="276" w:lineRule="auto"/>
              <w:rPr>
                <w:rFonts w:eastAsia="Calibri" w:cs="Calibri"/>
                <w:lang w:eastAsia="en-US"/>
              </w:rPr>
            </w:pPr>
            <w:r>
              <w:rPr>
                <w:rFonts w:eastAsia="Calibri" w:cs="Calibri"/>
                <w:lang w:eastAsia="en-US"/>
              </w:rPr>
              <w:t>Redukcja efektu oślepienia kamery (HLC)</w:t>
            </w:r>
          </w:p>
        </w:tc>
        <w:tc>
          <w:tcPr>
            <w:tcW w:w="4287" w:type="dxa"/>
          </w:tcPr>
          <w:p w14:paraId="45920C9E"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BAB65FC" w14:textId="77777777">
        <w:tc>
          <w:tcPr>
            <w:tcW w:w="490" w:type="dxa"/>
          </w:tcPr>
          <w:p w14:paraId="4815020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8FC2AB3" w14:textId="77777777" w:rsidR="00EE63DF" w:rsidRDefault="00000000">
            <w:pPr>
              <w:widowControl w:val="0"/>
              <w:spacing w:after="120" w:line="276" w:lineRule="auto"/>
              <w:rPr>
                <w:rFonts w:eastAsia="Calibri" w:cs="Calibri"/>
                <w:lang w:eastAsia="en-US"/>
              </w:rPr>
            </w:pPr>
            <w:r>
              <w:rPr>
                <w:rFonts w:eastAsia="Calibri" w:cs="Calibri"/>
                <w:lang w:eastAsia="en-US"/>
              </w:rPr>
              <w:t>Kompensacja tylnego światła (BLC)</w:t>
            </w:r>
          </w:p>
        </w:tc>
        <w:tc>
          <w:tcPr>
            <w:tcW w:w="4287" w:type="dxa"/>
          </w:tcPr>
          <w:p w14:paraId="2CFEF28A"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140EEF1" w14:textId="77777777">
        <w:tc>
          <w:tcPr>
            <w:tcW w:w="490" w:type="dxa"/>
          </w:tcPr>
          <w:p w14:paraId="097443D3"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4C5AAFDF" w14:textId="77777777" w:rsidR="00EE63DF" w:rsidRDefault="00000000">
            <w:pPr>
              <w:widowControl w:val="0"/>
              <w:spacing w:after="120" w:line="276" w:lineRule="auto"/>
              <w:rPr>
                <w:rFonts w:eastAsia="Calibri" w:cs="Calibri"/>
                <w:lang w:eastAsia="en-US"/>
              </w:rPr>
            </w:pPr>
            <w:r>
              <w:rPr>
                <w:rFonts w:eastAsia="Calibri" w:cs="Calibri"/>
                <w:lang w:eastAsia="en-US"/>
              </w:rPr>
              <w:t>Redukcja migotania obrazu (</w:t>
            </w:r>
            <w:proofErr w:type="spellStart"/>
            <w:r>
              <w:rPr>
                <w:rFonts w:eastAsia="Calibri" w:cs="Calibri"/>
                <w:lang w:eastAsia="en-US"/>
              </w:rPr>
              <w:t>Antiflicker</w:t>
            </w:r>
            <w:proofErr w:type="spellEnd"/>
            <w:r>
              <w:rPr>
                <w:rFonts w:eastAsia="Calibri" w:cs="Calibri"/>
                <w:lang w:eastAsia="en-US"/>
              </w:rPr>
              <w:t>)</w:t>
            </w:r>
          </w:p>
        </w:tc>
        <w:tc>
          <w:tcPr>
            <w:tcW w:w="4287" w:type="dxa"/>
          </w:tcPr>
          <w:p w14:paraId="4E19DD05"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988EA5F" w14:textId="77777777">
        <w:tc>
          <w:tcPr>
            <w:tcW w:w="490" w:type="dxa"/>
          </w:tcPr>
          <w:p w14:paraId="431B837E"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119060DA" w14:textId="77777777" w:rsidR="00EE63DF" w:rsidRDefault="00000000">
            <w:pPr>
              <w:widowControl w:val="0"/>
              <w:spacing w:after="120" w:line="276" w:lineRule="auto"/>
              <w:rPr>
                <w:rFonts w:eastAsia="Calibri" w:cs="Calibri"/>
                <w:lang w:eastAsia="en-US"/>
              </w:rPr>
            </w:pPr>
            <w:r>
              <w:rPr>
                <w:rFonts w:eastAsia="Calibri" w:cs="Calibri"/>
                <w:lang w:eastAsia="en-US"/>
              </w:rPr>
              <w:t>Typ obiektywu motor-zoom z automatyczną przysłoną, f=2.8 ~ 12 mm/F1.4</w:t>
            </w:r>
          </w:p>
        </w:tc>
        <w:tc>
          <w:tcPr>
            <w:tcW w:w="4287" w:type="dxa"/>
          </w:tcPr>
          <w:p w14:paraId="6AE04A22"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A4E9721" w14:textId="77777777">
        <w:tc>
          <w:tcPr>
            <w:tcW w:w="490" w:type="dxa"/>
          </w:tcPr>
          <w:p w14:paraId="54940744"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4DE7A3DA" w14:textId="77777777" w:rsidR="00EE63DF" w:rsidRDefault="00000000">
            <w:pPr>
              <w:widowControl w:val="0"/>
              <w:spacing w:after="120" w:line="276" w:lineRule="auto"/>
              <w:rPr>
                <w:rFonts w:eastAsia="Calibri" w:cs="Calibri"/>
                <w:lang w:eastAsia="en-US"/>
              </w:rPr>
            </w:pPr>
            <w:r>
              <w:rPr>
                <w:rFonts w:eastAsia="Calibri" w:cs="Calibri"/>
                <w:lang w:eastAsia="en-US"/>
              </w:rPr>
              <w:t>Auto-</w:t>
            </w:r>
            <w:proofErr w:type="spellStart"/>
            <w:r>
              <w:rPr>
                <w:rFonts w:eastAsia="Calibri" w:cs="Calibri"/>
                <w:lang w:eastAsia="en-US"/>
              </w:rPr>
              <w:t>focus</w:t>
            </w:r>
            <w:proofErr w:type="spellEnd"/>
            <w:r>
              <w:rPr>
                <w:rFonts w:eastAsia="Calibri" w:cs="Calibri"/>
                <w:lang w:eastAsia="en-US"/>
              </w:rPr>
              <w:t xml:space="preserve"> po zmianie krotności zoomu, przy przełączaniu pomiędzy trybami dzień/noc, wyzwalany ręcznie</w:t>
            </w:r>
          </w:p>
        </w:tc>
        <w:tc>
          <w:tcPr>
            <w:tcW w:w="4287" w:type="dxa"/>
          </w:tcPr>
          <w:p w14:paraId="4A85CE77"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AA3F052" w14:textId="77777777">
        <w:tc>
          <w:tcPr>
            <w:tcW w:w="490" w:type="dxa"/>
          </w:tcPr>
          <w:p w14:paraId="0408960C"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87101A8" w14:textId="77777777" w:rsidR="00EE63DF" w:rsidRDefault="00000000">
            <w:pPr>
              <w:widowControl w:val="0"/>
              <w:spacing w:after="120" w:line="276" w:lineRule="auto"/>
              <w:rPr>
                <w:rFonts w:eastAsia="Calibri" w:cs="Calibri"/>
                <w:lang w:eastAsia="en-US"/>
              </w:rPr>
            </w:pPr>
            <w:r>
              <w:rPr>
                <w:rFonts w:eastAsia="Calibri" w:cs="Calibri"/>
                <w:lang w:eastAsia="en-US"/>
              </w:rPr>
              <w:t>DZIEŃ/NOC Rodzaj przełączania: mechaniczny filtr podczerwieni</w:t>
            </w:r>
          </w:p>
        </w:tc>
        <w:tc>
          <w:tcPr>
            <w:tcW w:w="4287" w:type="dxa"/>
          </w:tcPr>
          <w:p w14:paraId="025965D3"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8DAF674" w14:textId="77777777">
        <w:tc>
          <w:tcPr>
            <w:tcW w:w="490" w:type="dxa"/>
          </w:tcPr>
          <w:p w14:paraId="3E475B20"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27FA33B" w14:textId="77777777" w:rsidR="00EE63DF" w:rsidRDefault="00000000">
            <w:pPr>
              <w:widowControl w:val="0"/>
              <w:spacing w:after="120" w:line="276" w:lineRule="auto"/>
              <w:rPr>
                <w:rFonts w:eastAsia="Calibri" w:cs="Calibri"/>
                <w:lang w:eastAsia="en-US"/>
              </w:rPr>
            </w:pPr>
            <w:r>
              <w:rPr>
                <w:rFonts w:eastAsia="Calibri" w:cs="Calibri"/>
                <w:lang w:eastAsia="en-US"/>
              </w:rPr>
              <w:t>Tryb przełączania: automatyczny</w:t>
            </w:r>
          </w:p>
        </w:tc>
        <w:tc>
          <w:tcPr>
            <w:tcW w:w="4287" w:type="dxa"/>
          </w:tcPr>
          <w:p w14:paraId="05A5E8A7"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E1AB457" w14:textId="77777777">
        <w:tc>
          <w:tcPr>
            <w:tcW w:w="490" w:type="dxa"/>
          </w:tcPr>
          <w:p w14:paraId="132DAB4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A1105FB" w14:textId="77777777" w:rsidR="00EE63DF" w:rsidRDefault="00000000">
            <w:pPr>
              <w:widowControl w:val="0"/>
              <w:spacing w:after="120" w:line="276" w:lineRule="auto"/>
              <w:rPr>
                <w:rFonts w:eastAsia="Calibri" w:cs="Calibri"/>
                <w:lang w:eastAsia="en-US"/>
              </w:rPr>
            </w:pPr>
            <w:r>
              <w:rPr>
                <w:rFonts w:eastAsia="Calibri" w:cs="Calibri"/>
                <w:lang w:eastAsia="en-US"/>
              </w:rPr>
              <w:t>Rozdzielczość strumienia wideo</w:t>
            </w:r>
            <w:r>
              <w:rPr>
                <w:rFonts w:eastAsia="Calibri" w:cs="Calibri"/>
                <w:lang w:eastAsia="en-US"/>
              </w:rPr>
              <w:tab/>
              <w:t xml:space="preserve"> 2592 x 1944, 1920 x 1080</w:t>
            </w:r>
          </w:p>
        </w:tc>
        <w:tc>
          <w:tcPr>
            <w:tcW w:w="4287" w:type="dxa"/>
          </w:tcPr>
          <w:p w14:paraId="5A1F4EB1"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7642104" w14:textId="77777777">
        <w:tc>
          <w:tcPr>
            <w:tcW w:w="490" w:type="dxa"/>
          </w:tcPr>
          <w:p w14:paraId="618557DA"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38835EA"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Prędkość przetwarzania: 30 </w:t>
            </w:r>
            <w:proofErr w:type="spellStart"/>
            <w:r>
              <w:rPr>
                <w:rFonts w:eastAsia="Calibri" w:cs="Calibri"/>
                <w:lang w:eastAsia="en-US"/>
              </w:rPr>
              <w:t>kl</w:t>
            </w:r>
            <w:proofErr w:type="spellEnd"/>
            <w:r>
              <w:rPr>
                <w:rFonts w:eastAsia="Calibri" w:cs="Calibri"/>
                <w:lang w:eastAsia="en-US"/>
              </w:rPr>
              <w:t xml:space="preserve">/s dla 2592 x 1944, 60 </w:t>
            </w:r>
            <w:proofErr w:type="spellStart"/>
            <w:r>
              <w:rPr>
                <w:rFonts w:eastAsia="Calibri" w:cs="Calibri"/>
                <w:lang w:eastAsia="en-US"/>
              </w:rPr>
              <w:t>kl</w:t>
            </w:r>
            <w:proofErr w:type="spellEnd"/>
            <w:r>
              <w:rPr>
                <w:rFonts w:eastAsia="Calibri" w:cs="Calibri"/>
                <w:lang w:eastAsia="en-US"/>
              </w:rPr>
              <w:t>/s dla 1920 x 1080 (Full HD) i niższych rozdzielczości</w:t>
            </w:r>
          </w:p>
        </w:tc>
        <w:tc>
          <w:tcPr>
            <w:tcW w:w="4287" w:type="dxa"/>
          </w:tcPr>
          <w:p w14:paraId="2B89252E"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27DA63A" w14:textId="77777777">
        <w:tc>
          <w:tcPr>
            <w:tcW w:w="490" w:type="dxa"/>
          </w:tcPr>
          <w:p w14:paraId="67535EF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46FBCCC" w14:textId="77777777" w:rsidR="00EE63DF" w:rsidRDefault="00000000">
            <w:pPr>
              <w:widowControl w:val="0"/>
              <w:spacing w:after="120" w:line="276" w:lineRule="auto"/>
              <w:rPr>
                <w:rFonts w:eastAsia="Calibri" w:cs="Calibri"/>
                <w:lang w:eastAsia="en-US"/>
              </w:rPr>
            </w:pPr>
            <w:r>
              <w:rPr>
                <w:rFonts w:eastAsia="Calibri" w:cs="Calibri"/>
                <w:lang w:eastAsia="en-US"/>
              </w:rPr>
              <w:t>Tryb wielostrumieniowy 3 strumienie</w:t>
            </w:r>
          </w:p>
        </w:tc>
        <w:tc>
          <w:tcPr>
            <w:tcW w:w="4287" w:type="dxa"/>
          </w:tcPr>
          <w:p w14:paraId="4DAA8A0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0CA7F53" w14:textId="77777777">
        <w:tc>
          <w:tcPr>
            <w:tcW w:w="490" w:type="dxa"/>
          </w:tcPr>
          <w:p w14:paraId="495ED2B1"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5C59F0D" w14:textId="77777777" w:rsidR="00EE63DF" w:rsidRDefault="00000000">
            <w:pPr>
              <w:widowControl w:val="0"/>
              <w:spacing w:after="120" w:line="276" w:lineRule="auto"/>
              <w:rPr>
                <w:rFonts w:eastAsia="Calibri" w:cs="Calibri"/>
                <w:lang w:eastAsia="en-US"/>
              </w:rPr>
            </w:pPr>
            <w:r>
              <w:rPr>
                <w:rFonts w:eastAsia="Calibri" w:cs="Calibri"/>
                <w:lang w:eastAsia="en-US"/>
              </w:rPr>
              <w:t>Kompresja wideo/audio: H.264, H.264+, H.264 Smart, H.265, H.265+, H.265 Smart, MJPEG / G.711</w:t>
            </w:r>
          </w:p>
        </w:tc>
        <w:tc>
          <w:tcPr>
            <w:tcW w:w="4287" w:type="dxa"/>
          </w:tcPr>
          <w:p w14:paraId="19738BE5"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4D05ADC" w14:textId="77777777">
        <w:tc>
          <w:tcPr>
            <w:tcW w:w="490" w:type="dxa"/>
          </w:tcPr>
          <w:p w14:paraId="7383504A"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FAC2F7B" w14:textId="77777777" w:rsidR="00EE63DF" w:rsidRDefault="00000000">
            <w:pPr>
              <w:widowControl w:val="0"/>
              <w:spacing w:after="120" w:line="276" w:lineRule="auto"/>
              <w:rPr>
                <w:rFonts w:eastAsia="Calibri" w:cs="Calibri"/>
                <w:lang w:eastAsia="en-US"/>
              </w:rPr>
            </w:pPr>
            <w:r>
              <w:rPr>
                <w:rFonts w:eastAsia="Calibri" w:cs="Calibri"/>
                <w:lang w:eastAsia="en-US"/>
              </w:rPr>
              <w:t>Liczba jednoczesnych połączeń maks. 10</w:t>
            </w:r>
          </w:p>
        </w:tc>
        <w:tc>
          <w:tcPr>
            <w:tcW w:w="4287" w:type="dxa"/>
          </w:tcPr>
          <w:p w14:paraId="5BA645CB" w14:textId="77777777" w:rsidR="00EE63DF" w:rsidRDefault="00000000">
            <w:pPr>
              <w:widowControl w:val="0"/>
              <w:spacing w:after="120" w:line="276" w:lineRule="auto"/>
              <w:rPr>
                <w:rFonts w:eastAsia="Calibri" w:cs="Calibri"/>
                <w:lang w:eastAsia="en-US"/>
              </w:rPr>
            </w:pPr>
            <w:r>
              <w:rPr>
                <w:rFonts w:eastAsia="Calibri" w:cs="Calibri"/>
                <w:lang w:eastAsia="en-US"/>
              </w:rPr>
              <w:t>Liczba jednoczesnych połączeń …………….</w:t>
            </w:r>
          </w:p>
        </w:tc>
      </w:tr>
      <w:tr w:rsidR="00EE63DF" w14:paraId="18D14D32" w14:textId="77777777">
        <w:tc>
          <w:tcPr>
            <w:tcW w:w="490" w:type="dxa"/>
          </w:tcPr>
          <w:p w14:paraId="183A62CC"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12ECDA6B"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Przepustowość łącznie 60 </w:t>
            </w:r>
            <w:proofErr w:type="spellStart"/>
            <w:r>
              <w:rPr>
                <w:rFonts w:eastAsia="Calibri" w:cs="Calibri"/>
                <w:lang w:eastAsia="en-US"/>
              </w:rPr>
              <w:t>Mb</w:t>
            </w:r>
            <w:proofErr w:type="spellEnd"/>
            <w:r>
              <w:rPr>
                <w:rFonts w:eastAsia="Calibri" w:cs="Calibri"/>
                <w:lang w:eastAsia="en-US"/>
              </w:rPr>
              <w:t>/s</w:t>
            </w:r>
          </w:p>
        </w:tc>
        <w:tc>
          <w:tcPr>
            <w:tcW w:w="4287" w:type="dxa"/>
          </w:tcPr>
          <w:p w14:paraId="2383F817"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EF4F33C" w14:textId="77777777">
        <w:tc>
          <w:tcPr>
            <w:tcW w:w="490" w:type="dxa"/>
          </w:tcPr>
          <w:p w14:paraId="308B2B8A"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61225B2"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Obsługiwane protokoły sieciowe HTTP, TCP/IP, IPv4, IPv4/v6, UDP, HTTPS, Multicast, FTP, DHCP, DDNS, NTP, RTSP, SNMP, </w:t>
            </w:r>
            <w:proofErr w:type="spellStart"/>
            <w:r>
              <w:rPr>
                <w:rFonts w:eastAsia="Calibri" w:cs="Calibri"/>
                <w:lang w:eastAsia="en-US"/>
              </w:rPr>
              <w:t>QoS</w:t>
            </w:r>
            <w:proofErr w:type="spellEnd"/>
            <w:r>
              <w:rPr>
                <w:rFonts w:eastAsia="Calibri" w:cs="Calibri"/>
                <w:lang w:eastAsia="en-US"/>
              </w:rPr>
              <w:t xml:space="preserve">/DSCP, IEEE 802.1X, </w:t>
            </w:r>
            <w:proofErr w:type="spellStart"/>
            <w:r>
              <w:rPr>
                <w:rFonts w:eastAsia="Calibri" w:cs="Calibri"/>
                <w:lang w:eastAsia="en-US"/>
              </w:rPr>
              <w:t>PPPoE</w:t>
            </w:r>
            <w:proofErr w:type="spellEnd"/>
            <w:r>
              <w:rPr>
                <w:rFonts w:eastAsia="Calibri" w:cs="Calibri"/>
                <w:lang w:eastAsia="en-US"/>
              </w:rPr>
              <w:t xml:space="preserve">, SMTP, RTCP, ICMP, </w:t>
            </w:r>
            <w:proofErr w:type="spellStart"/>
            <w:r>
              <w:rPr>
                <w:rFonts w:eastAsia="Calibri" w:cs="Calibri"/>
                <w:lang w:eastAsia="en-US"/>
              </w:rPr>
              <w:t>Unicast</w:t>
            </w:r>
            <w:proofErr w:type="spellEnd"/>
            <w:r>
              <w:rPr>
                <w:rFonts w:eastAsia="Calibri" w:cs="Calibri"/>
                <w:lang w:eastAsia="en-US"/>
              </w:rPr>
              <w:t>, SSL/TLS</w:t>
            </w:r>
          </w:p>
        </w:tc>
        <w:tc>
          <w:tcPr>
            <w:tcW w:w="4287" w:type="dxa"/>
          </w:tcPr>
          <w:p w14:paraId="613D1253"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085CDD4" w14:textId="77777777">
        <w:tc>
          <w:tcPr>
            <w:tcW w:w="490" w:type="dxa"/>
          </w:tcPr>
          <w:p w14:paraId="16243305"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5C601CA" w14:textId="77777777" w:rsidR="00EE63DF" w:rsidRDefault="00000000">
            <w:pPr>
              <w:widowControl w:val="0"/>
              <w:spacing w:after="120" w:line="276" w:lineRule="auto"/>
              <w:rPr>
                <w:rFonts w:eastAsia="Calibri" w:cs="Calibri"/>
                <w:lang w:eastAsia="en-US"/>
              </w:rPr>
            </w:pPr>
            <w:r>
              <w:rPr>
                <w:rFonts w:eastAsia="Calibri" w:cs="Calibri"/>
                <w:lang w:eastAsia="en-US"/>
              </w:rPr>
              <w:t>Wsparcie protokołu ONVIF  Profile S/G/T</w:t>
            </w:r>
          </w:p>
        </w:tc>
        <w:tc>
          <w:tcPr>
            <w:tcW w:w="4287" w:type="dxa"/>
          </w:tcPr>
          <w:p w14:paraId="183F53FD"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78977903" w14:textId="77777777">
        <w:tc>
          <w:tcPr>
            <w:tcW w:w="490" w:type="dxa"/>
          </w:tcPr>
          <w:p w14:paraId="38360B58"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C5DF3D5" w14:textId="77777777" w:rsidR="00EE63DF" w:rsidRDefault="00000000">
            <w:pPr>
              <w:widowControl w:val="0"/>
              <w:spacing w:after="120" w:line="276" w:lineRule="auto"/>
              <w:rPr>
                <w:rFonts w:eastAsia="Calibri" w:cs="Calibri"/>
                <w:lang w:eastAsia="en-US"/>
              </w:rPr>
            </w:pPr>
            <w:r>
              <w:rPr>
                <w:rFonts w:eastAsia="Calibri" w:cs="Calibri"/>
                <w:lang w:eastAsia="en-US"/>
              </w:rPr>
              <w:t>Detekcja ruchu</w:t>
            </w:r>
          </w:p>
        </w:tc>
        <w:tc>
          <w:tcPr>
            <w:tcW w:w="4287" w:type="dxa"/>
          </w:tcPr>
          <w:p w14:paraId="0B5FE316"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3102E937" w14:textId="77777777">
        <w:tc>
          <w:tcPr>
            <w:tcW w:w="490" w:type="dxa"/>
          </w:tcPr>
          <w:p w14:paraId="660A66DE"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38193960" w14:textId="77777777" w:rsidR="00EE63DF" w:rsidRDefault="00000000">
            <w:pPr>
              <w:widowControl w:val="0"/>
              <w:spacing w:after="120" w:line="276" w:lineRule="auto"/>
              <w:rPr>
                <w:rFonts w:eastAsia="Calibri" w:cs="Calibri"/>
                <w:lang w:eastAsia="en-US"/>
              </w:rPr>
            </w:pPr>
            <w:r>
              <w:rPr>
                <w:rFonts w:eastAsia="Calibri" w:cs="Calibri"/>
                <w:lang w:eastAsia="en-US"/>
              </w:rPr>
              <w:t>Obszar obserwacji (ROI) 8</w:t>
            </w:r>
          </w:p>
        </w:tc>
        <w:tc>
          <w:tcPr>
            <w:tcW w:w="4287" w:type="dxa"/>
          </w:tcPr>
          <w:p w14:paraId="3ABAF2D7"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05500B06" w14:textId="77777777">
        <w:tc>
          <w:tcPr>
            <w:tcW w:w="490" w:type="dxa"/>
          </w:tcPr>
          <w:p w14:paraId="57B9A4E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07F89F38" w14:textId="77777777" w:rsidR="00EE63DF" w:rsidRDefault="00000000">
            <w:pPr>
              <w:widowControl w:val="0"/>
              <w:spacing w:after="120" w:line="276" w:lineRule="auto"/>
              <w:rPr>
                <w:rFonts w:eastAsia="Calibri" w:cs="Calibri"/>
                <w:lang w:eastAsia="en-US"/>
              </w:rPr>
            </w:pPr>
            <w:r>
              <w:rPr>
                <w:rFonts w:eastAsia="Calibri" w:cs="Calibri"/>
                <w:lang w:eastAsia="en-US"/>
              </w:rPr>
              <w:t>Analiza obrazu</w:t>
            </w:r>
            <w:r>
              <w:rPr>
                <w:rFonts w:eastAsia="Calibri" w:cs="Calibri"/>
                <w:lang w:eastAsia="en-US"/>
              </w:rPr>
              <w:tab/>
              <w:t>sabotaż, przekroczenie linii, wkroczenie do strefy, wyjście ze strefy, zliczanie obiektów, detekcja twarzy, detekcja osób, detekcja osób nienoszących maski, zliczanie przekroczeń linii, zmiana sceny, utrata ostrości, zmiana kolorystyki, rozróżnianie obiektów, zliczanie osób, detekcja pojazdów, zliczanie pojazdów</w:t>
            </w:r>
          </w:p>
        </w:tc>
        <w:tc>
          <w:tcPr>
            <w:tcW w:w="4287" w:type="dxa"/>
          </w:tcPr>
          <w:p w14:paraId="6800E4A2"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FE8FE50" w14:textId="77777777">
        <w:tc>
          <w:tcPr>
            <w:tcW w:w="490" w:type="dxa"/>
          </w:tcPr>
          <w:p w14:paraId="6AC3956E"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6C489C43" w14:textId="77777777" w:rsidR="00EE63DF" w:rsidRDefault="00000000">
            <w:pPr>
              <w:widowControl w:val="0"/>
              <w:spacing w:after="120" w:line="276" w:lineRule="auto"/>
              <w:rPr>
                <w:rFonts w:eastAsia="Calibri" w:cs="Calibri"/>
                <w:lang w:eastAsia="en-US"/>
              </w:rPr>
            </w:pPr>
            <w:r>
              <w:rPr>
                <w:rFonts w:eastAsia="Calibri" w:cs="Calibri"/>
                <w:lang w:eastAsia="en-US"/>
              </w:rPr>
              <w:t>Obróbka obrazu: obrót obrazu o 180°, wyostrzanie, odbicie lustrzane, tryb korytarzowy, przerzucenie obrazu w pionie, przerzucenie obrazu w poziomie, korekcja efektu dystorsji obiektywu</w:t>
            </w:r>
          </w:p>
        </w:tc>
        <w:tc>
          <w:tcPr>
            <w:tcW w:w="4287" w:type="dxa"/>
          </w:tcPr>
          <w:p w14:paraId="389FA77B"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5B72E3C" w14:textId="77777777">
        <w:tc>
          <w:tcPr>
            <w:tcW w:w="490" w:type="dxa"/>
          </w:tcPr>
          <w:p w14:paraId="08711AB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761B3F56" w14:textId="77777777" w:rsidR="00EE63DF" w:rsidRDefault="00000000">
            <w:pPr>
              <w:widowControl w:val="0"/>
              <w:spacing w:after="120" w:line="276" w:lineRule="auto"/>
              <w:rPr>
                <w:rFonts w:eastAsia="Calibri" w:cs="Calibri"/>
                <w:lang w:eastAsia="en-US"/>
              </w:rPr>
            </w:pPr>
            <w:r>
              <w:rPr>
                <w:rFonts w:eastAsia="Calibri" w:cs="Calibri"/>
                <w:lang w:eastAsia="en-US"/>
              </w:rPr>
              <w:t>Reakcja na zdarzenia alarmowe</w:t>
            </w:r>
            <w:r>
              <w:rPr>
                <w:rFonts w:eastAsia="Calibri" w:cs="Calibri"/>
                <w:lang w:eastAsia="en-US"/>
              </w:rPr>
              <w:tab/>
              <w:t xml:space="preserve"> e-mail, e-mail z załącznikiem, zapis na FTP, zapis na kartę SD</w:t>
            </w:r>
          </w:p>
        </w:tc>
        <w:tc>
          <w:tcPr>
            <w:tcW w:w="4287" w:type="dxa"/>
          </w:tcPr>
          <w:p w14:paraId="0E59CA6B"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4415BFE2" w14:textId="77777777">
        <w:tc>
          <w:tcPr>
            <w:tcW w:w="490" w:type="dxa"/>
          </w:tcPr>
          <w:p w14:paraId="7F757295"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7B9C692" w14:textId="77777777" w:rsidR="00EE63DF" w:rsidRDefault="00000000">
            <w:pPr>
              <w:widowControl w:val="0"/>
              <w:spacing w:after="120" w:line="276" w:lineRule="auto"/>
              <w:rPr>
                <w:rFonts w:eastAsia="Calibri" w:cs="Calibri"/>
                <w:lang w:eastAsia="en-US"/>
              </w:rPr>
            </w:pPr>
            <w:r>
              <w:rPr>
                <w:rFonts w:eastAsia="Calibri" w:cs="Calibri"/>
                <w:lang w:eastAsia="en-US"/>
              </w:rPr>
              <w:t>OŚWIETLACZ IR Liczba LED 3</w:t>
            </w:r>
          </w:p>
          <w:p w14:paraId="0D03C667" w14:textId="77777777" w:rsidR="00EE63DF" w:rsidRDefault="00000000">
            <w:pPr>
              <w:widowControl w:val="0"/>
              <w:spacing w:after="120" w:line="276" w:lineRule="auto"/>
              <w:rPr>
                <w:rFonts w:eastAsia="Calibri" w:cs="Calibri"/>
                <w:lang w:eastAsia="en-US"/>
              </w:rPr>
            </w:pPr>
            <w:r>
              <w:rPr>
                <w:rFonts w:eastAsia="Calibri" w:cs="Calibri"/>
                <w:lang w:eastAsia="en-US"/>
              </w:rPr>
              <w:t>Zasięg</w:t>
            </w:r>
            <w:r>
              <w:rPr>
                <w:rFonts w:eastAsia="Calibri" w:cs="Calibri"/>
                <w:lang w:eastAsia="en-US"/>
              </w:rPr>
              <w:tab/>
              <w:t>50 m</w:t>
            </w:r>
          </w:p>
          <w:p w14:paraId="64DF1E74"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Smart </w:t>
            </w:r>
            <w:proofErr w:type="spellStart"/>
            <w:r>
              <w:rPr>
                <w:rFonts w:eastAsia="Calibri" w:cs="Calibri"/>
                <w:lang w:eastAsia="en-US"/>
              </w:rPr>
              <w:t>IRtak</w:t>
            </w:r>
            <w:proofErr w:type="spellEnd"/>
            <w:r>
              <w:rPr>
                <w:rFonts w:eastAsia="Calibri" w:cs="Calibri"/>
                <w:lang w:eastAsia="en-US"/>
              </w:rPr>
              <w:t xml:space="preserve"> (wsparcie programowe)</w:t>
            </w:r>
          </w:p>
        </w:tc>
        <w:tc>
          <w:tcPr>
            <w:tcW w:w="4287" w:type="dxa"/>
          </w:tcPr>
          <w:p w14:paraId="5EA03B74"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26931A89" w14:textId="77777777">
        <w:tc>
          <w:tcPr>
            <w:tcW w:w="490" w:type="dxa"/>
          </w:tcPr>
          <w:p w14:paraId="116F2CC7"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71158271" w14:textId="77777777" w:rsidR="00EE63DF" w:rsidRDefault="00000000">
            <w:pPr>
              <w:widowControl w:val="0"/>
              <w:spacing w:after="120" w:line="276" w:lineRule="auto"/>
              <w:rPr>
                <w:rFonts w:eastAsia="Calibri" w:cs="Calibri"/>
                <w:lang w:eastAsia="en-US"/>
              </w:rPr>
            </w:pPr>
            <w:r>
              <w:rPr>
                <w:rFonts w:eastAsia="Calibri" w:cs="Calibri"/>
                <w:lang w:eastAsia="en-US"/>
              </w:rPr>
              <w:t>INTERFEJSY</w:t>
            </w:r>
          </w:p>
          <w:p w14:paraId="613A1313" w14:textId="77777777" w:rsidR="00EE63DF" w:rsidRDefault="00000000">
            <w:pPr>
              <w:widowControl w:val="0"/>
              <w:spacing w:after="120" w:line="276" w:lineRule="auto"/>
              <w:rPr>
                <w:rFonts w:eastAsia="Calibri" w:cs="Calibri"/>
                <w:lang w:eastAsia="en-US"/>
              </w:rPr>
            </w:pPr>
            <w:r>
              <w:rPr>
                <w:rFonts w:eastAsia="Calibri" w:cs="Calibri"/>
                <w:lang w:eastAsia="en-US"/>
              </w:rPr>
              <w:t>Wejścia/wyjścia audio</w:t>
            </w:r>
            <w:r>
              <w:rPr>
                <w:rFonts w:eastAsia="Calibri" w:cs="Calibri"/>
                <w:lang w:eastAsia="en-US"/>
              </w:rPr>
              <w:tab/>
            </w:r>
          </w:p>
          <w:p w14:paraId="0BFA9AA5" w14:textId="77777777" w:rsidR="00EE63DF" w:rsidRDefault="00000000">
            <w:pPr>
              <w:widowControl w:val="0"/>
              <w:spacing w:after="120" w:line="276" w:lineRule="auto"/>
              <w:rPr>
                <w:rFonts w:eastAsia="Calibri" w:cs="Calibri"/>
                <w:lang w:eastAsia="en-US"/>
              </w:rPr>
            </w:pPr>
            <w:r>
              <w:rPr>
                <w:rFonts w:eastAsia="Calibri" w:cs="Calibri"/>
                <w:lang w:eastAsia="en-US"/>
              </w:rPr>
              <w:t>1 x Jack (3.5 mm)/- wbudowany mikrofon</w:t>
            </w:r>
          </w:p>
          <w:p w14:paraId="280B5E25" w14:textId="77777777" w:rsidR="00EE63DF" w:rsidRDefault="00000000">
            <w:pPr>
              <w:widowControl w:val="0"/>
              <w:spacing w:after="120" w:line="276" w:lineRule="auto"/>
              <w:rPr>
                <w:rFonts w:eastAsia="Calibri" w:cs="Calibri"/>
                <w:lang w:eastAsia="en-US"/>
              </w:rPr>
            </w:pPr>
            <w:r>
              <w:rPr>
                <w:rFonts w:eastAsia="Calibri" w:cs="Calibri"/>
                <w:lang w:eastAsia="en-US"/>
              </w:rPr>
              <w:t>Interfejs sieciowy</w:t>
            </w:r>
            <w:r>
              <w:rPr>
                <w:rFonts w:eastAsia="Calibri" w:cs="Calibri"/>
                <w:lang w:eastAsia="en-US"/>
              </w:rPr>
              <w:tab/>
            </w:r>
          </w:p>
          <w:p w14:paraId="57277FBE"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1 x Ethernet - </w:t>
            </w:r>
            <w:proofErr w:type="spellStart"/>
            <w:r>
              <w:rPr>
                <w:rFonts w:eastAsia="Calibri" w:cs="Calibri"/>
                <w:lang w:val="en-US" w:eastAsia="en-US"/>
              </w:rPr>
              <w:t>złącze</w:t>
            </w:r>
            <w:proofErr w:type="spellEnd"/>
            <w:r>
              <w:rPr>
                <w:rFonts w:eastAsia="Calibri" w:cs="Calibri"/>
                <w:lang w:val="en-US" w:eastAsia="en-US"/>
              </w:rPr>
              <w:t xml:space="preserve"> RJ-45, 10/100 Mbit/s</w:t>
            </w:r>
          </w:p>
          <w:p w14:paraId="215C6EBF"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Gniazdo kart pamięci </w:t>
            </w:r>
            <w:proofErr w:type="spellStart"/>
            <w:r>
              <w:rPr>
                <w:rFonts w:eastAsia="Calibri" w:cs="Calibri"/>
                <w:lang w:eastAsia="en-US"/>
              </w:rPr>
              <w:t>microSD</w:t>
            </w:r>
            <w:proofErr w:type="spellEnd"/>
            <w:r>
              <w:rPr>
                <w:rFonts w:eastAsia="Calibri" w:cs="Calibri"/>
                <w:lang w:eastAsia="en-US"/>
              </w:rPr>
              <w:t xml:space="preserve"> - pojemność </w:t>
            </w:r>
            <w:r>
              <w:rPr>
                <w:rFonts w:eastAsia="Calibri" w:cs="Calibri"/>
                <w:lang w:eastAsia="en-US"/>
              </w:rPr>
              <w:lastRenderedPageBreak/>
              <w:t>do 256GB</w:t>
            </w:r>
          </w:p>
        </w:tc>
        <w:tc>
          <w:tcPr>
            <w:tcW w:w="4287" w:type="dxa"/>
          </w:tcPr>
          <w:p w14:paraId="72115D3D" w14:textId="77777777" w:rsidR="00EE63DF" w:rsidRDefault="00000000">
            <w:pPr>
              <w:widowControl w:val="0"/>
              <w:spacing w:after="120" w:line="276" w:lineRule="auto"/>
              <w:rPr>
                <w:rFonts w:eastAsia="Calibri" w:cs="Calibri"/>
                <w:lang w:eastAsia="en-US"/>
              </w:rPr>
            </w:pPr>
            <w:r>
              <w:rPr>
                <w:rFonts w:eastAsia="Calibri" w:cs="Calibri"/>
                <w:lang w:eastAsia="en-US"/>
              </w:rPr>
              <w:lastRenderedPageBreak/>
              <w:t>INTERFEJSY</w:t>
            </w:r>
          </w:p>
          <w:p w14:paraId="1F32F4C8" w14:textId="77777777" w:rsidR="00EE63DF" w:rsidRDefault="00000000">
            <w:pPr>
              <w:widowControl w:val="0"/>
              <w:spacing w:after="120" w:line="276" w:lineRule="auto"/>
              <w:rPr>
                <w:rFonts w:eastAsia="Calibri" w:cs="Calibri"/>
                <w:lang w:eastAsia="en-US"/>
              </w:rPr>
            </w:pPr>
            <w:r>
              <w:rPr>
                <w:rFonts w:eastAsia="Calibri" w:cs="Calibri"/>
                <w:lang w:eastAsia="en-US"/>
              </w:rPr>
              <w:t>Wejścia/wyjścia audio</w:t>
            </w:r>
            <w:r>
              <w:rPr>
                <w:rFonts w:eastAsia="Calibri" w:cs="Calibri"/>
                <w:lang w:eastAsia="en-US"/>
              </w:rPr>
              <w:tab/>
            </w:r>
          </w:p>
          <w:p w14:paraId="00E56DCF" w14:textId="77777777" w:rsidR="00EE63DF" w:rsidRDefault="00000000">
            <w:pPr>
              <w:widowControl w:val="0"/>
              <w:spacing w:after="120" w:line="276" w:lineRule="auto"/>
              <w:rPr>
                <w:rFonts w:eastAsia="Calibri" w:cs="Calibri"/>
                <w:lang w:eastAsia="en-US"/>
              </w:rPr>
            </w:pPr>
            <w:r>
              <w:rPr>
                <w:rFonts w:eastAsia="Calibri" w:cs="Calibri"/>
                <w:lang w:eastAsia="en-US"/>
              </w:rPr>
              <w:t>…………….  x Jack (3.5 mm)/- wbudowany mikrofon</w:t>
            </w:r>
          </w:p>
          <w:p w14:paraId="7CB246CF" w14:textId="77777777" w:rsidR="00EE63DF" w:rsidRDefault="00000000">
            <w:pPr>
              <w:widowControl w:val="0"/>
              <w:spacing w:after="120" w:line="276" w:lineRule="auto"/>
              <w:rPr>
                <w:rFonts w:eastAsia="Calibri" w:cs="Calibri"/>
                <w:lang w:eastAsia="en-US"/>
              </w:rPr>
            </w:pPr>
            <w:r>
              <w:rPr>
                <w:rFonts w:eastAsia="Calibri" w:cs="Calibri"/>
                <w:lang w:eastAsia="en-US"/>
              </w:rPr>
              <w:t>Interfejs sieciowy</w:t>
            </w:r>
            <w:r>
              <w:rPr>
                <w:rFonts w:eastAsia="Calibri" w:cs="Calibri"/>
                <w:lang w:eastAsia="en-US"/>
              </w:rPr>
              <w:tab/>
            </w:r>
          </w:p>
          <w:p w14:paraId="5E535E45" w14:textId="77777777" w:rsidR="00EE63DF" w:rsidRDefault="00000000">
            <w:pPr>
              <w:widowControl w:val="0"/>
              <w:spacing w:after="120" w:line="276" w:lineRule="auto"/>
              <w:rPr>
                <w:rFonts w:eastAsia="Calibri" w:cs="Calibri"/>
                <w:lang w:val="en-US" w:eastAsia="en-US"/>
              </w:rPr>
            </w:pPr>
            <w:r>
              <w:rPr>
                <w:rFonts w:eastAsia="Calibri" w:cs="Calibri"/>
                <w:lang w:val="en-US" w:eastAsia="en-US"/>
              </w:rPr>
              <w:t xml:space="preserve">…………….  x Ethernet - </w:t>
            </w:r>
            <w:proofErr w:type="spellStart"/>
            <w:r>
              <w:rPr>
                <w:rFonts w:eastAsia="Calibri" w:cs="Calibri"/>
                <w:lang w:val="en-US" w:eastAsia="en-US"/>
              </w:rPr>
              <w:t>złącze</w:t>
            </w:r>
            <w:proofErr w:type="spellEnd"/>
            <w:r>
              <w:rPr>
                <w:rFonts w:eastAsia="Calibri" w:cs="Calibri"/>
                <w:lang w:val="en-US" w:eastAsia="en-US"/>
              </w:rPr>
              <w:t xml:space="preserve"> RJ-45, 10/100 </w:t>
            </w:r>
            <w:r>
              <w:rPr>
                <w:rFonts w:eastAsia="Calibri" w:cs="Calibri"/>
                <w:lang w:val="en-US" w:eastAsia="en-US"/>
              </w:rPr>
              <w:lastRenderedPageBreak/>
              <w:t>Mbit/s</w:t>
            </w:r>
          </w:p>
          <w:p w14:paraId="3F54782D"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Gniazdo kart pamięci </w:t>
            </w:r>
            <w:proofErr w:type="spellStart"/>
            <w:r>
              <w:rPr>
                <w:rFonts w:eastAsia="Calibri" w:cs="Calibri"/>
                <w:lang w:eastAsia="en-US"/>
              </w:rPr>
              <w:t>microSD</w:t>
            </w:r>
            <w:proofErr w:type="spellEnd"/>
            <w:r>
              <w:rPr>
                <w:rFonts w:eastAsia="Calibri" w:cs="Calibri"/>
                <w:lang w:eastAsia="en-US"/>
              </w:rPr>
              <w:t xml:space="preserve"> - pojemność …………….</w:t>
            </w:r>
          </w:p>
        </w:tc>
      </w:tr>
      <w:tr w:rsidR="00EE63DF" w14:paraId="794ED43E" w14:textId="77777777">
        <w:tc>
          <w:tcPr>
            <w:tcW w:w="490" w:type="dxa"/>
          </w:tcPr>
          <w:p w14:paraId="746DB87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304B4829" w14:textId="77777777" w:rsidR="00EE63DF" w:rsidRDefault="00000000">
            <w:pPr>
              <w:widowControl w:val="0"/>
              <w:spacing w:after="120" w:line="276" w:lineRule="auto"/>
              <w:rPr>
                <w:rFonts w:eastAsia="Calibri" w:cs="Calibri"/>
                <w:lang w:eastAsia="en-US"/>
              </w:rPr>
            </w:pPr>
            <w:r>
              <w:rPr>
                <w:rFonts w:eastAsia="Calibri" w:cs="Calibri"/>
                <w:lang w:eastAsia="en-US"/>
              </w:rPr>
              <w:t>Klasa szczelności IP 67</w:t>
            </w:r>
          </w:p>
        </w:tc>
        <w:tc>
          <w:tcPr>
            <w:tcW w:w="4287" w:type="dxa"/>
          </w:tcPr>
          <w:p w14:paraId="531C21F0"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5F5B90EE" w14:textId="77777777">
        <w:tc>
          <w:tcPr>
            <w:tcW w:w="490" w:type="dxa"/>
          </w:tcPr>
          <w:p w14:paraId="6031497B"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5DDCD05E" w14:textId="77777777" w:rsidR="00EE63DF" w:rsidRDefault="00000000">
            <w:pPr>
              <w:widowControl w:val="0"/>
              <w:spacing w:after="120" w:line="276" w:lineRule="auto"/>
              <w:rPr>
                <w:rFonts w:eastAsia="Calibri" w:cs="Calibri"/>
                <w:lang w:eastAsia="en-US"/>
              </w:rPr>
            </w:pPr>
            <w:r>
              <w:rPr>
                <w:rFonts w:eastAsia="Calibri" w:cs="Calibri"/>
                <w:lang w:eastAsia="en-US"/>
              </w:rPr>
              <w:t>Obudowa wandaloodporna stopień ochrony IK10 aluminiowa</w:t>
            </w:r>
          </w:p>
        </w:tc>
        <w:tc>
          <w:tcPr>
            <w:tcW w:w="4287" w:type="dxa"/>
          </w:tcPr>
          <w:p w14:paraId="7B329A6F" w14:textId="77777777" w:rsidR="00EE63DF" w:rsidRDefault="00000000">
            <w:pPr>
              <w:widowControl w:val="0"/>
              <w:spacing w:after="120" w:line="276" w:lineRule="auto"/>
              <w:rPr>
                <w:rFonts w:eastAsia="Calibri" w:cs="Calibri"/>
                <w:lang w:eastAsia="en-US"/>
              </w:rPr>
            </w:pPr>
            <w:r>
              <w:rPr>
                <w:rFonts w:eastAsia="Calibri" w:cs="Calibri"/>
                <w:lang w:eastAsia="en-US"/>
              </w:rPr>
              <w:t>Zaoferowane rozwiązanie spełnia / nie spełnia* wymagania OPZ.</w:t>
            </w:r>
          </w:p>
        </w:tc>
      </w:tr>
      <w:tr w:rsidR="00EE63DF" w14:paraId="145ED068" w14:textId="77777777">
        <w:tc>
          <w:tcPr>
            <w:tcW w:w="490" w:type="dxa"/>
          </w:tcPr>
          <w:p w14:paraId="56D3D6FF" w14:textId="77777777" w:rsidR="00EE63DF" w:rsidRDefault="00EE63DF">
            <w:pPr>
              <w:widowControl w:val="0"/>
              <w:numPr>
                <w:ilvl w:val="0"/>
                <w:numId w:val="9"/>
              </w:numPr>
              <w:spacing w:after="120" w:line="276" w:lineRule="auto"/>
              <w:contextualSpacing/>
              <w:rPr>
                <w:rFonts w:eastAsia="Calibri" w:cs="Calibri"/>
                <w:lang w:eastAsia="en-US"/>
              </w:rPr>
            </w:pPr>
          </w:p>
        </w:tc>
        <w:tc>
          <w:tcPr>
            <w:tcW w:w="4283" w:type="dxa"/>
          </w:tcPr>
          <w:p w14:paraId="17EBDAFE" w14:textId="77777777" w:rsidR="00EE63DF" w:rsidRDefault="00000000">
            <w:pPr>
              <w:widowControl w:val="0"/>
              <w:spacing w:after="120" w:line="276" w:lineRule="auto"/>
              <w:rPr>
                <w:rFonts w:eastAsia="Calibri" w:cs="Calibri"/>
                <w:lang w:eastAsia="en-US"/>
              </w:rPr>
            </w:pPr>
            <w:r>
              <w:rPr>
                <w:rFonts w:eastAsia="Calibri" w:cs="Calibri"/>
                <w:lang w:eastAsia="en-US"/>
              </w:rPr>
              <w:t xml:space="preserve">Zasilacz 12 VDC, </w:t>
            </w:r>
            <w:proofErr w:type="spellStart"/>
            <w:r>
              <w:rPr>
                <w:rFonts w:eastAsia="Calibri" w:cs="Calibri"/>
                <w:lang w:eastAsia="en-US"/>
              </w:rPr>
              <w:t>PoE</w:t>
            </w:r>
            <w:proofErr w:type="spellEnd"/>
            <w:r>
              <w:rPr>
                <w:rFonts w:eastAsia="Calibri" w:cs="Calibri"/>
                <w:lang w:eastAsia="en-US"/>
              </w:rPr>
              <w:t xml:space="preserve"> (IEEE 802.3af, Klasa 3) </w:t>
            </w:r>
          </w:p>
        </w:tc>
        <w:tc>
          <w:tcPr>
            <w:tcW w:w="4287" w:type="dxa"/>
          </w:tcPr>
          <w:p w14:paraId="4E3CFA65" w14:textId="77777777" w:rsidR="00EE63DF" w:rsidRDefault="00000000">
            <w:pPr>
              <w:widowControl w:val="0"/>
              <w:spacing w:after="120" w:line="276" w:lineRule="auto"/>
              <w:rPr>
                <w:rFonts w:eastAsia="Calibri" w:cs="Calibri"/>
                <w:lang w:eastAsia="en-US"/>
              </w:rPr>
            </w:pPr>
            <w:bookmarkStart w:id="23" w:name="_Toc477154814"/>
            <w:bookmarkStart w:id="24" w:name="_Toc474310554"/>
            <w:bookmarkStart w:id="25" w:name="_Hlk139868587"/>
            <w:r>
              <w:rPr>
                <w:rFonts w:eastAsia="Calibri" w:cs="Calibri"/>
                <w:lang w:eastAsia="en-US"/>
              </w:rPr>
              <w:t>Zaoferowane rozwiązanie spełnia / nie spełnia* wymagania OPZ.</w:t>
            </w:r>
            <w:bookmarkEnd w:id="23"/>
            <w:bookmarkEnd w:id="24"/>
            <w:bookmarkEnd w:id="25"/>
          </w:p>
        </w:tc>
      </w:tr>
    </w:tbl>
    <w:p w14:paraId="146DE5D9" w14:textId="77777777" w:rsidR="00EE63DF" w:rsidRDefault="00EE63DF"/>
    <w:sectPr w:rsidR="00EE63DF">
      <w:headerReference w:type="default" r:id="rId12"/>
      <w:footerReference w:type="default" r:id="rId13"/>
      <w:pgSz w:w="11906" w:h="16838"/>
      <w:pgMar w:top="1276" w:right="1418" w:bottom="1134" w:left="1418" w:header="0" w:footer="351" w:gutter="0"/>
      <w:cols w:space="708"/>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A736" w14:textId="77777777" w:rsidR="0084699B" w:rsidRDefault="0084699B">
      <w:pPr>
        <w:spacing w:after="0" w:line="240" w:lineRule="auto"/>
      </w:pPr>
      <w:r>
        <w:separator/>
      </w:r>
    </w:p>
  </w:endnote>
  <w:endnote w:type="continuationSeparator" w:id="0">
    <w:p w14:paraId="347D19E4" w14:textId="77777777" w:rsidR="0084699B" w:rsidRDefault="0084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PSMT">
    <w:charset w:val="EE"/>
    <w:family w:val="roman"/>
    <w:pitch w:val="variable"/>
  </w:font>
  <w:font w:name="MS Reference Sans Serif">
    <w:panose1 w:val="020B0604030504040204"/>
    <w:charset w:val="EE"/>
    <w:family w:val="swiss"/>
    <w:pitch w:val="variable"/>
    <w:sig w:usb0="20000287" w:usb1="00000000"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T1665o00">
    <w:charset w:val="EE"/>
    <w:family w:val="roman"/>
    <w:pitch w:val="variable"/>
  </w:font>
  <w:font w:name="TT165Do00">
    <w:charset w:val="EE"/>
    <w:family w:val="roman"/>
    <w:pitch w:val="variable"/>
  </w:font>
  <w:font w:name="TT1643o00">
    <w:charset w:val="EE"/>
    <w:family w:val="roman"/>
    <w:pitch w:val="variable"/>
  </w:font>
  <w:font w:name="Arial Narrow">
    <w:panose1 w:val="020B0606020202030204"/>
    <w:charset w:val="EE"/>
    <w:family w:val="swiss"/>
    <w:pitch w:val="variable"/>
    <w:sig w:usb0="00000287" w:usb1="00000800" w:usb2="00000000" w:usb3="00000000" w:csb0="0000009F" w:csb1="00000000"/>
  </w:font>
  <w:font w:name="Arial Unicode MS">
    <w:altName w:val="Arial"/>
    <w:panose1 w:val="020B0604020202020204"/>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charset w:val="EE"/>
    <w:family w:val="roman"/>
    <w:pitch w:val="variable"/>
  </w:font>
  <w:font w:name="Book-Antiqua">
    <w:charset w:val="EE"/>
    <w:family w:val="roman"/>
    <w:pitch w:val="variable"/>
  </w:font>
  <w:font w:name="ArialPL">
    <w:charset w:val="EE"/>
    <w:family w:val="roman"/>
    <w:pitch w:val="variable"/>
  </w:font>
  <w:font w:name="TT165Co00">
    <w:charset w:val="EE"/>
    <w:family w:val="roman"/>
    <w:pitch w:val="variable"/>
  </w:font>
  <w:font w:name="Lucida Sans">
    <w:charset w:val="00"/>
    <w:family w:val="swiss"/>
    <w:pitch w:val="variable"/>
    <w:sig w:usb0="00000003" w:usb1="00000000" w:usb2="00000000" w:usb3="00000000" w:csb0="00000001"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42128"/>
      <w:docPartObj>
        <w:docPartGallery w:val="Page Numbers (Bottom of Page)"/>
        <w:docPartUnique/>
      </w:docPartObj>
    </w:sdtPr>
    <w:sdtContent>
      <w:p w14:paraId="0A381CF0" w14:textId="77777777" w:rsidR="00EE63DF" w:rsidRDefault="0000000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16"/>
            <w:szCs w:val="16"/>
          </w:rPr>
          <w:t xml:space="preserve">str. </w:t>
        </w:r>
        <w:r>
          <w:rPr>
            <w:rFonts w:ascii="Calibri Light" w:hAnsi="Calibri Light"/>
            <w:sz w:val="16"/>
            <w:szCs w:val="16"/>
          </w:rPr>
          <w:fldChar w:fldCharType="begin"/>
        </w:r>
        <w:r>
          <w:rPr>
            <w:rFonts w:ascii="Calibri Light" w:hAnsi="Calibri Light"/>
            <w:sz w:val="16"/>
            <w:szCs w:val="16"/>
          </w:rPr>
          <w:instrText xml:space="preserve"> PAGE </w:instrText>
        </w:r>
        <w:r>
          <w:rPr>
            <w:rFonts w:ascii="Calibri Light" w:hAnsi="Calibri Light"/>
            <w:sz w:val="16"/>
            <w:szCs w:val="16"/>
          </w:rPr>
          <w:fldChar w:fldCharType="separate"/>
        </w:r>
        <w:r>
          <w:rPr>
            <w:rFonts w:ascii="Calibri Light" w:hAnsi="Calibri Light"/>
            <w:sz w:val="16"/>
            <w:szCs w:val="16"/>
          </w:rPr>
          <w:t>6</w:t>
        </w:r>
        <w:r>
          <w:rPr>
            <w:rFonts w:ascii="Calibri Light" w:hAnsi="Calibri Light"/>
            <w:sz w:val="16"/>
            <w:szCs w:val="16"/>
          </w:rPr>
          <w:fldChar w:fldCharType="end"/>
        </w:r>
      </w:p>
    </w:sdtContent>
  </w:sdt>
  <w:p w14:paraId="25BAC8BA" w14:textId="77777777" w:rsidR="00EE63DF" w:rsidRDefault="00EE63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347A" w14:textId="77777777" w:rsidR="0084699B" w:rsidRDefault="0084699B">
      <w:pPr>
        <w:spacing w:after="0" w:line="240" w:lineRule="auto"/>
      </w:pPr>
      <w:r>
        <w:separator/>
      </w:r>
    </w:p>
  </w:footnote>
  <w:footnote w:type="continuationSeparator" w:id="0">
    <w:p w14:paraId="33D1E01D" w14:textId="77777777" w:rsidR="0084699B" w:rsidRDefault="00846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C9C5" w14:textId="77777777" w:rsidR="00EE63DF" w:rsidRDefault="00000000">
    <w:pPr>
      <w:pStyle w:val="Nagwek10"/>
    </w:pPr>
    <w:r>
      <w:rPr>
        <w:noProof/>
      </w:rPr>
      <w:drawing>
        <wp:anchor distT="0" distB="0" distL="114300" distR="114300" simplePos="0" relativeHeight="33" behindDoc="0" locked="0" layoutInCell="0" allowOverlap="1" wp14:anchorId="0B33F736" wp14:editId="639F7ADA">
          <wp:simplePos x="0" y="0"/>
          <wp:positionH relativeFrom="margin">
            <wp:posOffset>85725</wp:posOffset>
          </wp:positionH>
          <wp:positionV relativeFrom="paragraph">
            <wp:posOffset>171450</wp:posOffset>
          </wp:positionV>
          <wp:extent cx="5772150" cy="573405"/>
          <wp:effectExtent l="0" t="0" r="0" b="0"/>
          <wp:wrapTight wrapText="bothSides">
            <wp:wrapPolygon edited="0">
              <wp:start x="-4" y="0"/>
              <wp:lineTo x="-4" y="20792"/>
              <wp:lineTo x="21523" y="20792"/>
              <wp:lineTo x="21523" y="0"/>
              <wp:lineTo x="-4"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5772150" cy="573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1052"/>
    <w:multiLevelType w:val="multilevel"/>
    <w:tmpl w:val="9EE07582"/>
    <w:lvl w:ilvl="0">
      <w:start w:val="1"/>
      <w:numFmt w:val="bullet"/>
      <w:pStyle w:val="Listapunktowana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AC3E72"/>
    <w:multiLevelType w:val="multilevel"/>
    <w:tmpl w:val="BA7CC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354C9D"/>
    <w:multiLevelType w:val="multilevel"/>
    <w:tmpl w:val="D38C62D0"/>
    <w:lvl w:ilvl="0">
      <w:start w:val="1"/>
      <w:numFmt w:val="decimal"/>
      <w:pStyle w:val="Wytyczne"/>
      <w:lvlText w:val="%1."/>
      <w:lvlJc w:val="left"/>
      <w:pPr>
        <w:tabs>
          <w:tab w:val="num" w:pos="0"/>
        </w:tabs>
        <w:ind w:left="720" w:hanging="360"/>
      </w:pPr>
      <w:rPr>
        <w:rFonts w:cs="Times New Roman"/>
        <w:b/>
        <w:i w:val="0"/>
      </w:rPr>
    </w:lvl>
    <w:lvl w:ilvl="1">
      <w:start w:val="1"/>
      <w:numFmt w:val="lowerLetter"/>
      <w:lvlText w:val="%2."/>
      <w:lvlJc w:val="left"/>
      <w:pPr>
        <w:tabs>
          <w:tab w:val="num" w:pos="0"/>
        </w:tabs>
        <w:ind w:left="574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263A7D"/>
    <w:multiLevelType w:val="multilevel"/>
    <w:tmpl w:val="FFB20EB6"/>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144193F"/>
    <w:multiLevelType w:val="multilevel"/>
    <w:tmpl w:val="740EDEF6"/>
    <w:lvl w:ilvl="0">
      <w:start w:val="1"/>
      <w:numFmt w:val="bullet"/>
      <w:pStyle w:val="Listapunktowana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844533"/>
    <w:multiLevelType w:val="multilevel"/>
    <w:tmpl w:val="DE90CC52"/>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A1847DF"/>
    <w:multiLevelType w:val="multilevel"/>
    <w:tmpl w:val="E3F48612"/>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EFE3809"/>
    <w:multiLevelType w:val="multilevel"/>
    <w:tmpl w:val="CA22FDFE"/>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253745F"/>
    <w:multiLevelType w:val="multilevel"/>
    <w:tmpl w:val="81D2F142"/>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5CB194B"/>
    <w:multiLevelType w:val="multilevel"/>
    <w:tmpl w:val="0728088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65D66F7"/>
    <w:multiLevelType w:val="multilevel"/>
    <w:tmpl w:val="DC9848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3FA3A11"/>
    <w:multiLevelType w:val="multilevel"/>
    <w:tmpl w:val="B2DEA3C0"/>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4862504"/>
    <w:multiLevelType w:val="multilevel"/>
    <w:tmpl w:val="70F4D518"/>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9506AE9"/>
    <w:multiLevelType w:val="multilevel"/>
    <w:tmpl w:val="953C81C0"/>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B624EFD"/>
    <w:multiLevelType w:val="multilevel"/>
    <w:tmpl w:val="064E3484"/>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DAC21A3"/>
    <w:multiLevelType w:val="multilevel"/>
    <w:tmpl w:val="3812915A"/>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415D56EB"/>
    <w:multiLevelType w:val="multilevel"/>
    <w:tmpl w:val="9E84DFE2"/>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91274AE"/>
    <w:multiLevelType w:val="multilevel"/>
    <w:tmpl w:val="19985C96"/>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pStyle w:val="Nagwek5H51"/>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CAC6C20"/>
    <w:multiLevelType w:val="multilevel"/>
    <w:tmpl w:val="C5A0144E"/>
    <w:lvl w:ilvl="0">
      <w:start w:val="1"/>
      <w:numFmt w:val="bullet"/>
      <w:pStyle w:val="Listapunktowana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850C89"/>
    <w:multiLevelType w:val="multilevel"/>
    <w:tmpl w:val="37D45292"/>
    <w:lvl w:ilvl="0">
      <w:start w:val="1"/>
      <w:numFmt w:val="decimal"/>
      <w:lvlText w:val="%1."/>
      <w:lvlJc w:val="left"/>
      <w:pPr>
        <w:tabs>
          <w:tab w:val="num" w:pos="0"/>
        </w:tabs>
        <w:ind w:left="360" w:hanging="360"/>
      </w:pPr>
      <w:rPr>
        <w:rFonts w:ascii="Calibri" w:hAnsi="Calibri"/>
        <w:sz w:val="22"/>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59024F4"/>
    <w:multiLevelType w:val="multilevel"/>
    <w:tmpl w:val="AD4245DC"/>
    <w:lvl w:ilvl="0">
      <w:start w:val="1"/>
      <w:numFmt w:val="decimal"/>
      <w:pStyle w:val="Nagwek1"/>
      <w:lvlText w:val="%1"/>
      <w:lvlJc w:val="left"/>
      <w:pPr>
        <w:tabs>
          <w:tab w:val="num" w:pos="0"/>
        </w:tabs>
        <w:ind w:left="432" w:hanging="432"/>
      </w:pPr>
    </w:lvl>
    <w:lvl w:ilvl="1">
      <w:start w:val="1"/>
      <w:numFmt w:val="decimal"/>
      <w:pStyle w:val="Nagwek2"/>
      <w:lvlText w:val="%1.%2"/>
      <w:lvlJc w:val="left"/>
      <w:pPr>
        <w:tabs>
          <w:tab w:val="num" w:pos="0"/>
        </w:tabs>
        <w:ind w:left="576" w:hanging="576"/>
      </w:pPr>
    </w:lvl>
    <w:lvl w:ilvl="2">
      <w:start w:val="1"/>
      <w:numFmt w:val="decimal"/>
      <w:pStyle w:val="Nagwek3"/>
      <w:lvlText w:val="%1.%2.%3"/>
      <w:lvlJc w:val="left"/>
      <w:pPr>
        <w:tabs>
          <w:tab w:val="num" w:pos="0"/>
        </w:tabs>
        <w:ind w:left="0" w:firstLine="0"/>
      </w:pPr>
      <w:rPr>
        <w:rFonts w:asciiTheme="minorHAnsi" w:hAnsiTheme="minorHAnsi" w:cstheme="minorHAnsi"/>
        <w:b/>
        <w:bCs/>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Nagwek4"/>
      <w:lvlText w:val="%1.%2.%3.%4"/>
      <w:lvlJc w:val="left"/>
      <w:pPr>
        <w:tabs>
          <w:tab w:val="num" w:pos="0"/>
        </w:tabs>
        <w:ind w:left="864" w:hanging="864"/>
      </w:pPr>
      <w:rPr>
        <w:rFonts w:asciiTheme="minorHAnsi" w:hAnsiTheme="minorHAnsi" w:cstheme="minorHAnsi"/>
      </w:rPr>
    </w:lvl>
    <w:lvl w:ilvl="4">
      <w:start w:val="1"/>
      <w:numFmt w:val="decimal"/>
      <w:pStyle w:val="Nagwek5"/>
      <w:lvlText w:val="%1.%2.%3.%4.%5"/>
      <w:lvlJc w:val="left"/>
      <w:pPr>
        <w:tabs>
          <w:tab w:val="num" w:pos="0"/>
        </w:tabs>
        <w:ind w:left="1008" w:hanging="1008"/>
      </w:pPr>
    </w:lvl>
    <w:lvl w:ilvl="5">
      <w:start w:val="1"/>
      <w:numFmt w:val="decimal"/>
      <w:pStyle w:val="Nagwek6"/>
      <w:lvlText w:val="%1.%2.%3.%4.%5.%6"/>
      <w:lvlJc w:val="left"/>
      <w:pPr>
        <w:tabs>
          <w:tab w:val="num" w:pos="0"/>
        </w:tabs>
        <w:ind w:left="1152" w:hanging="1152"/>
      </w:pPr>
    </w:lvl>
    <w:lvl w:ilvl="6">
      <w:start w:val="1"/>
      <w:numFmt w:val="decimal"/>
      <w:pStyle w:val="Nagwek7"/>
      <w:lvlText w:val="%1.%2.%3.%4.%5.%6.%7"/>
      <w:lvlJc w:val="left"/>
      <w:pPr>
        <w:tabs>
          <w:tab w:val="num" w:pos="0"/>
        </w:tabs>
        <w:ind w:left="1296" w:hanging="1296"/>
      </w:pPr>
    </w:lvl>
    <w:lvl w:ilvl="7">
      <w:start w:val="1"/>
      <w:numFmt w:val="decimal"/>
      <w:pStyle w:val="Nagwek8"/>
      <w:lvlText w:val="%1.%2.%3.%4.%5.%6.%7.%8"/>
      <w:lvlJc w:val="left"/>
      <w:pPr>
        <w:tabs>
          <w:tab w:val="num" w:pos="0"/>
        </w:tabs>
        <w:ind w:left="1440" w:hanging="1440"/>
      </w:pPr>
    </w:lvl>
    <w:lvl w:ilvl="8">
      <w:start w:val="1"/>
      <w:numFmt w:val="decimal"/>
      <w:pStyle w:val="Nagwek9"/>
      <w:lvlText w:val="%1.%2.%3.%4.%5.%6.%7.%8.%9"/>
      <w:lvlJc w:val="left"/>
      <w:pPr>
        <w:tabs>
          <w:tab w:val="num" w:pos="0"/>
        </w:tabs>
        <w:ind w:left="1584" w:hanging="1584"/>
      </w:pPr>
    </w:lvl>
  </w:abstractNum>
  <w:abstractNum w:abstractNumId="21" w15:restartNumberingAfterBreak="0">
    <w:nsid w:val="783F4F5C"/>
    <w:multiLevelType w:val="multilevel"/>
    <w:tmpl w:val="6A6E894A"/>
    <w:lvl w:ilvl="0">
      <w:start w:val="1"/>
      <w:numFmt w:val="decimal"/>
      <w:lvlText w:val="%1."/>
      <w:lvlJc w:val="left"/>
      <w:pPr>
        <w:tabs>
          <w:tab w:val="num" w:pos="1069"/>
        </w:tabs>
        <w:ind w:left="1069" w:hanging="360"/>
      </w:pPr>
      <w:rPr>
        <w:rFonts w:cs="Segoe UI"/>
        <w:b w:val="0"/>
        <w:lang w:val="pl-PL"/>
      </w:rPr>
    </w:lvl>
    <w:lvl w:ilvl="1">
      <w:start w:val="1"/>
      <w:numFmt w:val="decimal"/>
      <w:pStyle w:val="111Konspektnumerowany"/>
      <w:lvlText w:val="%1.%2."/>
      <w:lvlJc w:val="left"/>
      <w:pPr>
        <w:tabs>
          <w:tab w:val="num" w:pos="2276"/>
        </w:tabs>
        <w:ind w:left="2276" w:hanging="432"/>
      </w:pPr>
      <w:rPr>
        <w:rFonts w:cs="Segoe UI"/>
      </w:rPr>
    </w:lvl>
    <w:lvl w:ilvl="2">
      <w:start w:val="1"/>
      <w:numFmt w:val="decimal"/>
      <w:pStyle w:val="111OKKonspektnumerowany"/>
      <w:lvlText w:val="%1.%2.%3."/>
      <w:lvlJc w:val="left"/>
      <w:pPr>
        <w:tabs>
          <w:tab w:val="num" w:pos="1933"/>
        </w:tabs>
        <w:ind w:left="1933" w:hanging="504"/>
      </w:pPr>
      <w:rPr>
        <w:rFonts w:cs="Segoe UI"/>
      </w:rPr>
    </w:lvl>
    <w:lvl w:ilvl="3">
      <w:start w:val="1"/>
      <w:numFmt w:val="decimal"/>
      <w:lvlText w:val="%1.%2.%3.%4."/>
      <w:lvlJc w:val="left"/>
      <w:pPr>
        <w:tabs>
          <w:tab w:val="num" w:pos="2509"/>
        </w:tabs>
        <w:ind w:left="2437" w:hanging="648"/>
      </w:pPr>
      <w:rPr>
        <w:rFonts w:cs="Segoe UI"/>
      </w:rPr>
    </w:lvl>
    <w:lvl w:ilvl="4">
      <w:start w:val="1"/>
      <w:numFmt w:val="decimal"/>
      <w:lvlText w:val="%1.%2.%3.%4.%5."/>
      <w:lvlJc w:val="left"/>
      <w:pPr>
        <w:tabs>
          <w:tab w:val="num" w:pos="3229"/>
        </w:tabs>
        <w:ind w:left="2941" w:hanging="792"/>
      </w:pPr>
      <w:rPr>
        <w:rFonts w:cs="Segoe UI"/>
      </w:rPr>
    </w:lvl>
    <w:lvl w:ilvl="5">
      <w:start w:val="1"/>
      <w:numFmt w:val="decimal"/>
      <w:lvlText w:val="%1.%2.%3.%4.%5.%6."/>
      <w:lvlJc w:val="left"/>
      <w:pPr>
        <w:tabs>
          <w:tab w:val="num" w:pos="3589"/>
        </w:tabs>
        <w:ind w:left="3445" w:hanging="936"/>
      </w:pPr>
      <w:rPr>
        <w:rFonts w:cs="Segoe UI"/>
      </w:rPr>
    </w:lvl>
    <w:lvl w:ilvl="6">
      <w:start w:val="1"/>
      <w:numFmt w:val="decimal"/>
      <w:lvlText w:val="%1.%2.%3.%4.%5.%6.%7."/>
      <w:lvlJc w:val="left"/>
      <w:pPr>
        <w:tabs>
          <w:tab w:val="num" w:pos="4309"/>
        </w:tabs>
        <w:ind w:left="3949" w:hanging="1080"/>
      </w:pPr>
      <w:rPr>
        <w:rFonts w:cs="Segoe UI"/>
      </w:rPr>
    </w:lvl>
    <w:lvl w:ilvl="7">
      <w:numFmt w:val="none"/>
      <w:suff w:val="nothing"/>
      <w:lvlText w:val=""/>
      <w:lvlJc w:val="left"/>
      <w:pPr>
        <w:tabs>
          <w:tab w:val="num" w:pos="0"/>
        </w:tabs>
        <w:ind w:left="-1037" w:firstLine="0"/>
      </w:pPr>
      <w:rPr>
        <w:rFonts w:cs="Segoe UI"/>
      </w:rPr>
    </w:lvl>
    <w:lvl w:ilvl="8">
      <w:start w:val="1"/>
      <w:numFmt w:val="decimal"/>
      <w:lvlText w:val="%1.%2.%3.%4.%5.%6.%7.%8.%9."/>
      <w:lvlJc w:val="left"/>
      <w:pPr>
        <w:tabs>
          <w:tab w:val="num" w:pos="5389"/>
        </w:tabs>
        <w:ind w:left="5029" w:hanging="1440"/>
      </w:pPr>
      <w:rPr>
        <w:rFonts w:cs="Segoe UI"/>
      </w:rPr>
    </w:lvl>
  </w:abstractNum>
  <w:abstractNum w:abstractNumId="22" w15:restartNumberingAfterBreak="0">
    <w:nsid w:val="7F9D6E3B"/>
    <w:multiLevelType w:val="multilevel"/>
    <w:tmpl w:val="2E2A6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4998602">
    <w:abstractNumId w:val="20"/>
  </w:num>
  <w:num w:numId="2" w16cid:durableId="2017538832">
    <w:abstractNumId w:val="2"/>
  </w:num>
  <w:num w:numId="3" w16cid:durableId="1315447022">
    <w:abstractNumId w:val="17"/>
  </w:num>
  <w:num w:numId="4" w16cid:durableId="2004505698">
    <w:abstractNumId w:val="21"/>
  </w:num>
  <w:num w:numId="5" w16cid:durableId="1275550645">
    <w:abstractNumId w:val="18"/>
  </w:num>
  <w:num w:numId="6" w16cid:durableId="1439132254">
    <w:abstractNumId w:val="4"/>
  </w:num>
  <w:num w:numId="7" w16cid:durableId="185604067">
    <w:abstractNumId w:val="0"/>
  </w:num>
  <w:num w:numId="8" w16cid:durableId="553468803">
    <w:abstractNumId w:val="15"/>
  </w:num>
  <w:num w:numId="9" w16cid:durableId="1472164053">
    <w:abstractNumId w:val="16"/>
  </w:num>
  <w:num w:numId="10" w16cid:durableId="1161432432">
    <w:abstractNumId w:val="14"/>
  </w:num>
  <w:num w:numId="11" w16cid:durableId="900140090">
    <w:abstractNumId w:val="8"/>
  </w:num>
  <w:num w:numId="12" w16cid:durableId="195168066">
    <w:abstractNumId w:val="6"/>
  </w:num>
  <w:num w:numId="13" w16cid:durableId="1401707526">
    <w:abstractNumId w:val="7"/>
  </w:num>
  <w:num w:numId="14" w16cid:durableId="362708773">
    <w:abstractNumId w:val="19"/>
  </w:num>
  <w:num w:numId="15" w16cid:durableId="427652769">
    <w:abstractNumId w:val="13"/>
  </w:num>
  <w:num w:numId="16" w16cid:durableId="1025254537">
    <w:abstractNumId w:val="11"/>
  </w:num>
  <w:num w:numId="17" w16cid:durableId="466705030">
    <w:abstractNumId w:val="5"/>
  </w:num>
  <w:num w:numId="18" w16cid:durableId="829371185">
    <w:abstractNumId w:val="3"/>
  </w:num>
  <w:num w:numId="19" w16cid:durableId="2055032884">
    <w:abstractNumId w:val="9"/>
  </w:num>
  <w:num w:numId="20" w16cid:durableId="1183937277">
    <w:abstractNumId w:val="12"/>
  </w:num>
  <w:num w:numId="21" w16cid:durableId="579363869">
    <w:abstractNumId w:val="1"/>
  </w:num>
  <w:num w:numId="22" w16cid:durableId="607854676">
    <w:abstractNumId w:val="10"/>
  </w:num>
  <w:num w:numId="23" w16cid:durableId="4574575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DF"/>
    <w:rsid w:val="002558E8"/>
    <w:rsid w:val="0072027E"/>
    <w:rsid w:val="0084699B"/>
    <w:rsid w:val="009A6D51"/>
    <w:rsid w:val="00EE63D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21E"/>
  <w15:docId w15:val="{70EA16FE-5A6B-4088-B66C-A8C65663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7A6"/>
    <w:pPr>
      <w:spacing w:after="160" w:line="259" w:lineRule="auto"/>
    </w:pPr>
    <w:rPr>
      <w:rFonts w:ascii="Calibri" w:eastAsiaTheme="minorEastAsia" w:hAnsi="Calibri"/>
      <w:lang w:eastAsia="pl-PL"/>
    </w:rPr>
  </w:style>
  <w:style w:type="paragraph" w:styleId="Nagwek1">
    <w:name w:val="heading 1"/>
    <w:basedOn w:val="Normalny"/>
    <w:next w:val="Normalny"/>
    <w:link w:val="Nagwek1Znak"/>
    <w:qFormat/>
    <w:rsid w:val="000464C1"/>
    <w:pPr>
      <w:keepNext/>
      <w:keepLines/>
      <w:numPr>
        <w:numId w:val="1"/>
      </w:numPr>
      <w:pBdr>
        <w:bottom w:val="single" w:sz="4" w:space="1" w:color="595959"/>
      </w:pBdr>
      <w:spacing w:before="360" w:after="240" w:line="276" w:lineRule="auto"/>
      <w:ind w:left="431" w:hanging="431"/>
      <w:outlineLvl w:val="0"/>
    </w:pPr>
    <w:rPr>
      <w:rFonts w:eastAsiaTheme="majorEastAsia" w:cstheme="minorHAnsi"/>
      <w:b/>
      <w:bCs/>
      <w:smallCaps/>
      <w:sz w:val="36"/>
      <w:szCs w:val="36"/>
    </w:rPr>
  </w:style>
  <w:style w:type="paragraph" w:styleId="Nagwek2">
    <w:name w:val="heading 2"/>
    <w:basedOn w:val="Normalny"/>
    <w:next w:val="Normalny"/>
    <w:link w:val="Nagwek2Znak"/>
    <w:uiPriority w:val="9"/>
    <w:unhideWhenUsed/>
    <w:qFormat/>
    <w:rsid w:val="00C25FE5"/>
    <w:pPr>
      <w:keepNext/>
      <w:keepLines/>
      <w:numPr>
        <w:ilvl w:val="1"/>
        <w:numId w:val="1"/>
      </w:numPr>
      <w:spacing w:before="360" w:after="36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C25FE5"/>
    <w:pPr>
      <w:keepNext/>
      <w:keepLines/>
      <w:numPr>
        <w:ilvl w:val="2"/>
        <w:numId w:val="1"/>
      </w:numPr>
      <w:spacing w:before="240" w:after="240"/>
      <w:outlineLvl w:val="2"/>
    </w:pPr>
    <w:rPr>
      <w:rFonts w:asciiTheme="majorHAnsi" w:eastAsiaTheme="majorEastAsia" w:hAnsiTheme="majorHAnsi" w:cstheme="majorBidi"/>
      <w:b/>
      <w:bCs/>
      <w:color w:val="000000" w:themeColor="text1"/>
      <w:sz w:val="24"/>
      <w:szCs w:val="24"/>
    </w:rPr>
  </w:style>
  <w:style w:type="paragraph" w:styleId="Nagwek4">
    <w:name w:val="heading 4"/>
    <w:basedOn w:val="Normalny"/>
    <w:next w:val="Normalny"/>
    <w:link w:val="Nagwek4Znak"/>
    <w:uiPriority w:val="9"/>
    <w:unhideWhenUsed/>
    <w:qFormat/>
    <w:rsid w:val="001C3AE8"/>
    <w:pPr>
      <w:keepNext/>
      <w:keepLines/>
      <w:numPr>
        <w:ilvl w:val="3"/>
        <w:numId w:val="1"/>
      </w:numPr>
      <w:spacing w:before="240" w:after="120" w:line="276" w:lineRule="auto"/>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C25FE5"/>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unhideWhenUsed/>
    <w:qFormat/>
    <w:rsid w:val="00C25FE5"/>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unhideWhenUsed/>
    <w:qFormat/>
    <w:rsid w:val="00C25FE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C25FE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C25FE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464C1"/>
    <w:rPr>
      <w:rFonts w:eastAsiaTheme="majorEastAsia" w:cstheme="minorHAnsi"/>
      <w:b/>
      <w:bCs/>
      <w:smallCaps/>
      <w:sz w:val="36"/>
      <w:szCs w:val="36"/>
      <w:lang w:eastAsia="pl-PL"/>
    </w:rPr>
  </w:style>
  <w:style w:type="character" w:customStyle="1" w:styleId="Nagwek2Znak">
    <w:name w:val="Nagłówek 2 Znak"/>
    <w:basedOn w:val="Domylnaczcionkaakapitu"/>
    <w:link w:val="Nagwek2"/>
    <w:uiPriority w:val="9"/>
    <w:qFormat/>
    <w:rsid w:val="00C25FE5"/>
    <w:rPr>
      <w:rFonts w:asciiTheme="majorHAnsi" w:eastAsiaTheme="majorEastAsia" w:hAnsiTheme="majorHAnsi" w:cstheme="majorBidi"/>
      <w:b/>
      <w:bCs/>
      <w:smallCaps/>
      <w:color w:val="000000" w:themeColor="text1"/>
      <w:sz w:val="28"/>
      <w:szCs w:val="28"/>
      <w:lang w:eastAsia="pl-PL"/>
    </w:rPr>
  </w:style>
  <w:style w:type="character" w:customStyle="1" w:styleId="Nagwek3Znak">
    <w:name w:val="Nagłówek 3 Znak"/>
    <w:basedOn w:val="Domylnaczcionkaakapitu"/>
    <w:link w:val="Nagwek3"/>
    <w:uiPriority w:val="9"/>
    <w:qFormat/>
    <w:rsid w:val="00C25FE5"/>
    <w:rPr>
      <w:rFonts w:asciiTheme="majorHAnsi" w:eastAsiaTheme="majorEastAsia" w:hAnsiTheme="majorHAnsi" w:cstheme="majorBidi"/>
      <w:b/>
      <w:bCs/>
      <w:color w:val="000000" w:themeColor="text1"/>
      <w:sz w:val="24"/>
      <w:szCs w:val="24"/>
      <w:lang w:eastAsia="pl-PL"/>
    </w:rPr>
  </w:style>
  <w:style w:type="character" w:customStyle="1" w:styleId="Nagwek4Znak">
    <w:name w:val="Nagłówek 4 Znak"/>
    <w:basedOn w:val="Domylnaczcionkaakapitu"/>
    <w:link w:val="Nagwek4"/>
    <w:uiPriority w:val="9"/>
    <w:qFormat/>
    <w:rsid w:val="001C3AE8"/>
    <w:rPr>
      <w:rFonts w:asciiTheme="majorHAnsi" w:eastAsiaTheme="majorEastAsia" w:hAnsiTheme="majorHAnsi" w:cstheme="majorBidi"/>
      <w:b/>
      <w:bCs/>
      <w:i/>
      <w:iCs/>
      <w:color w:val="000000" w:themeColor="text1"/>
      <w:lang w:eastAsia="pl-PL"/>
    </w:rPr>
  </w:style>
  <w:style w:type="character" w:customStyle="1" w:styleId="Nagwek5Znak">
    <w:name w:val="Nagłówek 5 Znak"/>
    <w:basedOn w:val="Domylnaczcionkaakapitu"/>
    <w:link w:val="Nagwek5"/>
    <w:uiPriority w:val="9"/>
    <w:qFormat/>
    <w:rsid w:val="00C25FE5"/>
    <w:rPr>
      <w:rFonts w:asciiTheme="majorHAnsi" w:eastAsiaTheme="majorEastAsia" w:hAnsiTheme="majorHAnsi" w:cstheme="majorBidi"/>
      <w:color w:val="323E4F" w:themeColor="text2" w:themeShade="BF"/>
      <w:lang w:eastAsia="pl-PL"/>
    </w:rPr>
  </w:style>
  <w:style w:type="character" w:customStyle="1" w:styleId="Nagwek6Znak">
    <w:name w:val="Nagłówek 6 Znak"/>
    <w:basedOn w:val="Domylnaczcionkaakapitu"/>
    <w:link w:val="Nagwek6"/>
    <w:uiPriority w:val="9"/>
    <w:qFormat/>
    <w:rsid w:val="00C25FE5"/>
    <w:rPr>
      <w:rFonts w:asciiTheme="majorHAnsi" w:eastAsiaTheme="majorEastAsia" w:hAnsiTheme="majorHAnsi" w:cstheme="majorBidi"/>
      <w:i/>
      <w:iCs/>
      <w:color w:val="323E4F" w:themeColor="text2" w:themeShade="BF"/>
      <w:lang w:eastAsia="pl-PL"/>
    </w:rPr>
  </w:style>
  <w:style w:type="character" w:customStyle="1" w:styleId="Nagwek7Znak">
    <w:name w:val="Nagłówek 7 Znak"/>
    <w:basedOn w:val="Domylnaczcionkaakapitu"/>
    <w:link w:val="Nagwek7"/>
    <w:uiPriority w:val="9"/>
    <w:qFormat/>
    <w:rsid w:val="00C25FE5"/>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qFormat/>
    <w:rsid w:val="00C25FE5"/>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qFormat/>
    <w:rsid w:val="00C25FE5"/>
    <w:rPr>
      <w:rFonts w:asciiTheme="majorHAnsi" w:eastAsiaTheme="majorEastAsia" w:hAnsiTheme="majorHAnsi" w:cstheme="majorBidi"/>
      <w:i/>
      <w:iCs/>
      <w:color w:val="404040" w:themeColor="text1" w:themeTint="BF"/>
      <w:sz w:val="20"/>
      <w:szCs w:val="20"/>
      <w:lang w:eastAsia="pl-PL"/>
    </w:rPr>
  </w:style>
  <w:style w:type="character" w:customStyle="1" w:styleId="NagwekZnak">
    <w:name w:val="Nagłówek Znak"/>
    <w:basedOn w:val="Domylnaczcionkaakapitu"/>
    <w:link w:val="Nagwek10"/>
    <w:uiPriority w:val="99"/>
    <w:qFormat/>
    <w:locked/>
    <w:rsid w:val="00C25FE5"/>
    <w:rPr>
      <w:rFonts w:cs="Times New Roman"/>
    </w:rPr>
  </w:style>
  <w:style w:type="character" w:customStyle="1" w:styleId="StopkaZnak">
    <w:name w:val="Stopka Znak"/>
    <w:basedOn w:val="Domylnaczcionkaakapitu"/>
    <w:link w:val="Stopka"/>
    <w:uiPriority w:val="99"/>
    <w:qFormat/>
    <w:locked/>
    <w:rsid w:val="00C25FE5"/>
    <w:rPr>
      <w:rFonts w:cs="Times New Roman"/>
    </w:rPr>
  </w:style>
  <w:style w:type="character" w:styleId="Odwoaniedokomentarza">
    <w:name w:val="annotation reference"/>
    <w:basedOn w:val="Domylnaczcionkaakapitu"/>
    <w:uiPriority w:val="99"/>
    <w:qFormat/>
    <w:rsid w:val="00C25FE5"/>
    <w:rPr>
      <w:rFonts w:cs="Times New Roman"/>
      <w:sz w:val="16"/>
      <w:szCs w:val="16"/>
    </w:rPr>
  </w:style>
  <w:style w:type="character" w:customStyle="1" w:styleId="TekstkomentarzaZnak">
    <w:name w:val="Tekst komentarza Znak"/>
    <w:basedOn w:val="Domylnaczcionkaakapitu"/>
    <w:link w:val="Tekstkomentarza"/>
    <w:uiPriority w:val="99"/>
    <w:qFormat/>
    <w:locked/>
    <w:rsid w:val="00C25FE5"/>
    <w:rPr>
      <w:rFonts w:cs="Times New Roman"/>
      <w:sz w:val="20"/>
      <w:szCs w:val="20"/>
    </w:rPr>
  </w:style>
  <w:style w:type="character" w:styleId="Hipercze">
    <w:name w:val="Hyperlink"/>
    <w:basedOn w:val="Domylnaczcionkaakapitu"/>
    <w:uiPriority w:val="99"/>
    <w:unhideWhenUsed/>
    <w:rsid w:val="00C25FE5"/>
    <w:rPr>
      <w:color w:val="0563C1" w:themeColor="hyperlink"/>
      <w:u w:val="single"/>
    </w:rPr>
  </w:style>
  <w:style w:type="character" w:customStyle="1" w:styleId="TekstdymkaZnak">
    <w:name w:val="Tekst dymka Znak"/>
    <w:basedOn w:val="Domylnaczcionkaakapitu"/>
    <w:link w:val="Tekstdymka"/>
    <w:uiPriority w:val="99"/>
    <w:qFormat/>
    <w:locked/>
    <w:rsid w:val="00C25FE5"/>
    <w:rPr>
      <w:rFonts w:ascii="Segoe UI" w:hAnsi="Segoe UI" w:cs="Segoe UI"/>
      <w:sz w:val="18"/>
      <w:szCs w:val="18"/>
    </w:rPr>
  </w:style>
  <w:style w:type="character" w:customStyle="1" w:styleId="TekstprzypisudolnegoZnak">
    <w:name w:val="Tekst przypisu dolnego Znak"/>
    <w:basedOn w:val="Domylnaczcionkaakapitu"/>
    <w:link w:val="Tekstprzypisudolnego1"/>
    <w:uiPriority w:val="99"/>
    <w:qFormat/>
    <w:locked/>
    <w:rsid w:val="00C25FE5"/>
    <w:rPr>
      <w:rFonts w:cs="Times New Roman"/>
      <w:sz w:val="20"/>
      <w:szCs w:val="20"/>
    </w:rPr>
  </w:style>
  <w:style w:type="character" w:customStyle="1" w:styleId="Znakiprzypiswdolnych">
    <w:name w:val="Znaki przypisów dolnych"/>
    <w:qFormat/>
    <w:rsid w:val="00C25FE5"/>
    <w:rPr>
      <w:vertAlign w:val="superscript"/>
    </w:rPr>
  </w:style>
  <w:style w:type="character" w:styleId="Odwoanieprzypisudolnego">
    <w:name w:val="footnote reference"/>
    <w:rPr>
      <w:vertAlign w:val="superscript"/>
    </w:rPr>
  </w:style>
  <w:style w:type="character" w:customStyle="1" w:styleId="Nagweklubstopka2">
    <w:name w:val="Nagłówek lub stopka (2)_"/>
    <w:basedOn w:val="Domylnaczcionkaakapitu"/>
    <w:link w:val="Nagweklubstopka20"/>
    <w:uiPriority w:val="99"/>
    <w:qFormat/>
    <w:locked/>
    <w:rsid w:val="00C25FE5"/>
    <w:rPr>
      <w:rFonts w:ascii="Calibri" w:eastAsia="Times New Roman" w:hAnsi="Calibri" w:cs="Calibri"/>
      <w:sz w:val="26"/>
      <w:szCs w:val="26"/>
      <w:shd w:val="clear" w:color="auto" w:fill="FFFFFF"/>
    </w:rPr>
  </w:style>
  <w:style w:type="character" w:customStyle="1" w:styleId="Nagwek30">
    <w:name w:val="Nagłówek #3_"/>
    <w:basedOn w:val="Domylnaczcionkaakapitu"/>
    <w:uiPriority w:val="99"/>
    <w:qFormat/>
    <w:locked/>
    <w:rsid w:val="00C25FE5"/>
    <w:rPr>
      <w:rFonts w:ascii="Calibri" w:eastAsia="Times New Roman" w:hAnsi="Calibri" w:cs="Calibri"/>
      <w:sz w:val="26"/>
      <w:szCs w:val="26"/>
      <w:shd w:val="clear" w:color="auto" w:fill="FFFFFF"/>
    </w:rPr>
  </w:style>
  <w:style w:type="character" w:customStyle="1" w:styleId="AkapitzlistZnak">
    <w:name w:val="Akapit z listą Znak"/>
    <w:link w:val="Akapitzlist"/>
    <w:uiPriority w:val="34"/>
    <w:qFormat/>
    <w:locked/>
    <w:rsid w:val="00C25FE5"/>
  </w:style>
  <w:style w:type="character" w:customStyle="1" w:styleId="TematkomentarzaZnak">
    <w:name w:val="Temat komentarza Znak"/>
    <w:basedOn w:val="TekstkomentarzaZnak"/>
    <w:link w:val="Tematkomentarza"/>
    <w:uiPriority w:val="99"/>
    <w:qFormat/>
    <w:locked/>
    <w:rsid w:val="00C25FE5"/>
    <w:rPr>
      <w:rFonts w:cs="Times New Roman"/>
      <w:b/>
      <w:bCs/>
      <w:sz w:val="20"/>
      <w:szCs w:val="20"/>
    </w:rPr>
  </w:style>
  <w:style w:type="character" w:customStyle="1" w:styleId="ZwykytekstZnak">
    <w:name w:val="Zwykły tekst Znak"/>
    <w:basedOn w:val="Domylnaczcionkaakapitu"/>
    <w:link w:val="Zwykytekst"/>
    <w:uiPriority w:val="99"/>
    <w:qFormat/>
    <w:locked/>
    <w:rsid w:val="00C25FE5"/>
    <w:rPr>
      <w:rFonts w:ascii="Verdana" w:eastAsia="SimSun" w:hAnsi="Verdana" w:cs="Verdana"/>
      <w:color w:val="000000"/>
      <w:sz w:val="20"/>
      <w:szCs w:val="20"/>
      <w:lang w:eastAsia="hi-IN" w:bidi="hi-IN"/>
    </w:rPr>
  </w:style>
  <w:style w:type="character" w:customStyle="1" w:styleId="TekstpodstawowyZnak">
    <w:name w:val="Tekst podstawowy Znak"/>
    <w:basedOn w:val="Domylnaczcionkaakapitu"/>
    <w:link w:val="Textbody"/>
    <w:qFormat/>
    <w:locked/>
    <w:rsid w:val="00C25FE5"/>
    <w:rPr>
      <w:rFonts w:ascii="Times New Roman" w:eastAsia="SimSun" w:hAnsi="Times New Roman" w:cs="Times New Roman"/>
      <w:color w:val="000000"/>
      <w:sz w:val="24"/>
      <w:szCs w:val="24"/>
      <w:lang w:eastAsia="zh-CN"/>
    </w:rPr>
  </w:style>
  <w:style w:type="character" w:styleId="Uwydatnienie">
    <w:name w:val="Emphasis"/>
    <w:basedOn w:val="Domylnaczcionkaakapitu"/>
    <w:uiPriority w:val="20"/>
    <w:qFormat/>
    <w:rsid w:val="00C25FE5"/>
    <w:rPr>
      <w:i/>
      <w:iCs/>
      <w:color w:val="auto"/>
    </w:rPr>
  </w:style>
  <w:style w:type="character" w:customStyle="1" w:styleId="MapadokumentuZnak">
    <w:name w:val="Mapa dokumentu Znak"/>
    <w:basedOn w:val="Domylnaczcionkaakapitu"/>
    <w:link w:val="Mapadokumentu"/>
    <w:uiPriority w:val="99"/>
    <w:qFormat/>
    <w:locked/>
    <w:rsid w:val="00C25FE5"/>
    <w:rPr>
      <w:rFonts w:ascii="Tahoma" w:hAnsi="Tahoma" w:cs="Tahoma"/>
      <w:sz w:val="20"/>
      <w:szCs w:val="20"/>
      <w:shd w:val="clear" w:color="auto" w:fill="000080"/>
      <w:lang w:eastAsia="pl-PL"/>
    </w:rPr>
  </w:style>
  <w:style w:type="character" w:customStyle="1" w:styleId="Znak1">
    <w:name w:val="Znak1"/>
    <w:semiHidden/>
    <w:qFormat/>
    <w:locked/>
    <w:rsid w:val="00C25FE5"/>
    <w:rPr>
      <w:sz w:val="20"/>
    </w:rPr>
  </w:style>
  <w:style w:type="character" w:customStyle="1" w:styleId="Znak3">
    <w:name w:val="Znak3"/>
    <w:semiHidden/>
    <w:qFormat/>
    <w:rsid w:val="00C25FE5"/>
    <w:rPr>
      <w:rFonts w:ascii="Calibri" w:hAnsi="Calibri"/>
      <w:lang w:val="pl-PL" w:eastAsia="pl-PL"/>
    </w:rPr>
  </w:style>
  <w:style w:type="character" w:styleId="Numerstrony">
    <w:name w:val="page number"/>
    <w:basedOn w:val="Domylnaczcionkaakapitu"/>
    <w:qFormat/>
    <w:rsid w:val="00C25FE5"/>
    <w:rPr>
      <w:rFonts w:cs="Times New Roman"/>
    </w:rPr>
  </w:style>
  <w:style w:type="character" w:styleId="UyteHipercze">
    <w:name w:val="FollowedHyperlink"/>
    <w:basedOn w:val="Domylnaczcionkaakapitu"/>
    <w:qFormat/>
    <w:rsid w:val="00C25FE5"/>
    <w:rPr>
      <w:rFonts w:cs="Times New Roman"/>
      <w:color w:val="800080"/>
      <w:u w:val="single"/>
    </w:rPr>
  </w:style>
  <w:style w:type="character" w:customStyle="1" w:styleId="TytuZnak">
    <w:name w:val="Tytuł Znak"/>
    <w:basedOn w:val="Domylnaczcionkaakapitu"/>
    <w:link w:val="Tytu"/>
    <w:qFormat/>
    <w:locked/>
    <w:rsid w:val="00C25FE5"/>
    <w:rPr>
      <w:rFonts w:asciiTheme="majorHAnsi" w:eastAsiaTheme="majorEastAsia" w:hAnsiTheme="majorHAnsi" w:cstheme="majorBidi"/>
      <w:color w:val="000000" w:themeColor="text1"/>
      <w:sz w:val="56"/>
      <w:szCs w:val="56"/>
    </w:rPr>
  </w:style>
  <w:style w:type="character" w:customStyle="1" w:styleId="PodtytuZnak">
    <w:name w:val="Podtytuł Znak"/>
    <w:basedOn w:val="Domylnaczcionkaakapitu"/>
    <w:link w:val="Podtytu"/>
    <w:qFormat/>
    <w:locked/>
    <w:rsid w:val="00C25FE5"/>
    <w:rPr>
      <w:color w:val="5A5A5A" w:themeColor="text1" w:themeTint="A5"/>
      <w:spacing w:val="10"/>
    </w:rPr>
  </w:style>
  <w:style w:type="character" w:customStyle="1" w:styleId="BezodstpwZnak">
    <w:name w:val="Bez odstępów Znak"/>
    <w:basedOn w:val="Domylnaczcionkaakapitu"/>
    <w:link w:val="Bezodstpw"/>
    <w:qFormat/>
    <w:locked/>
    <w:rsid w:val="00C25FE5"/>
  </w:style>
  <w:style w:type="character" w:styleId="Numerwiersza">
    <w:name w:val="line number"/>
    <w:basedOn w:val="Domylnaczcionkaakapitu"/>
    <w:uiPriority w:val="99"/>
    <w:qFormat/>
    <w:rsid w:val="00C25FE5"/>
    <w:rPr>
      <w:rFonts w:cs="Times New Roman"/>
    </w:rPr>
  </w:style>
  <w:style w:type="character" w:customStyle="1" w:styleId="TekstprzypisukocowegoZnak">
    <w:name w:val="Tekst przypisu końcowego Znak"/>
    <w:basedOn w:val="Domylnaczcionkaakapitu"/>
    <w:link w:val="Tekstprzypisukocowego"/>
    <w:qFormat/>
    <w:locked/>
    <w:rsid w:val="00C25FE5"/>
    <w:rPr>
      <w:rFonts w:eastAsia="Times New Roman" w:cs="Times New Roman"/>
      <w:sz w:val="20"/>
      <w:szCs w:val="20"/>
    </w:rPr>
  </w:style>
  <w:style w:type="character" w:customStyle="1" w:styleId="Znakiprzypiswkocowych">
    <w:name w:val="Znaki przypisów końcowych"/>
    <w:qFormat/>
    <w:rsid w:val="00C25FE5"/>
    <w:rPr>
      <w:vertAlign w:val="superscript"/>
    </w:rPr>
  </w:style>
  <w:style w:type="character" w:styleId="Odwoanieprzypisukocowego">
    <w:name w:val="endnote reference"/>
    <w:rPr>
      <w:vertAlign w:val="superscript"/>
    </w:rPr>
  </w:style>
  <w:style w:type="character" w:styleId="Pogrubienie">
    <w:name w:val="Strong"/>
    <w:basedOn w:val="Domylnaczcionkaakapitu"/>
    <w:uiPriority w:val="22"/>
    <w:qFormat/>
    <w:rsid w:val="00C25FE5"/>
    <w:rPr>
      <w:b/>
      <w:bCs/>
      <w:color w:val="000000" w:themeColor="text1"/>
    </w:rPr>
  </w:style>
  <w:style w:type="character" w:customStyle="1" w:styleId="CytatZnak">
    <w:name w:val="Cytat Znak"/>
    <w:basedOn w:val="Domylnaczcionkaakapitu"/>
    <w:link w:val="Cytat"/>
    <w:uiPriority w:val="29"/>
    <w:qFormat/>
    <w:locked/>
    <w:rsid w:val="00C25FE5"/>
    <w:rPr>
      <w:i/>
      <w:iCs/>
      <w:color w:val="000000" w:themeColor="text1"/>
    </w:rPr>
  </w:style>
  <w:style w:type="character" w:customStyle="1" w:styleId="CytatintensywnyZnak">
    <w:name w:val="Cytat intensywny Znak"/>
    <w:basedOn w:val="Domylnaczcionkaakapitu"/>
    <w:link w:val="Cytatintensywny"/>
    <w:uiPriority w:val="30"/>
    <w:qFormat/>
    <w:locked/>
    <w:rsid w:val="00C25FE5"/>
    <w:rPr>
      <w:color w:val="000000" w:themeColor="text1"/>
      <w:shd w:val="clear" w:color="auto" w:fill="F2F2F2"/>
    </w:rPr>
  </w:style>
  <w:style w:type="character" w:styleId="Wyrnieniedelikatne">
    <w:name w:val="Subtle Emphasis"/>
    <w:basedOn w:val="Domylnaczcionkaakapitu"/>
    <w:uiPriority w:val="19"/>
    <w:qFormat/>
    <w:rsid w:val="00C25FE5"/>
    <w:rPr>
      <w:i/>
      <w:iCs/>
      <w:color w:val="404040" w:themeColor="text1" w:themeTint="BF"/>
    </w:rPr>
  </w:style>
  <w:style w:type="character" w:styleId="Wyrnienieintensywne">
    <w:name w:val="Intense Emphasis"/>
    <w:basedOn w:val="Domylnaczcionkaakapitu"/>
    <w:uiPriority w:val="21"/>
    <w:qFormat/>
    <w:rsid w:val="00C25FE5"/>
    <w:rPr>
      <w:b/>
      <w:bCs/>
      <w:i/>
      <w:iCs/>
      <w:caps/>
    </w:rPr>
  </w:style>
  <w:style w:type="character" w:styleId="Odwoaniedelikatne">
    <w:name w:val="Subtle Reference"/>
    <w:basedOn w:val="Domylnaczcionkaakapitu"/>
    <w:uiPriority w:val="31"/>
    <w:qFormat/>
    <w:rsid w:val="00C25FE5"/>
    <w:rPr>
      <w:smallCaps/>
      <w:color w:val="404040" w:themeColor="text1" w:themeTint="BF"/>
      <w:u w:val="single" w:color="7F7F7F"/>
    </w:rPr>
  </w:style>
  <w:style w:type="character" w:styleId="Odwoanieintensywne">
    <w:name w:val="Intense Reference"/>
    <w:basedOn w:val="Domylnaczcionkaakapitu"/>
    <w:uiPriority w:val="32"/>
    <w:qFormat/>
    <w:rsid w:val="00C25FE5"/>
    <w:rPr>
      <w:b/>
      <w:bCs/>
      <w:smallCaps/>
      <w:u w:val="single"/>
    </w:rPr>
  </w:style>
  <w:style w:type="character" w:styleId="Tytuksiki">
    <w:name w:val="Book Title"/>
    <w:basedOn w:val="Domylnaczcionkaakapitu"/>
    <w:uiPriority w:val="33"/>
    <w:qFormat/>
    <w:rsid w:val="00C25FE5"/>
    <w:rPr>
      <w:b w:val="0"/>
      <w:bCs w:val="0"/>
      <w:smallCaps/>
      <w:spacing w:val="5"/>
    </w:rPr>
  </w:style>
  <w:style w:type="character" w:customStyle="1" w:styleId="TODO">
    <w:name w:val="TODO"/>
    <w:basedOn w:val="Domylnaczcionkaakapitu"/>
    <w:uiPriority w:val="99"/>
    <w:qFormat/>
    <w:rsid w:val="00C25FE5"/>
    <w:rPr>
      <w:rFonts w:cs="Times New Roman"/>
      <w:color w:val="C00000"/>
      <w:sz w:val="18"/>
      <w:szCs w:val="18"/>
    </w:rPr>
  </w:style>
  <w:style w:type="character" w:customStyle="1" w:styleId="HTML-wstpniesformatowanyZnak">
    <w:name w:val="HTML - wstępnie sformatowany Znak"/>
    <w:basedOn w:val="Domylnaczcionkaakapitu"/>
    <w:uiPriority w:val="99"/>
    <w:qFormat/>
    <w:locked/>
    <w:rsid w:val="00C25FE5"/>
    <w:rPr>
      <w:rFonts w:ascii="Courier New" w:hAnsi="Courier New" w:cs="Courier New"/>
      <w:sz w:val="20"/>
      <w:szCs w:val="20"/>
      <w:lang w:val="en-GB" w:eastAsia="en-GB"/>
    </w:rPr>
  </w:style>
  <w:style w:type="character" w:customStyle="1" w:styleId="Kod">
    <w:name w:val="Kod"/>
    <w:basedOn w:val="Domylnaczcionkaakapitu"/>
    <w:uiPriority w:val="99"/>
    <w:qFormat/>
    <w:rsid w:val="00C25FE5"/>
    <w:rPr>
      <w:rFonts w:ascii="Courier New" w:hAnsi="Courier New" w:cs="Times New Roman"/>
    </w:rPr>
  </w:style>
  <w:style w:type="character" w:customStyle="1" w:styleId="apple-converted-space">
    <w:name w:val="apple-converted-space"/>
    <w:basedOn w:val="Domylnaczcionkaakapitu"/>
    <w:qFormat/>
    <w:rsid w:val="00C25FE5"/>
    <w:rPr>
      <w:rFonts w:cs="Times New Roman"/>
    </w:rPr>
  </w:style>
  <w:style w:type="character" w:customStyle="1" w:styleId="TekstpodstawowyZnak1">
    <w:name w:val="Tekst podstawowy Znak1"/>
    <w:basedOn w:val="Domylnaczcionkaakapitu"/>
    <w:uiPriority w:val="1"/>
    <w:qFormat/>
    <w:rsid w:val="00C25FE5"/>
    <w:rPr>
      <w:rFonts w:cs="Times New Roman"/>
    </w:rPr>
  </w:style>
  <w:style w:type="character" w:customStyle="1" w:styleId="Tekstpodstawowy2Znak">
    <w:name w:val="Tekst podstawowy 2 Znak"/>
    <w:basedOn w:val="Domylnaczcionkaakapitu"/>
    <w:link w:val="Tekstpodstawowy2"/>
    <w:qFormat/>
    <w:locked/>
    <w:rsid w:val="00C25FE5"/>
    <w:rPr>
      <w:rFonts w:ascii="Times New Roman" w:hAnsi="Times New Roman" w:cs="Times New Roman"/>
      <w:sz w:val="18"/>
      <w:szCs w:val="18"/>
    </w:rPr>
  </w:style>
  <w:style w:type="character" w:customStyle="1" w:styleId="BodyText2Char1">
    <w:name w:val="Body Text 2 Char1"/>
    <w:basedOn w:val="Domylnaczcionkaakapitu"/>
    <w:uiPriority w:val="99"/>
    <w:semiHidden/>
    <w:qFormat/>
    <w:rsid w:val="00C25FE5"/>
    <w:rPr>
      <w:lang w:eastAsia="en-US"/>
    </w:rPr>
  </w:style>
  <w:style w:type="character" w:customStyle="1" w:styleId="Tekstpodstawowy2Znak1">
    <w:name w:val="Tekst podstawowy 2 Znak1"/>
    <w:basedOn w:val="Domylnaczcionkaakapitu"/>
    <w:uiPriority w:val="99"/>
    <w:qFormat/>
    <w:rsid w:val="00C25FE5"/>
    <w:rPr>
      <w:rFonts w:cs="Times New Roman"/>
    </w:rPr>
  </w:style>
  <w:style w:type="character" w:customStyle="1" w:styleId="Tekstpodstawowy3Znak">
    <w:name w:val="Tekst podstawowy 3 Znak"/>
    <w:basedOn w:val="Domylnaczcionkaakapitu"/>
    <w:link w:val="Tekstpodstawowy3"/>
    <w:qFormat/>
    <w:locked/>
    <w:rsid w:val="00C25FE5"/>
    <w:rPr>
      <w:rFonts w:ascii="Times New Roman" w:hAnsi="Times New Roman" w:cs="Times New Roman"/>
      <w:sz w:val="16"/>
      <w:szCs w:val="16"/>
    </w:rPr>
  </w:style>
  <w:style w:type="character" w:customStyle="1" w:styleId="BodyText3Char1">
    <w:name w:val="Body Text 3 Char1"/>
    <w:basedOn w:val="Domylnaczcionkaakapitu"/>
    <w:uiPriority w:val="99"/>
    <w:semiHidden/>
    <w:qFormat/>
    <w:rsid w:val="00C25FE5"/>
    <w:rPr>
      <w:sz w:val="16"/>
      <w:szCs w:val="16"/>
      <w:lang w:eastAsia="en-US"/>
    </w:rPr>
  </w:style>
  <w:style w:type="character" w:customStyle="1" w:styleId="Tekstpodstawowy3Znak1">
    <w:name w:val="Tekst podstawowy 3 Znak1"/>
    <w:basedOn w:val="Domylnaczcionkaakapitu"/>
    <w:uiPriority w:val="99"/>
    <w:qFormat/>
    <w:rsid w:val="00C25FE5"/>
    <w:rPr>
      <w:rFonts w:cs="Times New Roman"/>
      <w:sz w:val="16"/>
      <w:szCs w:val="16"/>
    </w:rPr>
  </w:style>
  <w:style w:type="character" w:customStyle="1" w:styleId="NagweknotatkiZnak">
    <w:name w:val="Nagłówek notatki Znak"/>
    <w:basedOn w:val="Domylnaczcionkaakapitu"/>
    <w:link w:val="Nagweknotatki"/>
    <w:uiPriority w:val="99"/>
    <w:qFormat/>
    <w:locked/>
    <w:rsid w:val="00C25FE5"/>
    <w:rPr>
      <w:rFonts w:ascii="Times New Roman" w:hAnsi="Times New Roman" w:cs="Times New Roman"/>
    </w:rPr>
  </w:style>
  <w:style w:type="character" w:customStyle="1" w:styleId="NoteHeadingChar1">
    <w:name w:val="Note Heading Char1"/>
    <w:basedOn w:val="Domylnaczcionkaakapitu"/>
    <w:uiPriority w:val="99"/>
    <w:semiHidden/>
    <w:qFormat/>
    <w:rsid w:val="00C25FE5"/>
    <w:rPr>
      <w:lang w:eastAsia="en-US"/>
    </w:rPr>
  </w:style>
  <w:style w:type="character" w:customStyle="1" w:styleId="NagweknotatkiZnak1">
    <w:name w:val="Nagłówek notatki Znak1"/>
    <w:basedOn w:val="Domylnaczcionkaakapitu"/>
    <w:uiPriority w:val="99"/>
    <w:qFormat/>
    <w:rsid w:val="00C25FE5"/>
    <w:rPr>
      <w:rFonts w:cs="Times New Roman"/>
    </w:rPr>
  </w:style>
  <w:style w:type="character" w:customStyle="1" w:styleId="ZwykytekstZnak1">
    <w:name w:val="Zwykły tekst Znak1"/>
    <w:basedOn w:val="Domylnaczcionkaakapitu"/>
    <w:uiPriority w:val="99"/>
    <w:qFormat/>
    <w:rsid w:val="00C25FE5"/>
    <w:rPr>
      <w:rFonts w:ascii="Consolas" w:hAnsi="Consolas" w:cs="Consolas"/>
      <w:sz w:val="21"/>
      <w:szCs w:val="21"/>
    </w:rPr>
  </w:style>
  <w:style w:type="character" w:customStyle="1" w:styleId="FieldLabel">
    <w:name w:val="Field Label"/>
    <w:uiPriority w:val="99"/>
    <w:qFormat/>
    <w:rsid w:val="00C25FE5"/>
    <w:rPr>
      <w:rFonts w:ascii="Times New Roman" w:hAnsi="Times New Roman"/>
      <w:i/>
      <w:color w:val="004080"/>
      <w:sz w:val="20"/>
      <w:u w:val="none" w:color="000000"/>
    </w:rPr>
  </w:style>
  <w:style w:type="character" w:customStyle="1" w:styleId="Objecttype">
    <w:name w:val="Object type"/>
    <w:uiPriority w:val="99"/>
    <w:qFormat/>
    <w:rsid w:val="00C25FE5"/>
    <w:rPr>
      <w:rFonts w:ascii="Times New Roman" w:hAnsi="Times New Roman"/>
      <w:b/>
      <w:sz w:val="20"/>
      <w:u w:val="single"/>
    </w:rPr>
  </w:style>
  <w:style w:type="character" w:customStyle="1" w:styleId="apple-tab-span">
    <w:name w:val="apple-tab-span"/>
    <w:basedOn w:val="Domylnaczcionkaakapitu"/>
    <w:uiPriority w:val="99"/>
    <w:qFormat/>
    <w:rsid w:val="00C25FE5"/>
    <w:rPr>
      <w:rFonts w:cs="Times New Roman"/>
    </w:rPr>
  </w:style>
  <w:style w:type="character" w:customStyle="1" w:styleId="FontStyle40">
    <w:name w:val="Font Style40"/>
    <w:uiPriority w:val="99"/>
    <w:qFormat/>
    <w:rsid w:val="00C25FE5"/>
    <w:rPr>
      <w:rFonts w:ascii="Calibri" w:hAnsi="Calibri"/>
      <w:color w:val="000000"/>
      <w:sz w:val="18"/>
    </w:rPr>
  </w:style>
  <w:style w:type="character" w:customStyle="1" w:styleId="FontStyle41">
    <w:name w:val="Font Style41"/>
    <w:uiPriority w:val="99"/>
    <w:qFormat/>
    <w:rsid w:val="00C25FE5"/>
    <w:rPr>
      <w:rFonts w:ascii="Calibri" w:hAnsi="Calibri"/>
      <w:b/>
      <w:color w:val="000000"/>
      <w:sz w:val="18"/>
    </w:rPr>
  </w:style>
  <w:style w:type="character" w:customStyle="1" w:styleId="ColorfulList-Accent1Char">
    <w:name w:val="Colorful List - Accent 1 Char"/>
    <w:uiPriority w:val="99"/>
    <w:qFormat/>
    <w:locked/>
    <w:rsid w:val="00C25FE5"/>
    <w:rPr>
      <w:rFonts w:ascii="Calibri" w:hAnsi="Calibri"/>
    </w:rPr>
  </w:style>
  <w:style w:type="character" w:customStyle="1" w:styleId="Odwoaniedokomentarza2">
    <w:name w:val="Odwołanie do komentarza2"/>
    <w:basedOn w:val="Domylnaczcionkaakapitu"/>
    <w:uiPriority w:val="99"/>
    <w:qFormat/>
    <w:rsid w:val="00C25FE5"/>
    <w:rPr>
      <w:rFonts w:cs="Times New Roman"/>
    </w:rPr>
  </w:style>
  <w:style w:type="character" w:customStyle="1" w:styleId="Bodytext11">
    <w:name w:val="Body text + 11"/>
    <w:uiPriority w:val="99"/>
    <w:qFormat/>
    <w:rsid w:val="00C25FE5"/>
    <w:rPr>
      <w:rFonts w:eastAsia="Times New Roman" w:cs="Times New Roman"/>
      <w:color w:val="000000"/>
      <w:sz w:val="23"/>
      <w:szCs w:val="23"/>
      <w:shd w:val="clear" w:color="auto" w:fill="FFFFFF"/>
    </w:rPr>
  </w:style>
  <w:style w:type="character" w:customStyle="1" w:styleId="Bodytext111">
    <w:name w:val="Body text + 111"/>
    <w:uiPriority w:val="99"/>
    <w:qFormat/>
    <w:rsid w:val="00C25FE5"/>
    <w:rPr>
      <w:rFonts w:eastAsia="Times New Roman" w:cs="Times New Roman"/>
      <w:color w:val="000000"/>
      <w:sz w:val="23"/>
      <w:szCs w:val="23"/>
      <w:shd w:val="clear" w:color="auto" w:fill="FFFFFF"/>
    </w:rPr>
  </w:style>
  <w:style w:type="character" w:customStyle="1" w:styleId="Bodytext">
    <w:name w:val="Body text_"/>
    <w:basedOn w:val="Domylnaczcionkaakapitu"/>
    <w:link w:val="Tekstpodstawowy1"/>
    <w:uiPriority w:val="99"/>
    <w:qFormat/>
    <w:locked/>
    <w:rsid w:val="00C25FE5"/>
    <w:rPr>
      <w:rFonts w:eastAsia="Times New Roman" w:cs="Times New Roman"/>
      <w:sz w:val="20"/>
      <w:szCs w:val="20"/>
      <w:shd w:val="clear" w:color="auto" w:fill="FFFFFF"/>
    </w:rPr>
  </w:style>
  <w:style w:type="character" w:customStyle="1" w:styleId="m5875606917127279551strong">
    <w:name w:val="m_5875606917127279551strong"/>
    <w:basedOn w:val="Domylnaczcionkaakapitu"/>
    <w:uiPriority w:val="99"/>
    <w:qFormat/>
    <w:rsid w:val="00C25FE5"/>
    <w:rPr>
      <w:rFonts w:cs="Times New Roman"/>
    </w:rPr>
  </w:style>
  <w:style w:type="character" w:customStyle="1" w:styleId="czeindeksu">
    <w:name w:val="Łącze indeksu"/>
    <w:qFormat/>
    <w:rsid w:val="00C25FE5"/>
  </w:style>
  <w:style w:type="character" w:customStyle="1" w:styleId="NagwekZnak1">
    <w:name w:val="Nagłówek Znak1"/>
    <w:basedOn w:val="Domylnaczcionkaakapitu"/>
    <w:uiPriority w:val="99"/>
    <w:qFormat/>
    <w:rsid w:val="00C25FE5"/>
    <w:rPr>
      <w:rFonts w:eastAsiaTheme="minorEastAsia"/>
      <w:lang w:eastAsia="pl-PL"/>
    </w:rPr>
  </w:style>
  <w:style w:type="character" w:customStyle="1" w:styleId="TekstpodstawowyZnak2">
    <w:name w:val="Tekst podstawowy Znak2"/>
    <w:basedOn w:val="Domylnaczcionkaakapitu"/>
    <w:qFormat/>
    <w:rsid w:val="00C25FE5"/>
    <w:rPr>
      <w:rFonts w:eastAsiaTheme="minorEastAsia"/>
      <w:lang w:eastAsia="pl-PL"/>
    </w:rPr>
  </w:style>
  <w:style w:type="character" w:customStyle="1" w:styleId="StopkaZnak1">
    <w:name w:val="Stopka Znak1"/>
    <w:basedOn w:val="Domylnaczcionkaakapitu"/>
    <w:uiPriority w:val="99"/>
    <w:qFormat/>
    <w:rsid w:val="00C25FE5"/>
    <w:rPr>
      <w:rFonts w:eastAsiaTheme="minorEastAsia"/>
      <w:lang w:eastAsia="pl-PL"/>
    </w:rPr>
  </w:style>
  <w:style w:type="character" w:customStyle="1" w:styleId="TekstkomentarzaZnak1">
    <w:name w:val="Tekst komentarza Znak1"/>
    <w:basedOn w:val="Domylnaczcionkaakapitu"/>
    <w:uiPriority w:val="99"/>
    <w:qFormat/>
    <w:rsid w:val="00C25FE5"/>
    <w:rPr>
      <w:rFonts w:eastAsiaTheme="minorEastAsia"/>
      <w:sz w:val="20"/>
      <w:szCs w:val="20"/>
      <w:lang w:eastAsia="pl-PL"/>
    </w:rPr>
  </w:style>
  <w:style w:type="character" w:customStyle="1" w:styleId="TekstdymkaZnak1">
    <w:name w:val="Tekst dymka Znak1"/>
    <w:basedOn w:val="Domylnaczcionkaakapitu"/>
    <w:uiPriority w:val="99"/>
    <w:qFormat/>
    <w:rsid w:val="00C25FE5"/>
    <w:rPr>
      <w:rFonts w:ascii="Segoe UI" w:eastAsiaTheme="minorEastAsia" w:hAnsi="Segoe UI" w:cs="Segoe UI"/>
      <w:sz w:val="18"/>
      <w:szCs w:val="18"/>
      <w:lang w:eastAsia="pl-PL"/>
    </w:rPr>
  </w:style>
  <w:style w:type="character" w:customStyle="1" w:styleId="TekstprzypisudolnegoZnak1">
    <w:name w:val="Tekst przypisu dolnego Znak1"/>
    <w:basedOn w:val="Domylnaczcionkaakapitu"/>
    <w:qFormat/>
    <w:rsid w:val="00C25FE5"/>
    <w:rPr>
      <w:rFonts w:eastAsiaTheme="minorEastAsia"/>
      <w:sz w:val="20"/>
      <w:szCs w:val="20"/>
      <w:lang w:eastAsia="pl-PL"/>
    </w:rPr>
  </w:style>
  <w:style w:type="character" w:customStyle="1" w:styleId="TematkomentarzaZnak1">
    <w:name w:val="Temat komentarza Znak1"/>
    <w:basedOn w:val="TekstkomentarzaZnak1"/>
    <w:uiPriority w:val="99"/>
    <w:qFormat/>
    <w:rsid w:val="00C25FE5"/>
    <w:rPr>
      <w:rFonts w:eastAsiaTheme="minorEastAsia"/>
      <w:b/>
      <w:bCs/>
      <w:sz w:val="20"/>
      <w:szCs w:val="20"/>
      <w:lang w:eastAsia="pl-PL"/>
    </w:rPr>
  </w:style>
  <w:style w:type="character" w:customStyle="1" w:styleId="ZwykytekstZnak2">
    <w:name w:val="Zwykły tekst Znak2"/>
    <w:basedOn w:val="Domylnaczcionkaakapitu"/>
    <w:uiPriority w:val="99"/>
    <w:semiHidden/>
    <w:qFormat/>
    <w:rsid w:val="00C25FE5"/>
    <w:rPr>
      <w:rFonts w:ascii="Consolas" w:eastAsiaTheme="minorEastAsia" w:hAnsi="Consolas"/>
      <w:sz w:val="21"/>
      <w:szCs w:val="21"/>
      <w:lang w:eastAsia="pl-PL"/>
    </w:rPr>
  </w:style>
  <w:style w:type="character" w:customStyle="1" w:styleId="MapadokumentuZnak1">
    <w:name w:val="Mapa dokumentu Znak1"/>
    <w:basedOn w:val="Domylnaczcionkaakapitu"/>
    <w:uiPriority w:val="99"/>
    <w:semiHidden/>
    <w:qFormat/>
    <w:rsid w:val="00C25FE5"/>
    <w:rPr>
      <w:rFonts w:ascii="Segoe UI" w:eastAsiaTheme="minorEastAsia" w:hAnsi="Segoe UI" w:cs="Segoe UI"/>
      <w:sz w:val="16"/>
      <w:szCs w:val="16"/>
      <w:lang w:eastAsia="pl-PL"/>
    </w:rPr>
  </w:style>
  <w:style w:type="character" w:customStyle="1" w:styleId="TytuZnak1">
    <w:name w:val="Tytuł Znak1"/>
    <w:basedOn w:val="Domylnaczcionkaakapitu"/>
    <w:qFormat/>
    <w:rsid w:val="00C25FE5"/>
    <w:rPr>
      <w:rFonts w:asciiTheme="majorHAnsi" w:eastAsiaTheme="majorEastAsia" w:hAnsiTheme="majorHAnsi" w:cstheme="majorBidi"/>
      <w:spacing w:val="-10"/>
      <w:kern w:val="2"/>
      <w:sz w:val="56"/>
      <w:szCs w:val="56"/>
      <w:lang w:eastAsia="pl-PL"/>
    </w:rPr>
  </w:style>
  <w:style w:type="character" w:customStyle="1" w:styleId="PodtytuZnak1">
    <w:name w:val="Podtytuł Znak1"/>
    <w:basedOn w:val="Domylnaczcionkaakapitu"/>
    <w:uiPriority w:val="11"/>
    <w:qFormat/>
    <w:rsid w:val="00C25FE5"/>
    <w:rPr>
      <w:rFonts w:eastAsiaTheme="minorEastAsia"/>
      <w:color w:val="5A5A5A" w:themeColor="text1" w:themeTint="A5"/>
      <w:spacing w:val="15"/>
      <w:lang w:eastAsia="pl-PL"/>
    </w:rPr>
  </w:style>
  <w:style w:type="character" w:customStyle="1" w:styleId="TekstprzypisukocowegoZnak1">
    <w:name w:val="Tekst przypisu końcowego Znak1"/>
    <w:basedOn w:val="Domylnaczcionkaakapitu"/>
    <w:qFormat/>
    <w:rsid w:val="00C25FE5"/>
    <w:rPr>
      <w:rFonts w:eastAsiaTheme="minorEastAsia"/>
      <w:sz w:val="20"/>
      <w:szCs w:val="20"/>
      <w:lang w:eastAsia="pl-PL"/>
    </w:rPr>
  </w:style>
  <w:style w:type="character" w:customStyle="1" w:styleId="CytatZnak1">
    <w:name w:val="Cytat Znak1"/>
    <w:basedOn w:val="Domylnaczcionkaakapitu"/>
    <w:uiPriority w:val="29"/>
    <w:qFormat/>
    <w:rsid w:val="00C25FE5"/>
    <w:rPr>
      <w:rFonts w:eastAsiaTheme="minorEastAsia"/>
      <w:i/>
      <w:iCs/>
      <w:color w:val="404040" w:themeColor="text1" w:themeTint="BF"/>
      <w:lang w:eastAsia="pl-PL"/>
    </w:rPr>
  </w:style>
  <w:style w:type="character" w:customStyle="1" w:styleId="CytatintensywnyZnak1">
    <w:name w:val="Cytat intensywny Znak1"/>
    <w:basedOn w:val="Domylnaczcionkaakapitu"/>
    <w:uiPriority w:val="30"/>
    <w:qFormat/>
    <w:rsid w:val="00C25FE5"/>
    <w:rPr>
      <w:rFonts w:eastAsiaTheme="minorEastAsia"/>
      <w:i/>
      <w:iCs/>
      <w:color w:val="4472C4" w:themeColor="accent1"/>
      <w:lang w:eastAsia="pl-PL"/>
    </w:rPr>
  </w:style>
  <w:style w:type="character" w:customStyle="1" w:styleId="HTML-wstpniesformatowanyZnak1">
    <w:name w:val="HTML - wstępnie sformatowany Znak1"/>
    <w:basedOn w:val="Domylnaczcionkaakapitu"/>
    <w:link w:val="HTML-wstpniesformatowany"/>
    <w:uiPriority w:val="99"/>
    <w:qFormat/>
    <w:rsid w:val="00C25FE5"/>
    <w:rPr>
      <w:rFonts w:ascii="Courier New" w:eastAsia="Times New Roman" w:hAnsi="Courier New" w:cs="Courier New"/>
      <w:sz w:val="20"/>
      <w:szCs w:val="20"/>
      <w:lang w:val="en-GB" w:eastAsia="en-GB"/>
    </w:rPr>
  </w:style>
  <w:style w:type="character" w:customStyle="1" w:styleId="Tekstpodstawowy2Znak2">
    <w:name w:val="Tekst podstawowy 2 Znak2"/>
    <w:basedOn w:val="Domylnaczcionkaakapitu"/>
    <w:uiPriority w:val="99"/>
    <w:semiHidden/>
    <w:qFormat/>
    <w:rsid w:val="00C25FE5"/>
    <w:rPr>
      <w:rFonts w:eastAsiaTheme="minorEastAsia"/>
      <w:lang w:eastAsia="pl-PL"/>
    </w:rPr>
  </w:style>
  <w:style w:type="character" w:customStyle="1" w:styleId="Tekstpodstawowy3Znak2">
    <w:name w:val="Tekst podstawowy 3 Znak2"/>
    <w:basedOn w:val="Domylnaczcionkaakapitu"/>
    <w:uiPriority w:val="99"/>
    <w:semiHidden/>
    <w:qFormat/>
    <w:rsid w:val="00C25FE5"/>
    <w:rPr>
      <w:rFonts w:eastAsiaTheme="minorEastAsia"/>
      <w:sz w:val="16"/>
      <w:szCs w:val="16"/>
      <w:lang w:eastAsia="pl-PL"/>
    </w:rPr>
  </w:style>
  <w:style w:type="character" w:customStyle="1" w:styleId="NagweknotatkiZnak2">
    <w:name w:val="Nagłówek notatki Znak2"/>
    <w:basedOn w:val="Domylnaczcionkaakapitu"/>
    <w:uiPriority w:val="99"/>
    <w:semiHidden/>
    <w:qFormat/>
    <w:rsid w:val="00C25FE5"/>
    <w:rPr>
      <w:rFonts w:eastAsiaTheme="minorEastAsia"/>
      <w:lang w:eastAsia="pl-PL"/>
    </w:rPr>
  </w:style>
  <w:style w:type="character" w:customStyle="1" w:styleId="Styl2Znak">
    <w:name w:val="Styl2 Znak"/>
    <w:basedOn w:val="Domylnaczcionkaakapitu"/>
    <w:link w:val="Styl2"/>
    <w:qFormat/>
    <w:rsid w:val="00C25FE5"/>
    <w:rPr>
      <w:rFonts w:ascii="Times New Roman" w:eastAsia="Times New Roman" w:hAnsi="Times New Roman"/>
      <w:sz w:val="24"/>
      <w:lang w:eastAsia="pl-PL"/>
    </w:rPr>
  </w:style>
  <w:style w:type="character" w:customStyle="1" w:styleId="Nierozpoznanawzmianka1">
    <w:name w:val="Nierozpoznana wzmianka1"/>
    <w:basedOn w:val="Domylnaczcionkaakapitu"/>
    <w:uiPriority w:val="99"/>
    <w:semiHidden/>
    <w:unhideWhenUsed/>
    <w:qFormat/>
    <w:rsid w:val="00C25FE5"/>
    <w:rPr>
      <w:color w:val="605E5C"/>
      <w:shd w:val="clear" w:color="auto" w:fill="E1DFDD"/>
    </w:rPr>
  </w:style>
  <w:style w:type="character" w:customStyle="1" w:styleId="fontstyle21">
    <w:name w:val="fontstyle21"/>
    <w:basedOn w:val="Domylnaczcionkaakapitu"/>
    <w:qFormat/>
    <w:rsid w:val="00C25FE5"/>
    <w:rPr>
      <w:rFonts w:ascii="TimesNewRomanPSMT" w:hAnsi="TimesNewRomanPSMT"/>
      <w:b w:val="0"/>
      <w:bCs w:val="0"/>
      <w:i w:val="0"/>
      <w:iCs w:val="0"/>
      <w:color w:val="000000"/>
      <w:sz w:val="24"/>
      <w:szCs w:val="24"/>
    </w:rPr>
  </w:style>
  <w:style w:type="character" w:customStyle="1" w:styleId="Styl1Znak">
    <w:name w:val="Styl1 Znak"/>
    <w:basedOn w:val="Domylnaczcionkaakapitu"/>
    <w:link w:val="Styl1"/>
    <w:qFormat/>
    <w:rsid w:val="00C25FE5"/>
    <w:rPr>
      <w:rFonts w:ascii="Times New Roman" w:eastAsiaTheme="minorEastAsia" w:hAnsi="Times New Roman"/>
      <w:sz w:val="24"/>
      <w:lang w:eastAsia="pl-PL"/>
    </w:rPr>
  </w:style>
  <w:style w:type="character" w:customStyle="1" w:styleId="apple-style-span">
    <w:name w:val="apple-style-span"/>
    <w:basedOn w:val="Domylnaczcionkaakapitu"/>
    <w:qFormat/>
    <w:rsid w:val="00C25FE5"/>
  </w:style>
  <w:style w:type="character" w:customStyle="1" w:styleId="Nierozpoznanawzmianka2">
    <w:name w:val="Nierozpoznana wzmianka2"/>
    <w:basedOn w:val="Domylnaczcionkaakapitu"/>
    <w:uiPriority w:val="99"/>
    <w:semiHidden/>
    <w:unhideWhenUsed/>
    <w:qFormat/>
    <w:rsid w:val="00C25FE5"/>
    <w:rPr>
      <w:color w:val="808080"/>
      <w:shd w:val="clear" w:color="auto" w:fill="E6E6E6"/>
    </w:rPr>
  </w:style>
  <w:style w:type="character" w:customStyle="1" w:styleId="FontStyle121">
    <w:name w:val="Font Style121"/>
    <w:uiPriority w:val="99"/>
    <w:qFormat/>
    <w:rsid w:val="00C25FE5"/>
    <w:rPr>
      <w:rFonts w:ascii="Times New Roman" w:hAnsi="Times New Roman" w:cs="Times New Roman"/>
      <w:b/>
      <w:bCs/>
      <w:sz w:val="26"/>
      <w:szCs w:val="26"/>
    </w:rPr>
  </w:style>
  <w:style w:type="character" w:customStyle="1" w:styleId="m-8318355224643952423size">
    <w:name w:val="m_-8318355224643952423size"/>
    <w:basedOn w:val="Domylnaczcionkaakapitu"/>
    <w:qFormat/>
    <w:rsid w:val="00C25FE5"/>
  </w:style>
  <w:style w:type="character" w:customStyle="1" w:styleId="size">
    <w:name w:val="size"/>
    <w:basedOn w:val="Domylnaczcionkaakapitu"/>
    <w:qFormat/>
    <w:rsid w:val="00C25FE5"/>
  </w:style>
  <w:style w:type="character" w:customStyle="1" w:styleId="colour">
    <w:name w:val="colour"/>
    <w:basedOn w:val="Domylnaczcionkaakapitu"/>
    <w:qFormat/>
    <w:rsid w:val="00C25FE5"/>
  </w:style>
  <w:style w:type="character" w:customStyle="1" w:styleId="ListParagraphChar">
    <w:name w:val="List Paragraph Char"/>
    <w:qFormat/>
    <w:locked/>
    <w:rsid w:val="00C25FE5"/>
    <w:rPr>
      <w:rFonts w:ascii="Calibri" w:eastAsia="Calibri" w:hAnsi="Calibri"/>
      <w:sz w:val="24"/>
      <w:szCs w:val="24"/>
      <w:lang w:eastAsia="pl-PL"/>
    </w:rPr>
  </w:style>
  <w:style w:type="character" w:customStyle="1" w:styleId="WytyczneZnak">
    <w:name w:val="Wytyczne Znak"/>
    <w:link w:val="Wytyczne"/>
    <w:uiPriority w:val="99"/>
    <w:qFormat/>
    <w:locked/>
    <w:rsid w:val="00C25FE5"/>
    <w:rPr>
      <w:rFonts w:ascii="Calibri" w:hAnsi="Calibri"/>
      <w:sz w:val="24"/>
      <w:szCs w:val="24"/>
      <w:lang w:val="x-none" w:eastAsia="x-none"/>
    </w:rPr>
  </w:style>
  <w:style w:type="character" w:customStyle="1" w:styleId="ZadaniaZnak">
    <w:name w:val="Zadania Znak"/>
    <w:link w:val="Zadania"/>
    <w:semiHidden/>
    <w:qFormat/>
    <w:locked/>
    <w:rsid w:val="00C25FE5"/>
    <w:rPr>
      <w:rFonts w:ascii="Calibri" w:hAnsi="Calibri"/>
      <w:sz w:val="24"/>
      <w:szCs w:val="24"/>
    </w:rPr>
  </w:style>
  <w:style w:type="character" w:customStyle="1" w:styleId="S3-numeracjaZnak">
    <w:name w:val="S3-numeracja Znak"/>
    <w:basedOn w:val="S2-podstawZnak"/>
    <w:link w:val="S3-numeracja"/>
    <w:semiHidden/>
    <w:qFormat/>
    <w:locked/>
    <w:rsid w:val="00C25FE5"/>
    <w:rPr>
      <w:rFonts w:ascii="Calibri" w:hAnsi="Calibri"/>
    </w:rPr>
  </w:style>
  <w:style w:type="character" w:customStyle="1" w:styleId="S2-podstawZnak">
    <w:name w:val="S2-podstaw Znak"/>
    <w:link w:val="S2-podstaw"/>
    <w:semiHidden/>
    <w:qFormat/>
    <w:locked/>
    <w:rsid w:val="00C25FE5"/>
    <w:rPr>
      <w:rFonts w:ascii="Calibri" w:hAnsi="Calibri"/>
    </w:rPr>
  </w:style>
  <w:style w:type="character" w:customStyle="1" w:styleId="Teksttreci">
    <w:name w:val="Tekst treści_"/>
    <w:link w:val="Teksttreci0"/>
    <w:qFormat/>
    <w:locked/>
    <w:rsid w:val="00C25FE5"/>
    <w:rPr>
      <w:rFonts w:ascii="MS Reference Sans Serif" w:hAnsi="MS Reference Sans Serif"/>
      <w:sz w:val="19"/>
      <w:shd w:val="clear" w:color="auto" w:fill="FFFFFF"/>
    </w:rPr>
  </w:style>
  <w:style w:type="character" w:customStyle="1" w:styleId="normalny2Znak">
    <w:name w:val="normalny 2 Znak"/>
    <w:link w:val="normalny2"/>
    <w:qFormat/>
    <w:locked/>
    <w:rsid w:val="00C25FE5"/>
    <w:rPr>
      <w:rFonts w:ascii="Tahoma" w:hAnsi="Tahoma" w:cs="Tahoma"/>
      <w:color w:val="1F497D"/>
      <w:sz w:val="24"/>
    </w:rPr>
  </w:style>
  <w:style w:type="character" w:customStyle="1" w:styleId="dane1">
    <w:name w:val="dane1"/>
    <w:qFormat/>
    <w:rsid w:val="00C25FE5"/>
    <w:rPr>
      <w:color w:val="0000CD"/>
    </w:rPr>
  </w:style>
  <w:style w:type="character" w:customStyle="1" w:styleId="FootnoteZnak">
    <w:name w:val="Footnote Znak"/>
    <w:qFormat/>
    <w:locked/>
    <w:rsid w:val="00C25FE5"/>
    <w:rPr>
      <w:rFonts w:ascii="Calibri" w:eastAsia="Calibri" w:hAnsi="Calibri"/>
      <w:lang w:val="pl-PL" w:eastAsia="pl-PL" w:bidi="ar-SA"/>
    </w:rPr>
  </w:style>
  <w:style w:type="character" w:customStyle="1" w:styleId="h2">
    <w:name w:val="h2"/>
    <w:qFormat/>
    <w:rsid w:val="00C25FE5"/>
  </w:style>
  <w:style w:type="character" w:customStyle="1" w:styleId="FontStyle175">
    <w:name w:val="Font Style175"/>
    <w:uiPriority w:val="99"/>
    <w:qFormat/>
    <w:rsid w:val="00C25FE5"/>
    <w:rPr>
      <w:rFonts w:ascii="Times New Roman" w:hAnsi="Times New Roman" w:cs="Times New Roman"/>
      <w:sz w:val="20"/>
      <w:szCs w:val="20"/>
    </w:rPr>
  </w:style>
  <w:style w:type="character" w:customStyle="1" w:styleId="font">
    <w:name w:val="font"/>
    <w:qFormat/>
    <w:rsid w:val="00C25FE5"/>
  </w:style>
  <w:style w:type="character" w:customStyle="1" w:styleId="NormalnyWebZnak">
    <w:name w:val="Normalny (Web) Znak"/>
    <w:link w:val="NormalnyWeb"/>
    <w:uiPriority w:val="99"/>
    <w:qFormat/>
    <w:locked/>
    <w:rsid w:val="00C25FE5"/>
    <w:rPr>
      <w:rFonts w:ascii="Times New Roman" w:eastAsia="Times New Roman" w:hAnsi="Times New Roman"/>
      <w:sz w:val="24"/>
      <w:szCs w:val="24"/>
      <w:lang w:eastAsia="ar-SA"/>
    </w:rPr>
  </w:style>
  <w:style w:type="character" w:customStyle="1" w:styleId="111KonspektnumerowanyZnak">
    <w:name w:val="1.1.1 Konspektnumerowany Znak"/>
    <w:link w:val="111Konspektnumerowany"/>
    <w:qFormat/>
    <w:locked/>
    <w:rsid w:val="00C25FE5"/>
    <w:rPr>
      <w:rFonts w:ascii="Trebuchet MS" w:eastAsia="Times New Roman" w:hAnsi="Trebuchet MS" w:cs="Times New Roman"/>
      <w:sz w:val="20"/>
      <w:lang w:eastAsia="x-none"/>
    </w:rPr>
  </w:style>
  <w:style w:type="character" w:customStyle="1" w:styleId="1PODSTAWnewZnak">
    <w:name w:val="1 PODSTAW new Znak"/>
    <w:link w:val="1PODSTAWnew"/>
    <w:qFormat/>
    <w:rsid w:val="00C25FE5"/>
    <w:rPr>
      <w:rFonts w:ascii="Trebuchet MS" w:eastAsia="Times New Roman" w:hAnsi="Trebuchet MS" w:cs="Times New Roman"/>
      <w:sz w:val="20"/>
      <w:lang w:eastAsia="x-none"/>
    </w:rPr>
  </w:style>
  <w:style w:type="character" w:customStyle="1" w:styleId="111OKKonspektnumerowanyZnak">
    <w:name w:val="1.1.1 OK Konspektnumerowany Znak"/>
    <w:link w:val="111OKKonspektnumerowany"/>
    <w:qFormat/>
    <w:locked/>
    <w:rsid w:val="00C25FE5"/>
    <w:rPr>
      <w:rFonts w:ascii="Trebuchet MS" w:eastAsia="Times New Roman" w:hAnsi="Trebuchet MS" w:cs="Times New Roman"/>
      <w:sz w:val="20"/>
      <w:lang w:eastAsia="x-none"/>
    </w:rPr>
  </w:style>
  <w:style w:type="character" w:customStyle="1" w:styleId="Domylnaczcionkaakapitu1">
    <w:name w:val="Domyślna czcionka akapitu1"/>
    <w:qFormat/>
    <w:rsid w:val="00C25FE5"/>
  </w:style>
  <w:style w:type="character" w:customStyle="1" w:styleId="wartoscparam">
    <w:name w:val="wartosc_param"/>
    <w:basedOn w:val="Domylnaczcionkaakapitu"/>
    <w:qFormat/>
    <w:rsid w:val="00C25FE5"/>
  </w:style>
  <w:style w:type="character" w:customStyle="1" w:styleId="Tekstpodstawowywcity3Znak">
    <w:name w:val="Tekst podstawowy wcięty 3 Znak"/>
    <w:basedOn w:val="Domylnaczcionkaakapitu"/>
    <w:link w:val="Tekstpodstawowywcity3"/>
    <w:uiPriority w:val="99"/>
    <w:qFormat/>
    <w:rsid w:val="00C25FE5"/>
    <w:rPr>
      <w:sz w:val="16"/>
      <w:szCs w:val="16"/>
    </w:rPr>
  </w:style>
  <w:style w:type="character" w:customStyle="1" w:styleId="LegendaZnak">
    <w:name w:val="Legenda Znak"/>
    <w:link w:val="Legenda"/>
    <w:qFormat/>
    <w:locked/>
    <w:rsid w:val="00C25FE5"/>
    <w:rPr>
      <w:rFonts w:eastAsiaTheme="minorEastAsia"/>
      <w:i/>
      <w:iCs/>
      <w:color w:val="44546A" w:themeColor="text2"/>
      <w:sz w:val="18"/>
      <w:szCs w:val="18"/>
      <w:lang w:eastAsia="pl-PL"/>
    </w:rPr>
  </w:style>
  <w:style w:type="character" w:customStyle="1" w:styleId="ListapunktowanaZnak">
    <w:name w:val="Lista punktowana Znak"/>
    <w:link w:val="Listapunktowana"/>
    <w:qFormat/>
    <w:locked/>
    <w:rsid w:val="00C25FE5"/>
    <w:rPr>
      <w:rFonts w:ascii="Courier New" w:hAnsi="Courier New" w:cs="Courier New"/>
    </w:rPr>
  </w:style>
  <w:style w:type="character" w:customStyle="1" w:styleId="KubaturatekstZnak">
    <w:name w:val="Kubatura_tekst Znak"/>
    <w:link w:val="Kubaturatekst"/>
    <w:qFormat/>
    <w:locked/>
    <w:rsid w:val="00C25FE5"/>
    <w:rPr>
      <w:rFonts w:ascii="Arial" w:eastAsia="Calibri" w:hAnsi="Arial" w:cs="Times New Roman"/>
    </w:rPr>
  </w:style>
  <w:style w:type="character" w:customStyle="1" w:styleId="PodpisZnak">
    <w:name w:val="Podpis Znak"/>
    <w:basedOn w:val="Domylnaczcionkaakapitu"/>
    <w:link w:val="Podpis"/>
    <w:qFormat/>
    <w:rsid w:val="00C25FE5"/>
    <w:rPr>
      <w:rFonts w:cs="Mangal"/>
      <w:i/>
      <w:iCs/>
      <w:sz w:val="24"/>
      <w:szCs w:val="24"/>
    </w:rPr>
  </w:style>
  <w:style w:type="character" w:customStyle="1" w:styleId="Tekstpodstawowywcity3Znak1">
    <w:name w:val="Tekst podstawowy wcięty 3 Znak1"/>
    <w:basedOn w:val="Domylnaczcionkaakapitu"/>
    <w:uiPriority w:val="99"/>
    <w:semiHidden/>
    <w:qFormat/>
    <w:rsid w:val="00C25FE5"/>
    <w:rPr>
      <w:rFonts w:eastAsiaTheme="minorEastAsia"/>
      <w:sz w:val="16"/>
      <w:szCs w:val="16"/>
      <w:lang w:eastAsia="pl-PL"/>
    </w:rPr>
  </w:style>
  <w:style w:type="character" w:customStyle="1" w:styleId="WW8Num24z0">
    <w:name w:val="WW8Num24z0"/>
    <w:qFormat/>
    <w:rsid w:val="00C25FE5"/>
    <w:rPr>
      <w:i w:val="0"/>
    </w:rPr>
  </w:style>
  <w:style w:type="character" w:customStyle="1" w:styleId="WW8Num24z1">
    <w:name w:val="WW8Num24z1"/>
    <w:qFormat/>
    <w:rsid w:val="00C25FE5"/>
  </w:style>
  <w:style w:type="character" w:customStyle="1" w:styleId="WW8Num24z2">
    <w:name w:val="WW8Num24z2"/>
    <w:qFormat/>
    <w:rsid w:val="00C25FE5"/>
  </w:style>
  <w:style w:type="character" w:customStyle="1" w:styleId="WW8Num24z3">
    <w:name w:val="WW8Num24z3"/>
    <w:qFormat/>
    <w:rsid w:val="00C25FE5"/>
  </w:style>
  <w:style w:type="character" w:customStyle="1" w:styleId="WW8Num24z4">
    <w:name w:val="WW8Num24z4"/>
    <w:qFormat/>
    <w:rsid w:val="00C25FE5"/>
  </w:style>
  <w:style w:type="character" w:customStyle="1" w:styleId="WW8Num24z5">
    <w:name w:val="WW8Num24z5"/>
    <w:qFormat/>
    <w:rsid w:val="00C25FE5"/>
  </w:style>
  <w:style w:type="character" w:customStyle="1" w:styleId="WW8Num24z6">
    <w:name w:val="WW8Num24z6"/>
    <w:qFormat/>
    <w:rsid w:val="00C25FE5"/>
  </w:style>
  <w:style w:type="character" w:customStyle="1" w:styleId="WW8Num24z7">
    <w:name w:val="WW8Num24z7"/>
    <w:qFormat/>
    <w:rsid w:val="00C25FE5"/>
  </w:style>
  <w:style w:type="character" w:customStyle="1" w:styleId="WW8Num24z8">
    <w:name w:val="WW8Num24z8"/>
    <w:qFormat/>
    <w:rsid w:val="00C25FE5"/>
  </w:style>
  <w:style w:type="character" w:customStyle="1" w:styleId="Symbolewypunktowania">
    <w:name w:val="Symbole wypunktowania"/>
    <w:qFormat/>
    <w:rsid w:val="00C25FE5"/>
    <w:rPr>
      <w:rFonts w:ascii="OpenSymbol" w:eastAsia="OpenSymbol" w:hAnsi="OpenSymbol" w:cs="OpenSymbol"/>
    </w:rPr>
  </w:style>
  <w:style w:type="character" w:customStyle="1" w:styleId="FontStyle39">
    <w:name w:val="Font Style39"/>
    <w:qFormat/>
    <w:rsid w:val="00C25FE5"/>
    <w:rPr>
      <w:rFonts w:ascii="Cambria" w:eastAsia="Cambria" w:hAnsi="Cambria" w:cs="Cambria"/>
      <w:sz w:val="18"/>
      <w:szCs w:val="18"/>
    </w:rPr>
  </w:style>
  <w:style w:type="character" w:customStyle="1" w:styleId="Teksttreci2">
    <w:name w:val="Tekst treści (2)_"/>
    <w:basedOn w:val="Domylnaczcionkaakapitu"/>
    <w:link w:val="Teksttreci20"/>
    <w:qFormat/>
    <w:rsid w:val="00C25FE5"/>
    <w:rPr>
      <w:rFonts w:ascii="Times New Roman" w:eastAsia="Times New Roman" w:hAnsi="Times New Roman" w:cs="Times New Roman"/>
      <w:shd w:val="clear" w:color="auto" w:fill="FFFFFF"/>
    </w:rPr>
  </w:style>
  <w:style w:type="character" w:customStyle="1" w:styleId="Tekstpodstawowywcity2Znak">
    <w:name w:val="Tekst podstawowy wcięty 2 Znak"/>
    <w:basedOn w:val="Domylnaczcionkaakapitu"/>
    <w:link w:val="Tekstpodstawowywcity2"/>
    <w:qFormat/>
    <w:rsid w:val="00C25FE5"/>
  </w:style>
  <w:style w:type="character" w:customStyle="1" w:styleId="fontstyle01">
    <w:name w:val="fontstyle01"/>
    <w:basedOn w:val="Domylnaczcionkaakapitu"/>
    <w:qFormat/>
    <w:rsid w:val="00C25FE5"/>
    <w:rPr>
      <w:rFonts w:ascii="TT1665o00" w:hAnsi="TT1665o00"/>
      <w:b w:val="0"/>
      <w:bCs w:val="0"/>
      <w:i w:val="0"/>
      <w:iCs w:val="0"/>
      <w:color w:val="17365D"/>
      <w:sz w:val="26"/>
      <w:szCs w:val="26"/>
    </w:rPr>
  </w:style>
  <w:style w:type="character" w:customStyle="1" w:styleId="fontstyle31">
    <w:name w:val="fontstyle31"/>
    <w:basedOn w:val="Domylnaczcionkaakapitu"/>
    <w:qFormat/>
    <w:rsid w:val="00C25FE5"/>
    <w:rPr>
      <w:rFonts w:ascii="TT165Do00" w:hAnsi="TT165Do00"/>
      <w:b w:val="0"/>
      <w:bCs w:val="0"/>
      <w:i w:val="0"/>
      <w:iCs w:val="0"/>
      <w:color w:val="000000"/>
      <w:sz w:val="18"/>
      <w:szCs w:val="18"/>
    </w:rPr>
  </w:style>
  <w:style w:type="character" w:customStyle="1" w:styleId="fontstyle410">
    <w:name w:val="fontstyle41"/>
    <w:basedOn w:val="Domylnaczcionkaakapitu"/>
    <w:qFormat/>
    <w:rsid w:val="00C25FE5"/>
    <w:rPr>
      <w:rFonts w:ascii="TT1643o00" w:hAnsi="TT1643o00"/>
      <w:b w:val="0"/>
      <w:bCs w:val="0"/>
      <w:i w:val="0"/>
      <w:iCs w:val="0"/>
      <w:color w:val="000000"/>
      <w:sz w:val="18"/>
      <w:szCs w:val="18"/>
    </w:rPr>
  </w:style>
  <w:style w:type="character" w:styleId="Tekstzastpczy">
    <w:name w:val="Placeholder Text"/>
    <w:basedOn w:val="Domylnaczcionkaakapitu"/>
    <w:uiPriority w:val="99"/>
    <w:semiHidden/>
    <w:qFormat/>
    <w:rsid w:val="00C25FE5"/>
    <w:rPr>
      <w:color w:val="808080"/>
    </w:rPr>
  </w:style>
  <w:style w:type="character" w:customStyle="1" w:styleId="Nagwekznak0">
    <w:name w:val="Nagłówek (znak)"/>
    <w:basedOn w:val="Domylnaczcionkaakapitu"/>
    <w:link w:val="nagwek"/>
    <w:uiPriority w:val="99"/>
    <w:qFormat/>
    <w:rsid w:val="00C25FE5"/>
    <w:rPr>
      <w:rFonts w:eastAsiaTheme="minorEastAsia"/>
      <w:color w:val="595959" w:themeColor="text1" w:themeTint="A6"/>
      <w:kern w:val="2"/>
      <w:lang w:eastAsia="pl-PL"/>
    </w:rPr>
  </w:style>
  <w:style w:type="character" w:customStyle="1" w:styleId="Stopkaznak0">
    <w:name w:val="Stopka (znak)"/>
    <w:basedOn w:val="Domylnaczcionkaakapitu"/>
    <w:link w:val="stopka0"/>
    <w:uiPriority w:val="99"/>
    <w:qFormat/>
    <w:rsid w:val="00C25FE5"/>
    <w:rPr>
      <w:rFonts w:eastAsiaTheme="minorEastAsia"/>
      <w:color w:val="595959" w:themeColor="text1" w:themeTint="A6"/>
      <w:kern w:val="2"/>
      <w:lang w:eastAsia="pl-PL"/>
    </w:rPr>
  </w:style>
  <w:style w:type="character" w:customStyle="1" w:styleId="Nagwek1znak0">
    <w:name w:val="Nagłówek 1 (znak)"/>
    <w:basedOn w:val="Domylnaczcionkaakapitu"/>
    <w:link w:val="nagwek11"/>
    <w:uiPriority w:val="1"/>
    <w:qFormat/>
    <w:rsid w:val="00C25FE5"/>
    <w:rPr>
      <w:rFonts w:eastAsiaTheme="minorEastAsia"/>
      <w:color w:val="595959" w:themeColor="text1" w:themeTint="A6"/>
      <w:kern w:val="2"/>
      <w:sz w:val="36"/>
      <w:lang w:eastAsia="pl-PL"/>
    </w:rPr>
  </w:style>
  <w:style w:type="character" w:customStyle="1" w:styleId="Nagwek2znak0">
    <w:name w:val="Nagłówek 2 (znak)"/>
    <w:basedOn w:val="Domylnaczcionkaakapitu"/>
    <w:link w:val="nagwek20"/>
    <w:uiPriority w:val="1"/>
    <w:qFormat/>
    <w:rsid w:val="00C25FE5"/>
    <w:rPr>
      <w:rFonts w:asciiTheme="majorHAnsi" w:eastAsiaTheme="majorEastAsia" w:hAnsiTheme="majorHAnsi" w:cstheme="majorBidi"/>
      <w:caps/>
      <w:color w:val="2F5496" w:themeColor="accent1" w:themeShade="BF"/>
      <w:kern w:val="2"/>
      <w:sz w:val="24"/>
      <w:lang w:eastAsia="pl-PL"/>
      <w14:ligatures w14:val="standardContextual"/>
    </w:rPr>
  </w:style>
  <w:style w:type="character" w:customStyle="1" w:styleId="TekstpodstawowyzwciciemZnak">
    <w:name w:val="Tekst podstawowy z wcięciem Znak"/>
    <w:basedOn w:val="TekstpodstawowyZnak2"/>
    <w:uiPriority w:val="99"/>
    <w:semiHidden/>
    <w:qFormat/>
    <w:rsid w:val="00C25FE5"/>
    <w:rPr>
      <w:rFonts w:eastAsiaTheme="minorEastAsia" w:cs="Times New Roman"/>
      <w:color w:val="595959" w:themeColor="text1" w:themeTint="A6"/>
      <w:kern w:val="2"/>
      <w:lang w:eastAsia="pl-PL"/>
    </w:rPr>
  </w:style>
  <w:style w:type="character" w:customStyle="1" w:styleId="Wcicietekstupodstawowegoznak">
    <w:name w:val="Wcięcie tekstu podstawowego (znak)"/>
    <w:basedOn w:val="Domylnaczcionkaakapitu"/>
    <w:link w:val="Wcicietekstupodstawowego"/>
    <w:uiPriority w:val="99"/>
    <w:semiHidden/>
    <w:qFormat/>
    <w:rsid w:val="00C25FE5"/>
    <w:rPr>
      <w:rFonts w:eastAsiaTheme="minorEastAsia"/>
      <w:color w:val="595959" w:themeColor="text1" w:themeTint="A6"/>
      <w:kern w:val="2"/>
      <w:lang w:eastAsia="pl-PL"/>
    </w:rPr>
  </w:style>
  <w:style w:type="character" w:customStyle="1" w:styleId="TekstpodstawowywcityZnak">
    <w:name w:val="Tekst podstawowy wcięty Znak"/>
    <w:basedOn w:val="Domylnaczcionkaakapitu"/>
    <w:link w:val="Textbodyindent"/>
    <w:qFormat/>
    <w:rsid w:val="00C25FE5"/>
    <w:rPr>
      <w:rFonts w:eastAsiaTheme="minorEastAsia"/>
      <w:color w:val="595959" w:themeColor="text1" w:themeTint="A6"/>
      <w:kern w:val="2"/>
      <w:lang w:eastAsia="pl-PL"/>
    </w:rPr>
  </w:style>
  <w:style w:type="character" w:customStyle="1" w:styleId="Tekstpodstawowyzwciciem2Znak">
    <w:name w:val="Tekst podstawowy z wcięciem 2 Znak"/>
    <w:basedOn w:val="TekstpodstawowywcityZnak"/>
    <w:link w:val="Tekstpodstawowyzwciciem2"/>
    <w:uiPriority w:val="99"/>
    <w:semiHidden/>
    <w:qFormat/>
    <w:rsid w:val="00C25FE5"/>
    <w:rPr>
      <w:rFonts w:eastAsiaTheme="minorEastAsia"/>
      <w:color w:val="595959" w:themeColor="text1" w:themeTint="A6"/>
      <w:kern w:val="2"/>
      <w:lang w:eastAsia="pl-PL"/>
    </w:rPr>
  </w:style>
  <w:style w:type="character" w:customStyle="1" w:styleId="Wcicietekstupodstawowego2znak">
    <w:name w:val="Wcięcie tekstu podstawowego 2 (znak)"/>
    <w:basedOn w:val="Domylnaczcionkaakapitu"/>
    <w:link w:val="Wcicietekstupodstawowego2"/>
    <w:uiPriority w:val="99"/>
    <w:semiHidden/>
    <w:qFormat/>
    <w:rsid w:val="00C25FE5"/>
    <w:rPr>
      <w:rFonts w:eastAsiaTheme="minorEastAsia"/>
      <w:color w:val="595959" w:themeColor="text1" w:themeTint="A6"/>
      <w:kern w:val="2"/>
      <w:lang w:eastAsia="pl-PL"/>
    </w:rPr>
  </w:style>
  <w:style w:type="character" w:customStyle="1" w:styleId="Wcicietekstupodstawowego3znak">
    <w:name w:val="Wcięcie tekstu podstawowego 3 (znak)"/>
    <w:basedOn w:val="Domylnaczcionkaakapitu"/>
    <w:link w:val="Wcicietekstupodstawowego3"/>
    <w:uiPriority w:val="99"/>
    <w:semiHidden/>
    <w:qFormat/>
    <w:rsid w:val="00C25FE5"/>
    <w:rPr>
      <w:rFonts w:eastAsiaTheme="minorEastAsia"/>
      <w:color w:val="595959" w:themeColor="text1" w:themeTint="A6"/>
      <w:kern w:val="2"/>
      <w:sz w:val="16"/>
      <w:lang w:eastAsia="pl-PL"/>
    </w:rPr>
  </w:style>
  <w:style w:type="character" w:customStyle="1" w:styleId="Zamknicieznak">
    <w:name w:val="Zamknięcie (znak)"/>
    <w:basedOn w:val="Domylnaczcionkaakapitu"/>
    <w:link w:val="Zamknicie"/>
    <w:uiPriority w:val="99"/>
    <w:semiHidden/>
    <w:qFormat/>
    <w:rsid w:val="00C25FE5"/>
    <w:rPr>
      <w:rFonts w:eastAsiaTheme="minorEastAsia"/>
      <w:color w:val="595959" w:themeColor="text1" w:themeTint="A6"/>
      <w:kern w:val="2"/>
      <w:lang w:eastAsia="pl-PL"/>
    </w:rPr>
  </w:style>
  <w:style w:type="character" w:customStyle="1" w:styleId="odwoaniedoadnotacji">
    <w:name w:val="odwołanie do adnotacji"/>
    <w:basedOn w:val="Domylnaczcionkaakapitu"/>
    <w:uiPriority w:val="99"/>
    <w:semiHidden/>
    <w:unhideWhenUsed/>
    <w:qFormat/>
    <w:rsid w:val="00C25FE5"/>
    <w:rPr>
      <w:sz w:val="16"/>
    </w:rPr>
  </w:style>
  <w:style w:type="character" w:customStyle="1" w:styleId="Tekstkomentarzaznak0">
    <w:name w:val="Tekst komentarza (znak)"/>
    <w:basedOn w:val="Domylnaczcionkaakapitu"/>
    <w:link w:val="tekstadnotacji"/>
    <w:uiPriority w:val="99"/>
    <w:semiHidden/>
    <w:qFormat/>
    <w:rsid w:val="00C25FE5"/>
    <w:rPr>
      <w:rFonts w:eastAsiaTheme="minorEastAsia"/>
      <w:color w:val="595959" w:themeColor="text1" w:themeTint="A6"/>
      <w:kern w:val="2"/>
      <w:lang w:eastAsia="pl-PL"/>
    </w:rPr>
  </w:style>
  <w:style w:type="character" w:customStyle="1" w:styleId="Tematkomentarzaznak0">
    <w:name w:val="Temat komentarza (znak)"/>
    <w:basedOn w:val="Tekstkomentarzaznak0"/>
    <w:link w:val="tematadnotacji"/>
    <w:uiPriority w:val="99"/>
    <w:semiHidden/>
    <w:qFormat/>
    <w:rsid w:val="00C25FE5"/>
    <w:rPr>
      <w:rFonts w:eastAsiaTheme="minorEastAsia"/>
      <w:b/>
      <w:bCs/>
      <w:color w:val="595959" w:themeColor="text1" w:themeTint="A6"/>
      <w:kern w:val="2"/>
      <w:lang w:eastAsia="pl-PL"/>
    </w:rPr>
  </w:style>
  <w:style w:type="character" w:customStyle="1" w:styleId="DataZnak">
    <w:name w:val="Data Znak"/>
    <w:basedOn w:val="Domylnaczcionkaakapitu"/>
    <w:link w:val="Data"/>
    <w:uiPriority w:val="99"/>
    <w:semiHidden/>
    <w:qFormat/>
    <w:rsid w:val="00C25FE5"/>
    <w:rPr>
      <w:rFonts w:eastAsiaTheme="minorEastAsia"/>
      <w:color w:val="595959" w:themeColor="text1" w:themeTint="A6"/>
      <w:kern w:val="2"/>
      <w:lang w:eastAsia="pl-PL"/>
    </w:rPr>
  </w:style>
  <w:style w:type="character" w:customStyle="1" w:styleId="Podpise-mailZnak">
    <w:name w:val="Podpis e-mail Znak"/>
    <w:basedOn w:val="Domylnaczcionkaakapitu"/>
    <w:link w:val="Podpise-mail"/>
    <w:uiPriority w:val="99"/>
    <w:semiHidden/>
    <w:qFormat/>
    <w:rsid w:val="00C25FE5"/>
    <w:rPr>
      <w:rFonts w:eastAsiaTheme="minorEastAsia"/>
      <w:color w:val="595959" w:themeColor="text1" w:themeTint="A6"/>
      <w:kern w:val="2"/>
      <w:lang w:eastAsia="pl-PL"/>
    </w:rPr>
  </w:style>
  <w:style w:type="character" w:customStyle="1" w:styleId="odwoaniedoprzypisukocowego">
    <w:name w:val="odwołanie do przypisu końcowego"/>
    <w:basedOn w:val="Domylnaczcionkaakapitu"/>
    <w:uiPriority w:val="99"/>
    <w:semiHidden/>
    <w:unhideWhenUsed/>
    <w:qFormat/>
    <w:rsid w:val="00C25FE5"/>
    <w:rPr>
      <w:vertAlign w:val="superscript"/>
    </w:rPr>
  </w:style>
  <w:style w:type="character" w:customStyle="1" w:styleId="Tekstprzypisukocowegoznak0">
    <w:name w:val="Tekst przypisu końcowego (znak)"/>
    <w:basedOn w:val="Domylnaczcionkaakapitu"/>
    <w:link w:val="tekstprzypisukocowego0"/>
    <w:uiPriority w:val="99"/>
    <w:semiHidden/>
    <w:qFormat/>
    <w:rsid w:val="00C25FE5"/>
    <w:rPr>
      <w:rFonts w:eastAsiaTheme="minorEastAsia"/>
      <w:color w:val="595959" w:themeColor="text1" w:themeTint="A6"/>
      <w:kern w:val="2"/>
      <w:lang w:eastAsia="pl-PL"/>
    </w:rPr>
  </w:style>
  <w:style w:type="character" w:customStyle="1" w:styleId="Kliknitehipercze">
    <w:name w:val="Kliknięte hiperłącze"/>
    <w:basedOn w:val="Domylnaczcionkaakapitu"/>
    <w:uiPriority w:val="99"/>
    <w:semiHidden/>
    <w:unhideWhenUsed/>
    <w:qFormat/>
    <w:rsid w:val="00C25FE5"/>
    <w:rPr>
      <w:color w:val="954F72" w:themeColor="followedHyperlink"/>
      <w:u w:val="single"/>
    </w:rPr>
  </w:style>
  <w:style w:type="character" w:customStyle="1" w:styleId="odwoaniedoprzypisudolnego">
    <w:name w:val="odwołanie do przypisu dolnego"/>
    <w:basedOn w:val="Domylnaczcionkaakapitu"/>
    <w:uiPriority w:val="99"/>
    <w:semiHidden/>
    <w:unhideWhenUsed/>
    <w:qFormat/>
    <w:rsid w:val="00C25FE5"/>
    <w:rPr>
      <w:vertAlign w:val="superscript"/>
    </w:rPr>
  </w:style>
  <w:style w:type="character" w:customStyle="1" w:styleId="Tekstprzypisudolnegoznak0">
    <w:name w:val="Tekst przypisu dolnego (znak)"/>
    <w:basedOn w:val="Domylnaczcionkaakapitu"/>
    <w:link w:val="tekstprzypisudolnego"/>
    <w:uiPriority w:val="99"/>
    <w:semiHidden/>
    <w:qFormat/>
    <w:rsid w:val="00C25FE5"/>
    <w:rPr>
      <w:rFonts w:eastAsiaTheme="minorEastAsia"/>
      <w:color w:val="595959" w:themeColor="text1" w:themeTint="A6"/>
      <w:kern w:val="2"/>
      <w:lang w:eastAsia="pl-PL"/>
    </w:rPr>
  </w:style>
  <w:style w:type="character" w:customStyle="1" w:styleId="Nagwek3znak0">
    <w:name w:val="Nagłówek 3 (znak)"/>
    <w:basedOn w:val="Domylnaczcionkaakapitu"/>
    <w:link w:val="nagwek31"/>
    <w:uiPriority w:val="1"/>
    <w:qFormat/>
    <w:rsid w:val="00C25FE5"/>
    <w:rPr>
      <w:rFonts w:asciiTheme="majorHAnsi" w:eastAsiaTheme="majorEastAsia" w:hAnsiTheme="majorHAnsi" w:cstheme="majorBidi"/>
      <w:b/>
      <w:bCs/>
      <w:color w:val="4472C4" w:themeColor="accent1"/>
      <w:kern w:val="2"/>
      <w:lang w:eastAsia="pl-PL"/>
      <w14:ligatures w14:val="standardContextual"/>
    </w:rPr>
  </w:style>
  <w:style w:type="character" w:customStyle="1" w:styleId="Nagwek4znak0">
    <w:name w:val="Nagłówek 4 (znak)"/>
    <w:basedOn w:val="Domylnaczcionkaakapitu"/>
    <w:link w:val="nagwek40"/>
    <w:uiPriority w:val="18"/>
    <w:semiHidden/>
    <w:qFormat/>
    <w:rsid w:val="00C25FE5"/>
    <w:rPr>
      <w:rFonts w:asciiTheme="majorHAnsi" w:eastAsiaTheme="majorEastAsia" w:hAnsiTheme="majorHAnsi" w:cstheme="majorBidi"/>
      <w:b/>
      <w:bCs/>
      <w:i/>
      <w:iCs/>
      <w:color w:val="4472C4" w:themeColor="accent1"/>
      <w:kern w:val="2"/>
      <w:lang w:eastAsia="pl-PL"/>
    </w:rPr>
  </w:style>
  <w:style w:type="character" w:customStyle="1" w:styleId="Nagwek5znak0">
    <w:name w:val="Nagłówek 5 (znak)"/>
    <w:basedOn w:val="Domylnaczcionkaakapitu"/>
    <w:link w:val="nagwek50"/>
    <w:uiPriority w:val="18"/>
    <w:semiHidden/>
    <w:qFormat/>
    <w:rsid w:val="00C25FE5"/>
    <w:rPr>
      <w:rFonts w:asciiTheme="majorHAnsi" w:eastAsiaTheme="majorEastAsia" w:hAnsiTheme="majorHAnsi" w:cstheme="majorBidi"/>
      <w:color w:val="1F3763" w:themeColor="accent1" w:themeShade="7F"/>
      <w:kern w:val="2"/>
      <w:lang w:eastAsia="pl-PL"/>
    </w:rPr>
  </w:style>
  <w:style w:type="character" w:customStyle="1" w:styleId="Nagwek6znak0">
    <w:name w:val="Nagłówek 6 (znak)"/>
    <w:basedOn w:val="Domylnaczcionkaakapitu"/>
    <w:link w:val="nagwek60"/>
    <w:uiPriority w:val="18"/>
    <w:semiHidden/>
    <w:qFormat/>
    <w:rsid w:val="00C25FE5"/>
    <w:rPr>
      <w:rFonts w:asciiTheme="majorHAnsi" w:eastAsiaTheme="majorEastAsia" w:hAnsiTheme="majorHAnsi" w:cstheme="majorBidi"/>
      <w:i/>
      <w:iCs/>
      <w:color w:val="1F3763" w:themeColor="accent1" w:themeShade="7F"/>
      <w:kern w:val="2"/>
      <w:lang w:eastAsia="pl-PL"/>
    </w:rPr>
  </w:style>
  <w:style w:type="character" w:customStyle="1" w:styleId="Nagwek7znak0">
    <w:name w:val="Nagłówek 7 (znak)"/>
    <w:basedOn w:val="Domylnaczcionkaakapitu"/>
    <w:link w:val="nagwek70"/>
    <w:uiPriority w:val="18"/>
    <w:semiHidden/>
    <w:qFormat/>
    <w:rsid w:val="00C25FE5"/>
    <w:rPr>
      <w:rFonts w:asciiTheme="majorHAnsi" w:eastAsiaTheme="majorEastAsia" w:hAnsiTheme="majorHAnsi" w:cstheme="majorBidi"/>
      <w:i/>
      <w:iCs/>
      <w:color w:val="404040" w:themeColor="text1" w:themeTint="BF"/>
      <w:kern w:val="2"/>
      <w:lang w:eastAsia="pl-PL"/>
    </w:rPr>
  </w:style>
  <w:style w:type="character" w:customStyle="1" w:styleId="Nagwek8znak0">
    <w:name w:val="Nagłówek 8 (znak)"/>
    <w:basedOn w:val="Domylnaczcionkaakapitu"/>
    <w:link w:val="nagwek80"/>
    <w:uiPriority w:val="18"/>
    <w:semiHidden/>
    <w:qFormat/>
    <w:rsid w:val="00C25FE5"/>
    <w:rPr>
      <w:rFonts w:asciiTheme="majorHAnsi" w:eastAsiaTheme="majorEastAsia" w:hAnsiTheme="majorHAnsi" w:cstheme="majorBidi"/>
      <w:color w:val="404040" w:themeColor="text1" w:themeTint="BF"/>
      <w:kern w:val="2"/>
      <w:lang w:eastAsia="pl-PL"/>
    </w:rPr>
  </w:style>
  <w:style w:type="character" w:customStyle="1" w:styleId="Nagwek9znak0">
    <w:name w:val="Nagłówek 9 (znak)"/>
    <w:basedOn w:val="Domylnaczcionkaakapitu"/>
    <w:link w:val="nagwek90"/>
    <w:uiPriority w:val="18"/>
    <w:semiHidden/>
    <w:qFormat/>
    <w:rsid w:val="00C25FE5"/>
    <w:rPr>
      <w:rFonts w:asciiTheme="majorHAnsi" w:eastAsiaTheme="majorEastAsia" w:hAnsiTheme="majorHAnsi" w:cstheme="majorBidi"/>
      <w:i/>
      <w:iCs/>
      <w:color w:val="404040" w:themeColor="text1" w:themeTint="BF"/>
      <w:kern w:val="2"/>
      <w:lang w:eastAsia="pl-PL"/>
    </w:rPr>
  </w:style>
  <w:style w:type="character" w:customStyle="1" w:styleId="HTMLakronim">
    <w:name w:val="HTML — akronim"/>
    <w:basedOn w:val="Domylnaczcionkaakapitu"/>
    <w:uiPriority w:val="99"/>
    <w:semiHidden/>
    <w:unhideWhenUsed/>
    <w:qFormat/>
    <w:rsid w:val="00C25FE5"/>
  </w:style>
  <w:style w:type="character" w:customStyle="1" w:styleId="HTMLadresznak">
    <w:name w:val="HTML — adres (znak)"/>
    <w:basedOn w:val="Domylnaczcionkaakapitu"/>
    <w:link w:val="HTMLadres"/>
    <w:uiPriority w:val="99"/>
    <w:semiHidden/>
    <w:qFormat/>
    <w:rsid w:val="00C25FE5"/>
    <w:rPr>
      <w:rFonts w:eastAsiaTheme="minorEastAsia"/>
      <w:i/>
      <w:iCs/>
      <w:color w:val="595959" w:themeColor="text1" w:themeTint="A6"/>
      <w:kern w:val="2"/>
      <w:lang w:eastAsia="pl-PL"/>
    </w:rPr>
  </w:style>
  <w:style w:type="character" w:customStyle="1" w:styleId="HTMLcytat">
    <w:name w:val="HTML — cytat"/>
    <w:basedOn w:val="Domylnaczcionkaakapitu"/>
    <w:uiPriority w:val="99"/>
    <w:semiHidden/>
    <w:unhideWhenUsed/>
    <w:qFormat/>
    <w:rsid w:val="00C25FE5"/>
    <w:rPr>
      <w:i/>
      <w:iCs/>
    </w:rPr>
  </w:style>
  <w:style w:type="character" w:customStyle="1" w:styleId="HTMLkod">
    <w:name w:val="HTML — kod"/>
    <w:basedOn w:val="Domylnaczcionkaakapitu"/>
    <w:uiPriority w:val="99"/>
    <w:semiHidden/>
    <w:unhideWhenUsed/>
    <w:qFormat/>
    <w:rsid w:val="00C25FE5"/>
    <w:rPr>
      <w:rFonts w:ascii="Consolas" w:hAnsi="Consolas" w:cs="Consolas"/>
      <w:sz w:val="20"/>
    </w:rPr>
  </w:style>
  <w:style w:type="character" w:customStyle="1" w:styleId="HTMLdefinicja">
    <w:name w:val="HTML — definicja"/>
    <w:basedOn w:val="Domylnaczcionkaakapitu"/>
    <w:uiPriority w:val="99"/>
    <w:semiHidden/>
    <w:unhideWhenUsed/>
    <w:qFormat/>
    <w:rsid w:val="00C25FE5"/>
    <w:rPr>
      <w:i/>
      <w:iCs/>
    </w:rPr>
  </w:style>
  <w:style w:type="character" w:customStyle="1" w:styleId="HTMLklawiatura">
    <w:name w:val="HTML — klawiatura"/>
    <w:basedOn w:val="Domylnaczcionkaakapitu"/>
    <w:uiPriority w:val="99"/>
    <w:semiHidden/>
    <w:unhideWhenUsed/>
    <w:qFormat/>
    <w:rsid w:val="00C25FE5"/>
    <w:rPr>
      <w:rFonts w:ascii="Consolas" w:hAnsi="Consolas" w:cs="Consolas"/>
      <w:sz w:val="20"/>
    </w:rPr>
  </w:style>
  <w:style w:type="character" w:customStyle="1" w:styleId="HTMLwstpniesformatowanyznak">
    <w:name w:val="HTML — wstępnie sformatowany (znak)"/>
    <w:basedOn w:val="Domylnaczcionkaakapitu"/>
    <w:link w:val="HTMLwstpniesformatowany"/>
    <w:uiPriority w:val="99"/>
    <w:semiHidden/>
    <w:qFormat/>
    <w:rsid w:val="00C25FE5"/>
    <w:rPr>
      <w:rFonts w:ascii="Consolas" w:eastAsiaTheme="minorEastAsia" w:hAnsi="Consolas" w:cs="Consolas"/>
      <w:color w:val="595959" w:themeColor="text1" w:themeTint="A6"/>
      <w:kern w:val="2"/>
      <w:lang w:eastAsia="pl-PL"/>
    </w:rPr>
  </w:style>
  <w:style w:type="character" w:customStyle="1" w:styleId="HTMLprzykad">
    <w:name w:val="HTML — przykład"/>
    <w:basedOn w:val="Domylnaczcionkaakapitu"/>
    <w:uiPriority w:val="99"/>
    <w:semiHidden/>
    <w:unhideWhenUsed/>
    <w:qFormat/>
    <w:rsid w:val="00C25FE5"/>
    <w:rPr>
      <w:rFonts w:ascii="Consolas" w:hAnsi="Consolas" w:cs="Consolas"/>
      <w:sz w:val="24"/>
    </w:rPr>
  </w:style>
  <w:style w:type="character" w:customStyle="1" w:styleId="HTMLstaaszeroko">
    <w:name w:val="HTML — stała szerokość"/>
    <w:basedOn w:val="Domylnaczcionkaakapitu"/>
    <w:uiPriority w:val="99"/>
    <w:semiHidden/>
    <w:unhideWhenUsed/>
    <w:qFormat/>
    <w:rsid w:val="00C25FE5"/>
    <w:rPr>
      <w:rFonts w:ascii="Consolas" w:hAnsi="Consolas" w:cs="Consolas"/>
      <w:sz w:val="20"/>
    </w:rPr>
  </w:style>
  <w:style w:type="character" w:customStyle="1" w:styleId="HTMLzmienna">
    <w:name w:val="HTML — zmienna"/>
    <w:basedOn w:val="Domylnaczcionkaakapitu"/>
    <w:uiPriority w:val="99"/>
    <w:semiHidden/>
    <w:unhideWhenUsed/>
    <w:qFormat/>
    <w:rsid w:val="00C25FE5"/>
    <w:rPr>
      <w:i/>
      <w:iCs/>
    </w:rPr>
  </w:style>
  <w:style w:type="character" w:customStyle="1" w:styleId="numerwiersza0">
    <w:name w:val="numer wiersza"/>
    <w:basedOn w:val="Domylnaczcionkaakapitu"/>
    <w:uiPriority w:val="99"/>
    <w:semiHidden/>
    <w:unhideWhenUsed/>
    <w:qFormat/>
    <w:rsid w:val="00C25FE5"/>
  </w:style>
  <w:style w:type="character" w:customStyle="1" w:styleId="Tekstmakraznak">
    <w:name w:val="Tekst makra (znak)"/>
    <w:basedOn w:val="Domylnaczcionkaakapitu"/>
    <w:link w:val="makro"/>
    <w:uiPriority w:val="99"/>
    <w:semiHidden/>
    <w:qFormat/>
    <w:rsid w:val="00C25FE5"/>
    <w:rPr>
      <w:rFonts w:ascii="Consolas" w:eastAsiaTheme="minorEastAsia" w:hAnsi="Consolas" w:cs="Consolas"/>
      <w:color w:val="595959" w:themeColor="text1" w:themeTint="A6"/>
      <w:lang w:eastAsia="pl-PL"/>
    </w:rPr>
  </w:style>
  <w:style w:type="character" w:customStyle="1" w:styleId="NagwekwiadomociZnak">
    <w:name w:val="Nagłówek wiadomości Znak"/>
    <w:basedOn w:val="Domylnaczcionkaakapitu"/>
    <w:link w:val="Nagwekwiadomoci"/>
    <w:uiPriority w:val="99"/>
    <w:semiHidden/>
    <w:qFormat/>
    <w:rsid w:val="00C25FE5"/>
    <w:rPr>
      <w:rFonts w:asciiTheme="majorHAnsi" w:eastAsiaTheme="majorEastAsia" w:hAnsiTheme="majorHAnsi" w:cstheme="majorBidi"/>
      <w:color w:val="595959" w:themeColor="text1" w:themeTint="A6"/>
      <w:kern w:val="2"/>
      <w:sz w:val="24"/>
      <w:shd w:val="clear" w:color="auto" w:fill="CCCCCC"/>
      <w:lang w:eastAsia="pl-PL"/>
    </w:rPr>
  </w:style>
  <w:style w:type="character" w:customStyle="1" w:styleId="numerstrony0">
    <w:name w:val="numer strony"/>
    <w:basedOn w:val="Domylnaczcionkaakapitu"/>
    <w:uiPriority w:val="99"/>
    <w:semiHidden/>
    <w:unhideWhenUsed/>
    <w:qFormat/>
    <w:rsid w:val="00C25FE5"/>
  </w:style>
  <w:style w:type="character" w:customStyle="1" w:styleId="ZwrotgrzecznociowyZnak">
    <w:name w:val="Zwrot grzecznościowy Znak"/>
    <w:basedOn w:val="Domylnaczcionkaakapitu"/>
    <w:link w:val="Zwrotgrzecznociowy"/>
    <w:uiPriority w:val="99"/>
    <w:semiHidden/>
    <w:qFormat/>
    <w:rsid w:val="00C25FE5"/>
    <w:rPr>
      <w:rFonts w:eastAsiaTheme="minorEastAsia"/>
      <w:color w:val="595959" w:themeColor="text1" w:themeTint="A6"/>
      <w:kern w:val="2"/>
      <w:lang w:eastAsia="pl-PL"/>
    </w:rPr>
  </w:style>
  <w:style w:type="character" w:customStyle="1" w:styleId="Mocnowyrf3bfniony">
    <w:name w:val="Mocno wyróf3żbfniony"/>
    <w:uiPriority w:val="99"/>
    <w:qFormat/>
    <w:rsid w:val="00C25FE5"/>
    <w:rPr>
      <w:b/>
      <w:bCs/>
    </w:rPr>
  </w:style>
  <w:style w:type="character" w:customStyle="1" w:styleId="curled-text">
    <w:name w:val="curled-text"/>
    <w:basedOn w:val="Domylnaczcionkaakapitu"/>
    <w:qFormat/>
    <w:rsid w:val="00C25FE5"/>
  </w:style>
  <w:style w:type="character" w:customStyle="1" w:styleId="Styl3Znak">
    <w:name w:val="Styl3 Znak"/>
    <w:basedOn w:val="Nagwek2Znak"/>
    <w:link w:val="Styl3"/>
    <w:qFormat/>
    <w:rsid w:val="00C25FE5"/>
    <w:rPr>
      <w:rFonts w:ascii="Times New Roman" w:eastAsiaTheme="majorEastAsia" w:hAnsi="Times New Roman" w:cs="Times New Roman"/>
      <w:b/>
      <w:bCs/>
      <w:caps w:val="0"/>
      <w:smallCaps w:val="0"/>
      <w:color w:val="000000" w:themeColor="text1"/>
      <w:sz w:val="32"/>
      <w:szCs w:val="28"/>
      <w:lang w:eastAsia="pl-PL"/>
    </w:rPr>
  </w:style>
  <w:style w:type="character" w:customStyle="1" w:styleId="WW8Num1z0">
    <w:name w:val="WW8Num1z0"/>
    <w:qFormat/>
    <w:rsid w:val="00C25FE5"/>
    <w:rPr>
      <w:rFonts w:ascii="Calibri" w:eastAsia="Times New Roman" w:hAnsi="Calibri" w:cs="Calibri"/>
      <w:color w:val="000000"/>
    </w:rPr>
  </w:style>
  <w:style w:type="character" w:customStyle="1" w:styleId="WW8Num2z0">
    <w:name w:val="WW8Num2z0"/>
    <w:qFormat/>
    <w:rsid w:val="00C25FE5"/>
    <w:rPr>
      <w:rFonts w:cs="Times New Roman"/>
    </w:rPr>
  </w:style>
  <w:style w:type="character" w:customStyle="1" w:styleId="WW8Num3z0">
    <w:name w:val="WW8Num3z0"/>
    <w:qFormat/>
    <w:rsid w:val="00C25FE5"/>
    <w:rPr>
      <w:rFonts w:cs="Times New Roman"/>
    </w:rPr>
  </w:style>
  <w:style w:type="character" w:customStyle="1" w:styleId="WW8Num4z0">
    <w:name w:val="WW8Num4z0"/>
    <w:qFormat/>
    <w:rsid w:val="00C25FE5"/>
    <w:rPr>
      <w:rFonts w:ascii="Arial Narrow" w:eastAsia="Times New Roman" w:hAnsi="Arial Narrow" w:cs="Times New Roman"/>
      <w:b w:val="0"/>
      <w:i w:val="0"/>
    </w:rPr>
  </w:style>
  <w:style w:type="character" w:customStyle="1" w:styleId="WW8Num5z0">
    <w:name w:val="WW8Num5z0"/>
    <w:qFormat/>
    <w:rsid w:val="00C25FE5"/>
    <w:rPr>
      <w:rFonts w:cs="Times New Roman"/>
      <w:b w:val="0"/>
    </w:rPr>
  </w:style>
  <w:style w:type="character" w:customStyle="1" w:styleId="WW8Num6z0">
    <w:name w:val="WW8Num6z0"/>
    <w:qFormat/>
    <w:rsid w:val="00C25FE5"/>
    <w:rPr>
      <w:rFonts w:cs="Times New Roman"/>
    </w:rPr>
  </w:style>
  <w:style w:type="character" w:customStyle="1" w:styleId="WW8Num7z0">
    <w:name w:val="WW8Num7z0"/>
    <w:qFormat/>
    <w:rsid w:val="00C25FE5"/>
    <w:rPr>
      <w:rFonts w:ascii="Calibri" w:hAnsi="Calibri" w:cs="Times New Roman"/>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C25FE5"/>
    <w:rPr>
      <w:rFonts w:cs="Times New Roman"/>
    </w:rPr>
  </w:style>
  <w:style w:type="character" w:customStyle="1" w:styleId="WW8Num8z0">
    <w:name w:val="WW8Num8z0"/>
    <w:qFormat/>
    <w:rsid w:val="00C25FE5"/>
    <w:rPr>
      <w:rFonts w:ascii="Symbol" w:hAnsi="Symbol"/>
    </w:rPr>
  </w:style>
  <w:style w:type="character" w:customStyle="1" w:styleId="WW8Num9z0">
    <w:name w:val="WW8Num9z0"/>
    <w:qFormat/>
    <w:rsid w:val="00C25FE5"/>
    <w:rPr>
      <w:rFonts w:cs="Times New Roman"/>
    </w:rPr>
  </w:style>
  <w:style w:type="character" w:customStyle="1" w:styleId="WW8Num10z0">
    <w:name w:val="WW8Num10z0"/>
    <w:qFormat/>
    <w:rsid w:val="00C25FE5"/>
    <w:rPr>
      <w:rFonts w:ascii="Times New Roman" w:eastAsia="Times New Roman" w:hAnsi="Times New Roman" w:cs="Times New Roman"/>
    </w:rPr>
  </w:style>
  <w:style w:type="character" w:customStyle="1" w:styleId="WW8Num11z0">
    <w:name w:val="WW8Num11z0"/>
    <w:qFormat/>
    <w:rsid w:val="00C25FE5"/>
    <w:rPr>
      <w:rFonts w:cs="Times New Roman"/>
    </w:rPr>
  </w:style>
  <w:style w:type="character" w:customStyle="1" w:styleId="WW8Num12z0">
    <w:name w:val="WW8Num12z0"/>
    <w:qFormat/>
    <w:rsid w:val="00C25FE5"/>
    <w:rPr>
      <w:rFonts w:ascii="Calibri" w:eastAsia="Times New Roman" w:hAnsi="Calibri" w:cs="Times New Roman"/>
    </w:rPr>
  </w:style>
  <w:style w:type="character" w:customStyle="1" w:styleId="WW8Num13z0">
    <w:name w:val="WW8Num13z0"/>
    <w:qFormat/>
    <w:rsid w:val="00C25FE5"/>
    <w:rPr>
      <w:rFonts w:cs="Times New Roman"/>
      <w:b w:val="0"/>
      <w:i w:val="0"/>
      <w:sz w:val="24"/>
    </w:rPr>
  </w:style>
  <w:style w:type="character" w:customStyle="1" w:styleId="WW8Num13z1">
    <w:name w:val="WW8Num13z1"/>
    <w:qFormat/>
    <w:rsid w:val="00C25FE5"/>
    <w:rPr>
      <w:rFonts w:cs="Times New Roman"/>
      <w:sz w:val="24"/>
    </w:rPr>
  </w:style>
  <w:style w:type="character" w:customStyle="1" w:styleId="WW8Num13z2">
    <w:name w:val="WW8Num13z2"/>
    <w:qFormat/>
    <w:rsid w:val="00C25FE5"/>
    <w:rPr>
      <w:rFonts w:cs="Times New Roman"/>
    </w:rPr>
  </w:style>
  <w:style w:type="character" w:customStyle="1" w:styleId="WW8Num13z3">
    <w:name w:val="WW8Num13z3"/>
    <w:qFormat/>
    <w:rsid w:val="00C25FE5"/>
    <w:rPr>
      <w:rFonts w:ascii="Symbol" w:hAnsi="Symbol"/>
    </w:rPr>
  </w:style>
  <w:style w:type="character" w:customStyle="1" w:styleId="WW8Num14z0">
    <w:name w:val="WW8Num14z0"/>
    <w:qFormat/>
    <w:rsid w:val="00C25FE5"/>
    <w:rPr>
      <w:rFonts w:ascii="Calibri" w:eastAsia="Times New Roman" w:hAnsi="Calibri" w:cs="Calibri"/>
    </w:rPr>
  </w:style>
  <w:style w:type="character" w:customStyle="1" w:styleId="WW8Num15z0">
    <w:name w:val="WW8Num15z0"/>
    <w:qFormat/>
    <w:rsid w:val="00C25FE5"/>
    <w:rPr>
      <w:rFonts w:cs="Times New Roman"/>
    </w:rPr>
  </w:style>
  <w:style w:type="character" w:customStyle="1" w:styleId="WW8Num16z0">
    <w:name w:val="WW8Num16z0"/>
    <w:qFormat/>
    <w:rsid w:val="00C25FE5"/>
    <w:rPr>
      <w:rFonts w:ascii="Calibri" w:eastAsia="Times New Roman" w:hAnsi="Calibri" w:cs="Times New Roman"/>
    </w:rPr>
  </w:style>
  <w:style w:type="character" w:customStyle="1" w:styleId="WW8Num17z0">
    <w:name w:val="WW8Num17z0"/>
    <w:qFormat/>
    <w:rsid w:val="00C25FE5"/>
    <w:rPr>
      <w:rFonts w:cs="Times New Roman"/>
    </w:rPr>
  </w:style>
  <w:style w:type="character" w:customStyle="1" w:styleId="WW8Num18z0">
    <w:name w:val="WW8Num18z0"/>
    <w:qFormat/>
    <w:rsid w:val="00C25FE5"/>
    <w:rPr>
      <w:rFonts w:ascii="Symbol" w:hAnsi="Symbol"/>
    </w:rPr>
  </w:style>
  <w:style w:type="character" w:customStyle="1" w:styleId="WW8Num18z1">
    <w:name w:val="WW8Num18z1"/>
    <w:qFormat/>
    <w:rsid w:val="00C25FE5"/>
    <w:rPr>
      <w:rFonts w:ascii="Courier New" w:hAnsi="Courier New" w:cs="Courier New"/>
    </w:rPr>
  </w:style>
  <w:style w:type="character" w:customStyle="1" w:styleId="WW8Num18z2">
    <w:name w:val="WW8Num18z2"/>
    <w:qFormat/>
    <w:rsid w:val="00C25FE5"/>
    <w:rPr>
      <w:rFonts w:ascii="Wingdings" w:hAnsi="Wingdings"/>
    </w:rPr>
  </w:style>
  <w:style w:type="character" w:customStyle="1" w:styleId="WW8Num20z0">
    <w:name w:val="WW8Num20z0"/>
    <w:qFormat/>
    <w:rsid w:val="00C25FE5"/>
    <w:rPr>
      <w:rFonts w:ascii="Symbol" w:hAnsi="Symbol"/>
    </w:rPr>
  </w:style>
  <w:style w:type="character" w:customStyle="1" w:styleId="WW8Num20z1">
    <w:name w:val="WW8Num20z1"/>
    <w:qFormat/>
    <w:rsid w:val="00C25FE5"/>
    <w:rPr>
      <w:rFonts w:ascii="Courier New" w:hAnsi="Courier New" w:cs="Courier New"/>
    </w:rPr>
  </w:style>
  <w:style w:type="character" w:customStyle="1" w:styleId="WW8Num20z2">
    <w:name w:val="WW8Num20z2"/>
    <w:qFormat/>
    <w:rsid w:val="00C25FE5"/>
    <w:rPr>
      <w:rFonts w:ascii="Wingdings" w:hAnsi="Wingdings"/>
    </w:rPr>
  </w:style>
  <w:style w:type="character" w:customStyle="1" w:styleId="WW8Num21z0">
    <w:name w:val="WW8Num21z0"/>
    <w:qFormat/>
    <w:rsid w:val="00C25FE5"/>
    <w:rPr>
      <w:rFonts w:ascii="Arial Narrow" w:eastAsia="Calibri" w:hAnsi="Arial Narrow" w:cs="Calibri"/>
      <w:color w:val="000000"/>
      <w:sz w:val="20"/>
    </w:rPr>
  </w:style>
  <w:style w:type="character" w:customStyle="1" w:styleId="WW8Num22z0">
    <w:name w:val="WW8Num22z0"/>
    <w:qFormat/>
    <w:rsid w:val="00C25FE5"/>
    <w:rPr>
      <w:rFonts w:ascii="Symbol" w:hAnsi="Symbol"/>
      <w:sz w:val="20"/>
    </w:rPr>
  </w:style>
  <w:style w:type="character" w:customStyle="1" w:styleId="WW8Num22z1">
    <w:name w:val="WW8Num22z1"/>
    <w:qFormat/>
    <w:rsid w:val="00C25FE5"/>
    <w:rPr>
      <w:rFonts w:ascii="Courier New" w:hAnsi="Courier New"/>
      <w:sz w:val="20"/>
    </w:rPr>
  </w:style>
  <w:style w:type="character" w:customStyle="1" w:styleId="WW8Num22z2">
    <w:name w:val="WW8Num22z2"/>
    <w:qFormat/>
    <w:rsid w:val="00C25FE5"/>
    <w:rPr>
      <w:rFonts w:ascii="Wingdings" w:hAnsi="Wingdings"/>
      <w:sz w:val="20"/>
    </w:rPr>
  </w:style>
  <w:style w:type="character" w:customStyle="1" w:styleId="WW8Num23z0">
    <w:name w:val="WW8Num23z0"/>
    <w:qFormat/>
    <w:rsid w:val="00C25FE5"/>
    <w:rPr>
      <w:rFonts w:ascii="Symbol" w:hAnsi="Symbol"/>
    </w:rPr>
  </w:style>
  <w:style w:type="character" w:customStyle="1" w:styleId="WW8Num23z1">
    <w:name w:val="WW8Num23z1"/>
    <w:qFormat/>
    <w:rsid w:val="00C25FE5"/>
    <w:rPr>
      <w:rFonts w:ascii="Courier New" w:hAnsi="Courier New" w:cs="Courier New"/>
    </w:rPr>
  </w:style>
  <w:style w:type="character" w:customStyle="1" w:styleId="WW8Num23z2">
    <w:name w:val="WW8Num23z2"/>
    <w:qFormat/>
    <w:rsid w:val="00C25FE5"/>
    <w:rPr>
      <w:rFonts w:ascii="Wingdings" w:hAnsi="Wingdings"/>
    </w:rPr>
  </w:style>
  <w:style w:type="character" w:customStyle="1" w:styleId="WW8Num25z0">
    <w:name w:val="WW8Num25z0"/>
    <w:qFormat/>
    <w:rsid w:val="00C25FE5"/>
    <w:rPr>
      <w:rFonts w:cs="Times New Roman"/>
      <w:i w:val="0"/>
    </w:rPr>
  </w:style>
  <w:style w:type="character" w:customStyle="1" w:styleId="WW8Num25z1">
    <w:name w:val="WW8Num25z1"/>
    <w:qFormat/>
    <w:rsid w:val="00C25FE5"/>
    <w:rPr>
      <w:rFonts w:cs="Times New Roman"/>
    </w:rPr>
  </w:style>
  <w:style w:type="character" w:customStyle="1" w:styleId="WW8Num26z0">
    <w:name w:val="WW8Num26z0"/>
    <w:qFormat/>
    <w:rsid w:val="00C25FE5"/>
    <w:rPr>
      <w:rFonts w:cs="Times New Roman"/>
    </w:rPr>
  </w:style>
  <w:style w:type="character" w:customStyle="1" w:styleId="WW8Num27z1">
    <w:name w:val="WW8Num27z1"/>
    <w:qFormat/>
    <w:rsid w:val="00C25FE5"/>
    <w:rPr>
      <w:rFonts w:ascii="Courier New" w:hAnsi="Courier New" w:cs="Courier New"/>
    </w:rPr>
  </w:style>
  <w:style w:type="character" w:customStyle="1" w:styleId="WW8Num27z2">
    <w:name w:val="WW8Num27z2"/>
    <w:qFormat/>
    <w:rsid w:val="00C25FE5"/>
    <w:rPr>
      <w:rFonts w:ascii="Wingdings" w:hAnsi="Wingdings"/>
    </w:rPr>
  </w:style>
  <w:style w:type="character" w:customStyle="1" w:styleId="WW8Num27z3">
    <w:name w:val="WW8Num27z3"/>
    <w:qFormat/>
    <w:rsid w:val="00C25FE5"/>
    <w:rPr>
      <w:rFonts w:ascii="Symbol" w:hAnsi="Symbol"/>
    </w:rPr>
  </w:style>
  <w:style w:type="character" w:customStyle="1" w:styleId="WW8Num28z0">
    <w:name w:val="WW8Num28z0"/>
    <w:qFormat/>
    <w:rsid w:val="00C25FE5"/>
    <w:rPr>
      <w:rFonts w:ascii="Times New Roman" w:hAnsi="Times New Roman" w:cs="Times New Roman"/>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qFormat/>
    <w:rsid w:val="00C25FE5"/>
    <w:rPr>
      <w:rFonts w:cs="Times New Roman"/>
    </w:rPr>
  </w:style>
  <w:style w:type="character" w:customStyle="1" w:styleId="WW8Num29z0">
    <w:name w:val="WW8Num29z0"/>
    <w:qFormat/>
    <w:rsid w:val="00C25FE5"/>
    <w:rPr>
      <w:rFonts w:ascii="Symbol" w:hAnsi="Symbol"/>
    </w:rPr>
  </w:style>
  <w:style w:type="character" w:customStyle="1" w:styleId="WW8Num29z2">
    <w:name w:val="WW8Num29z2"/>
    <w:qFormat/>
    <w:rsid w:val="00C25FE5"/>
    <w:rPr>
      <w:rFonts w:ascii="Wingdings" w:hAnsi="Wingdings"/>
    </w:rPr>
  </w:style>
  <w:style w:type="character" w:customStyle="1" w:styleId="WW8Num29z4">
    <w:name w:val="WW8Num29z4"/>
    <w:qFormat/>
    <w:rsid w:val="00C25FE5"/>
    <w:rPr>
      <w:rFonts w:ascii="Courier New" w:hAnsi="Courier New" w:cs="Courier New"/>
    </w:rPr>
  </w:style>
  <w:style w:type="character" w:customStyle="1" w:styleId="WW8Num30z0">
    <w:name w:val="WW8Num30z0"/>
    <w:qFormat/>
    <w:rsid w:val="00C25FE5"/>
    <w:rPr>
      <w:rFonts w:eastAsia="Calibri"/>
      <w:b w:val="0"/>
      <w:color w:val="000000"/>
    </w:rPr>
  </w:style>
  <w:style w:type="character" w:customStyle="1" w:styleId="WW8Num31z0">
    <w:name w:val="WW8Num31z0"/>
    <w:qFormat/>
    <w:rsid w:val="00C25FE5"/>
    <w:rPr>
      <w:color w:val="00000A"/>
    </w:rPr>
  </w:style>
  <w:style w:type="character" w:customStyle="1" w:styleId="WW8Num33z0">
    <w:name w:val="WW8Num33z0"/>
    <w:qFormat/>
    <w:rsid w:val="00C25FE5"/>
    <w:rPr>
      <w:rFonts w:ascii="Symbol" w:hAnsi="Symbol"/>
    </w:rPr>
  </w:style>
  <w:style w:type="character" w:customStyle="1" w:styleId="WW8Num33z1">
    <w:name w:val="WW8Num33z1"/>
    <w:qFormat/>
    <w:rsid w:val="00C25FE5"/>
    <w:rPr>
      <w:rFonts w:ascii="Courier New" w:hAnsi="Courier New" w:cs="Courier New"/>
    </w:rPr>
  </w:style>
  <w:style w:type="character" w:customStyle="1" w:styleId="WW8Num33z2">
    <w:name w:val="WW8Num33z2"/>
    <w:qFormat/>
    <w:rsid w:val="00C25FE5"/>
    <w:rPr>
      <w:rFonts w:ascii="Wingdings" w:hAnsi="Wingdings"/>
    </w:rPr>
  </w:style>
  <w:style w:type="character" w:customStyle="1" w:styleId="WW8Num35z0">
    <w:name w:val="WW8Num35z0"/>
    <w:qFormat/>
    <w:rsid w:val="00C25FE5"/>
    <w:rPr>
      <w:rFonts w:cs="Times New Roman"/>
    </w:rPr>
  </w:style>
  <w:style w:type="character" w:customStyle="1" w:styleId="WW8Num36z0">
    <w:name w:val="WW8Num36z0"/>
    <w:qFormat/>
    <w:rsid w:val="00C25FE5"/>
    <w:rPr>
      <w:rFonts w:ascii="Calibri" w:hAnsi="Calibri" w:cs="Times New Roman"/>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qFormat/>
    <w:rsid w:val="00C25FE5"/>
    <w:rPr>
      <w:rFonts w:cs="Times New Roman"/>
    </w:rPr>
  </w:style>
  <w:style w:type="character" w:customStyle="1" w:styleId="WW8Num37z0">
    <w:name w:val="WW8Num37z0"/>
    <w:qFormat/>
    <w:rsid w:val="00C25FE5"/>
    <w:rPr>
      <w:rFonts w:ascii="Times New Roman" w:hAnsi="Times New Roman" w:cs="Times New Roman"/>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7z1">
    <w:name w:val="WW8Num37z1"/>
    <w:qFormat/>
    <w:rsid w:val="00C25FE5"/>
    <w:rPr>
      <w:rFonts w:cs="Times New Roman"/>
    </w:rPr>
  </w:style>
  <w:style w:type="character" w:customStyle="1" w:styleId="WW8Num38z0">
    <w:name w:val="WW8Num38z0"/>
    <w:qFormat/>
    <w:rsid w:val="00C25FE5"/>
    <w:rPr>
      <w:rFonts w:cs="Times New Roman"/>
    </w:rPr>
  </w:style>
  <w:style w:type="character" w:customStyle="1" w:styleId="WW8Num39z0">
    <w:name w:val="WW8Num39z0"/>
    <w:qFormat/>
    <w:rsid w:val="00C25FE5"/>
    <w:rPr>
      <w:rFonts w:ascii="Symbol" w:hAnsi="Symbol"/>
    </w:rPr>
  </w:style>
  <w:style w:type="character" w:customStyle="1" w:styleId="WW8Num39z1">
    <w:name w:val="WW8Num39z1"/>
    <w:qFormat/>
    <w:rsid w:val="00C25FE5"/>
    <w:rPr>
      <w:rFonts w:ascii="Courier New" w:hAnsi="Courier New" w:cs="Courier New"/>
    </w:rPr>
  </w:style>
  <w:style w:type="character" w:customStyle="1" w:styleId="WW8Num39z2">
    <w:name w:val="WW8Num39z2"/>
    <w:qFormat/>
    <w:rsid w:val="00C25FE5"/>
    <w:rPr>
      <w:rFonts w:ascii="Wingdings" w:hAnsi="Wingdings"/>
    </w:rPr>
  </w:style>
  <w:style w:type="character" w:customStyle="1" w:styleId="WW8Num40z0">
    <w:name w:val="WW8Num40z0"/>
    <w:qFormat/>
    <w:rsid w:val="00C25FE5"/>
    <w:rPr>
      <w:rFonts w:ascii="Symbol" w:hAnsi="Symbol"/>
      <w:sz w:val="20"/>
    </w:rPr>
  </w:style>
  <w:style w:type="character" w:customStyle="1" w:styleId="WW8Num40z1">
    <w:name w:val="WW8Num40z1"/>
    <w:qFormat/>
    <w:rsid w:val="00C25FE5"/>
    <w:rPr>
      <w:rFonts w:ascii="Courier New" w:hAnsi="Courier New"/>
      <w:sz w:val="20"/>
    </w:rPr>
  </w:style>
  <w:style w:type="character" w:customStyle="1" w:styleId="WW8Num40z2">
    <w:name w:val="WW8Num40z2"/>
    <w:qFormat/>
    <w:rsid w:val="00C25FE5"/>
    <w:rPr>
      <w:rFonts w:ascii="Wingdings" w:hAnsi="Wingdings"/>
      <w:sz w:val="20"/>
    </w:rPr>
  </w:style>
  <w:style w:type="character" w:customStyle="1" w:styleId="WW8Num41z1">
    <w:name w:val="WW8Num41z1"/>
    <w:qFormat/>
    <w:rsid w:val="00C25FE5"/>
    <w:rPr>
      <w:rFonts w:ascii="Courier New" w:hAnsi="Courier New" w:cs="Courier New"/>
    </w:rPr>
  </w:style>
  <w:style w:type="character" w:customStyle="1" w:styleId="WW8Num41z2">
    <w:name w:val="WW8Num41z2"/>
    <w:qFormat/>
    <w:rsid w:val="00C25FE5"/>
    <w:rPr>
      <w:rFonts w:ascii="Wingdings" w:hAnsi="Wingdings"/>
    </w:rPr>
  </w:style>
  <w:style w:type="character" w:customStyle="1" w:styleId="WW8Num41z3">
    <w:name w:val="WW8Num41z3"/>
    <w:qFormat/>
    <w:rsid w:val="00C25FE5"/>
    <w:rPr>
      <w:rFonts w:ascii="Symbol" w:hAnsi="Symbol"/>
    </w:rPr>
  </w:style>
  <w:style w:type="character" w:customStyle="1" w:styleId="WW8Num42z0">
    <w:name w:val="WW8Num42z0"/>
    <w:qFormat/>
    <w:rsid w:val="00C25FE5"/>
    <w:rPr>
      <w:rFonts w:ascii="Symbol" w:hAnsi="Symbol"/>
    </w:rPr>
  </w:style>
  <w:style w:type="character" w:customStyle="1" w:styleId="WW8Num42z1">
    <w:name w:val="WW8Num42z1"/>
    <w:qFormat/>
    <w:rsid w:val="00C25FE5"/>
    <w:rPr>
      <w:rFonts w:ascii="Courier New" w:hAnsi="Courier New" w:cs="Courier New"/>
    </w:rPr>
  </w:style>
  <w:style w:type="character" w:customStyle="1" w:styleId="WW8Num42z2">
    <w:name w:val="WW8Num42z2"/>
    <w:qFormat/>
    <w:rsid w:val="00C25FE5"/>
    <w:rPr>
      <w:rFonts w:ascii="Wingdings" w:hAnsi="Wingdings"/>
    </w:rPr>
  </w:style>
  <w:style w:type="character" w:customStyle="1" w:styleId="WW8Num43z0">
    <w:name w:val="WW8Num43z0"/>
    <w:qFormat/>
    <w:rsid w:val="00C25FE5"/>
    <w:rPr>
      <w:rFonts w:ascii="Symbol" w:hAnsi="Symbol"/>
    </w:rPr>
  </w:style>
  <w:style w:type="character" w:customStyle="1" w:styleId="WW8Num43z1">
    <w:name w:val="WW8Num43z1"/>
    <w:qFormat/>
    <w:rsid w:val="00C25FE5"/>
    <w:rPr>
      <w:rFonts w:ascii="Courier New" w:hAnsi="Courier New" w:cs="Courier New"/>
    </w:rPr>
  </w:style>
  <w:style w:type="character" w:customStyle="1" w:styleId="WW8Num43z2">
    <w:name w:val="WW8Num43z2"/>
    <w:qFormat/>
    <w:rsid w:val="00C25FE5"/>
    <w:rPr>
      <w:rFonts w:ascii="Wingdings" w:hAnsi="Wingdings"/>
    </w:rPr>
  </w:style>
  <w:style w:type="character" w:customStyle="1" w:styleId="WW8Num44z0">
    <w:name w:val="WW8Num44z0"/>
    <w:qFormat/>
    <w:rsid w:val="00C25FE5"/>
    <w:rPr>
      <w:rFonts w:cs="Calibri"/>
      <w:b w:val="0"/>
    </w:rPr>
  </w:style>
  <w:style w:type="character" w:customStyle="1" w:styleId="WW8Num45z0">
    <w:name w:val="WW8Num45z0"/>
    <w:qFormat/>
    <w:rsid w:val="00C25FE5"/>
    <w:rPr>
      <w:rFonts w:ascii="Symbol" w:hAnsi="Symbol"/>
    </w:rPr>
  </w:style>
  <w:style w:type="character" w:customStyle="1" w:styleId="WW8Num45z1">
    <w:name w:val="WW8Num45z1"/>
    <w:qFormat/>
    <w:rsid w:val="00C25FE5"/>
    <w:rPr>
      <w:rFonts w:ascii="Courier New" w:hAnsi="Courier New" w:cs="Courier New"/>
    </w:rPr>
  </w:style>
  <w:style w:type="character" w:customStyle="1" w:styleId="WW8Num45z2">
    <w:name w:val="WW8Num45z2"/>
    <w:qFormat/>
    <w:rsid w:val="00C25FE5"/>
    <w:rPr>
      <w:rFonts w:ascii="Wingdings" w:hAnsi="Wingdings"/>
    </w:rPr>
  </w:style>
  <w:style w:type="character" w:customStyle="1" w:styleId="WW8Num46z0">
    <w:name w:val="WW8Num46z0"/>
    <w:qFormat/>
    <w:rsid w:val="00C25FE5"/>
    <w:rPr>
      <w:rFonts w:cs="Times New Roman"/>
    </w:rPr>
  </w:style>
  <w:style w:type="character" w:customStyle="1" w:styleId="WW8Num47z0">
    <w:name w:val="WW8Num47z0"/>
    <w:qFormat/>
    <w:rsid w:val="00C25FE5"/>
    <w:rPr>
      <w:rFonts w:ascii="Symbol" w:hAnsi="Symbol"/>
    </w:rPr>
  </w:style>
  <w:style w:type="character" w:customStyle="1" w:styleId="WW8Num47z1">
    <w:name w:val="WW8Num47z1"/>
    <w:qFormat/>
    <w:rsid w:val="00C25FE5"/>
    <w:rPr>
      <w:rFonts w:ascii="Courier New" w:hAnsi="Courier New" w:cs="Courier New"/>
    </w:rPr>
  </w:style>
  <w:style w:type="character" w:customStyle="1" w:styleId="WW8Num47z2">
    <w:name w:val="WW8Num47z2"/>
    <w:qFormat/>
    <w:rsid w:val="00C25FE5"/>
    <w:rPr>
      <w:rFonts w:ascii="Wingdings" w:hAnsi="Wingdings"/>
    </w:rPr>
  </w:style>
  <w:style w:type="character" w:customStyle="1" w:styleId="WW8Num48z0">
    <w:name w:val="WW8Num48z0"/>
    <w:qFormat/>
    <w:rsid w:val="00C25FE5"/>
    <w:rPr>
      <w:rFonts w:ascii="Symbol" w:hAnsi="Symbol"/>
    </w:rPr>
  </w:style>
  <w:style w:type="character" w:customStyle="1" w:styleId="WW8Num48z1">
    <w:name w:val="WW8Num48z1"/>
    <w:qFormat/>
    <w:rsid w:val="00C25FE5"/>
    <w:rPr>
      <w:rFonts w:ascii="Courier New" w:hAnsi="Courier New" w:cs="Courier New"/>
    </w:rPr>
  </w:style>
  <w:style w:type="character" w:customStyle="1" w:styleId="WW8Num48z2">
    <w:name w:val="WW8Num48z2"/>
    <w:qFormat/>
    <w:rsid w:val="00C25FE5"/>
    <w:rPr>
      <w:rFonts w:ascii="Wingdings" w:hAnsi="Wingdings"/>
    </w:rPr>
  </w:style>
  <w:style w:type="character" w:customStyle="1" w:styleId="WW8Num49z0">
    <w:name w:val="WW8Num49z0"/>
    <w:qFormat/>
    <w:rsid w:val="00C25FE5"/>
    <w:rPr>
      <w:rFonts w:ascii="Symbol" w:hAnsi="Symbol"/>
    </w:rPr>
  </w:style>
  <w:style w:type="character" w:customStyle="1" w:styleId="WW8Num49z1">
    <w:name w:val="WW8Num49z1"/>
    <w:qFormat/>
    <w:rsid w:val="00C25FE5"/>
    <w:rPr>
      <w:rFonts w:ascii="Courier New" w:hAnsi="Courier New" w:cs="Courier New"/>
    </w:rPr>
  </w:style>
  <w:style w:type="character" w:customStyle="1" w:styleId="WW8Num49z2">
    <w:name w:val="WW8Num49z2"/>
    <w:qFormat/>
    <w:rsid w:val="00C25FE5"/>
    <w:rPr>
      <w:rFonts w:ascii="Wingdings" w:hAnsi="Wingdings"/>
    </w:rPr>
  </w:style>
  <w:style w:type="character" w:customStyle="1" w:styleId="WW8Num50z0">
    <w:name w:val="WW8Num50z0"/>
    <w:qFormat/>
    <w:rsid w:val="00C25FE5"/>
    <w:rPr>
      <w:rFonts w:ascii="Symbol" w:hAnsi="Symbol"/>
    </w:rPr>
  </w:style>
  <w:style w:type="character" w:customStyle="1" w:styleId="WW8Num50z1">
    <w:name w:val="WW8Num50z1"/>
    <w:qFormat/>
    <w:rsid w:val="00C25FE5"/>
    <w:rPr>
      <w:rFonts w:ascii="Courier New" w:hAnsi="Courier New" w:cs="Courier New"/>
    </w:rPr>
  </w:style>
  <w:style w:type="character" w:customStyle="1" w:styleId="WW8Num50z2">
    <w:name w:val="WW8Num50z2"/>
    <w:qFormat/>
    <w:rsid w:val="00C25FE5"/>
    <w:rPr>
      <w:rFonts w:ascii="Wingdings" w:hAnsi="Wingdings"/>
    </w:rPr>
  </w:style>
  <w:style w:type="character" w:customStyle="1" w:styleId="WW8Num51z0">
    <w:name w:val="WW8Num51z0"/>
    <w:qFormat/>
    <w:rsid w:val="00C25FE5"/>
    <w:rPr>
      <w:rFonts w:ascii="Symbol" w:hAnsi="Symbol"/>
    </w:rPr>
  </w:style>
  <w:style w:type="character" w:customStyle="1" w:styleId="WW8Num51z1">
    <w:name w:val="WW8Num51z1"/>
    <w:qFormat/>
    <w:rsid w:val="00C25FE5"/>
    <w:rPr>
      <w:rFonts w:ascii="Courier New" w:hAnsi="Courier New" w:cs="Courier New"/>
    </w:rPr>
  </w:style>
  <w:style w:type="character" w:customStyle="1" w:styleId="WW8Num51z2">
    <w:name w:val="WW8Num51z2"/>
    <w:qFormat/>
    <w:rsid w:val="00C25FE5"/>
    <w:rPr>
      <w:rFonts w:ascii="Wingdings" w:hAnsi="Wingdings"/>
    </w:rPr>
  </w:style>
  <w:style w:type="character" w:customStyle="1" w:styleId="WW8Num52z0">
    <w:name w:val="WW8Num52z0"/>
    <w:qFormat/>
    <w:rsid w:val="00C25FE5"/>
    <w:rPr>
      <w:rFonts w:ascii="Symbol" w:hAnsi="Symbol"/>
    </w:rPr>
  </w:style>
  <w:style w:type="character" w:customStyle="1" w:styleId="WW8Num52z1">
    <w:name w:val="WW8Num52z1"/>
    <w:qFormat/>
    <w:rsid w:val="00C25FE5"/>
    <w:rPr>
      <w:rFonts w:ascii="Courier New" w:hAnsi="Courier New" w:cs="Courier New"/>
    </w:rPr>
  </w:style>
  <w:style w:type="character" w:customStyle="1" w:styleId="WW8Num52z2">
    <w:name w:val="WW8Num52z2"/>
    <w:qFormat/>
    <w:rsid w:val="00C25FE5"/>
    <w:rPr>
      <w:rFonts w:ascii="Wingdings" w:hAnsi="Wingdings"/>
    </w:rPr>
  </w:style>
  <w:style w:type="character" w:customStyle="1" w:styleId="WW8Num53z0">
    <w:name w:val="WW8Num53z0"/>
    <w:qFormat/>
    <w:rsid w:val="00C25FE5"/>
    <w:rPr>
      <w:rFonts w:ascii="Symbol" w:hAnsi="Symbol"/>
    </w:rPr>
  </w:style>
  <w:style w:type="character" w:customStyle="1" w:styleId="WW8Num53z1">
    <w:name w:val="WW8Num53z1"/>
    <w:qFormat/>
    <w:rsid w:val="00C25FE5"/>
    <w:rPr>
      <w:rFonts w:ascii="Courier New" w:hAnsi="Courier New" w:cs="Courier New"/>
    </w:rPr>
  </w:style>
  <w:style w:type="character" w:customStyle="1" w:styleId="WW8Num53z2">
    <w:name w:val="WW8Num53z2"/>
    <w:qFormat/>
    <w:rsid w:val="00C25FE5"/>
    <w:rPr>
      <w:rFonts w:ascii="Wingdings" w:hAnsi="Wingdings"/>
    </w:rPr>
  </w:style>
  <w:style w:type="character" w:customStyle="1" w:styleId="WW8Num54z0">
    <w:name w:val="WW8Num54z0"/>
    <w:qFormat/>
    <w:rsid w:val="00C25FE5"/>
    <w:rPr>
      <w:rFonts w:ascii="Symbol" w:hAnsi="Symbol"/>
    </w:rPr>
  </w:style>
  <w:style w:type="character" w:customStyle="1" w:styleId="WW8Num54z1">
    <w:name w:val="WW8Num54z1"/>
    <w:qFormat/>
    <w:rsid w:val="00C25FE5"/>
    <w:rPr>
      <w:rFonts w:ascii="Courier New" w:hAnsi="Courier New" w:cs="Courier New"/>
    </w:rPr>
  </w:style>
  <w:style w:type="character" w:customStyle="1" w:styleId="WW8Num54z2">
    <w:name w:val="WW8Num54z2"/>
    <w:qFormat/>
    <w:rsid w:val="00C25FE5"/>
    <w:rPr>
      <w:rFonts w:ascii="Wingdings" w:hAnsi="Wingdings"/>
    </w:rPr>
  </w:style>
  <w:style w:type="character" w:customStyle="1" w:styleId="WW8Num55z0">
    <w:name w:val="WW8Num55z0"/>
    <w:qFormat/>
    <w:rsid w:val="00C25FE5"/>
    <w:rPr>
      <w:rFonts w:cs="Times New Roman"/>
      <w:i w:val="0"/>
    </w:rPr>
  </w:style>
  <w:style w:type="character" w:customStyle="1" w:styleId="WW8Num56z0">
    <w:name w:val="WW8Num56z0"/>
    <w:qFormat/>
    <w:rsid w:val="00C25FE5"/>
    <w:rPr>
      <w:rFonts w:ascii="Symbol" w:hAnsi="Symbol"/>
    </w:rPr>
  </w:style>
  <w:style w:type="character" w:customStyle="1" w:styleId="WW8Num56z1">
    <w:name w:val="WW8Num56z1"/>
    <w:qFormat/>
    <w:rsid w:val="00C25FE5"/>
    <w:rPr>
      <w:rFonts w:ascii="Courier New" w:hAnsi="Courier New" w:cs="Courier New"/>
    </w:rPr>
  </w:style>
  <w:style w:type="character" w:customStyle="1" w:styleId="WW8Num56z2">
    <w:name w:val="WW8Num56z2"/>
    <w:qFormat/>
    <w:rsid w:val="00C25FE5"/>
    <w:rPr>
      <w:rFonts w:ascii="Wingdings" w:hAnsi="Wingdings"/>
    </w:rPr>
  </w:style>
  <w:style w:type="character" w:customStyle="1" w:styleId="WW8Num57z0">
    <w:name w:val="WW8Num57z0"/>
    <w:qFormat/>
    <w:rsid w:val="00C25FE5"/>
    <w:rPr>
      <w:rFonts w:ascii="Symbol" w:hAnsi="Symbol"/>
    </w:rPr>
  </w:style>
  <w:style w:type="character" w:customStyle="1" w:styleId="WW8Num57z1">
    <w:name w:val="WW8Num57z1"/>
    <w:qFormat/>
    <w:rsid w:val="00C25FE5"/>
    <w:rPr>
      <w:rFonts w:ascii="Courier New" w:hAnsi="Courier New" w:cs="Courier New"/>
    </w:rPr>
  </w:style>
  <w:style w:type="character" w:customStyle="1" w:styleId="WW8Num57z2">
    <w:name w:val="WW8Num57z2"/>
    <w:qFormat/>
    <w:rsid w:val="00C25FE5"/>
    <w:rPr>
      <w:rFonts w:ascii="Wingdings" w:hAnsi="Wingdings"/>
    </w:rPr>
  </w:style>
  <w:style w:type="character" w:customStyle="1" w:styleId="WW8Num58z0">
    <w:name w:val="WW8Num58z0"/>
    <w:qFormat/>
    <w:rsid w:val="00C25FE5"/>
    <w:rPr>
      <w:rFonts w:ascii="Symbol" w:hAnsi="Symbol"/>
    </w:rPr>
  </w:style>
  <w:style w:type="character" w:customStyle="1" w:styleId="WW8Num58z1">
    <w:name w:val="WW8Num58z1"/>
    <w:qFormat/>
    <w:rsid w:val="00C25FE5"/>
    <w:rPr>
      <w:rFonts w:ascii="Courier New" w:hAnsi="Courier New" w:cs="Courier New"/>
    </w:rPr>
  </w:style>
  <w:style w:type="character" w:customStyle="1" w:styleId="WW8Num58z2">
    <w:name w:val="WW8Num58z2"/>
    <w:qFormat/>
    <w:rsid w:val="00C25FE5"/>
    <w:rPr>
      <w:rFonts w:ascii="Wingdings" w:hAnsi="Wingdings"/>
    </w:rPr>
  </w:style>
  <w:style w:type="character" w:customStyle="1" w:styleId="WW8Num59z0">
    <w:name w:val="WW8Num59z0"/>
    <w:qFormat/>
    <w:rsid w:val="00C25FE5"/>
    <w:rPr>
      <w:rFonts w:ascii="Symbol" w:hAnsi="Symbol"/>
      <w:sz w:val="20"/>
    </w:rPr>
  </w:style>
  <w:style w:type="character" w:customStyle="1" w:styleId="WW8Num59z1">
    <w:name w:val="WW8Num59z1"/>
    <w:qFormat/>
    <w:rsid w:val="00C25FE5"/>
    <w:rPr>
      <w:rFonts w:ascii="Courier New" w:hAnsi="Courier New"/>
      <w:sz w:val="20"/>
    </w:rPr>
  </w:style>
  <w:style w:type="character" w:customStyle="1" w:styleId="WW8Num59z2">
    <w:name w:val="WW8Num59z2"/>
    <w:qFormat/>
    <w:rsid w:val="00C25FE5"/>
    <w:rPr>
      <w:rFonts w:ascii="Wingdings" w:hAnsi="Wingdings"/>
      <w:sz w:val="20"/>
    </w:rPr>
  </w:style>
  <w:style w:type="character" w:customStyle="1" w:styleId="WW8Num60z0">
    <w:name w:val="WW8Num60z0"/>
    <w:qFormat/>
    <w:rsid w:val="00C25FE5"/>
    <w:rPr>
      <w:rFonts w:ascii="Symbol" w:hAnsi="Symbol"/>
    </w:rPr>
  </w:style>
  <w:style w:type="character" w:customStyle="1" w:styleId="WW8Num60z1">
    <w:name w:val="WW8Num60z1"/>
    <w:qFormat/>
    <w:rsid w:val="00C25FE5"/>
    <w:rPr>
      <w:rFonts w:ascii="Courier New" w:hAnsi="Courier New" w:cs="Courier New"/>
    </w:rPr>
  </w:style>
  <w:style w:type="character" w:customStyle="1" w:styleId="WW8Num60z2">
    <w:name w:val="WW8Num60z2"/>
    <w:qFormat/>
    <w:rsid w:val="00C25FE5"/>
    <w:rPr>
      <w:rFonts w:ascii="Wingdings" w:hAnsi="Wingdings"/>
    </w:rPr>
  </w:style>
  <w:style w:type="character" w:customStyle="1" w:styleId="WW8Num61z0">
    <w:name w:val="WW8Num61z0"/>
    <w:qFormat/>
    <w:rsid w:val="00C25FE5"/>
    <w:rPr>
      <w:rFonts w:cs="Times New Roman"/>
      <w:b w:val="0"/>
      <w:i w:val="0"/>
      <w:sz w:val="24"/>
    </w:rPr>
  </w:style>
  <w:style w:type="character" w:customStyle="1" w:styleId="WW8Num61z1">
    <w:name w:val="WW8Num61z1"/>
    <w:qFormat/>
    <w:rsid w:val="00C25FE5"/>
    <w:rPr>
      <w:rFonts w:ascii="Calibri" w:hAnsi="Calibri"/>
      <w:b w:val="0"/>
      <w:i w:val="0"/>
      <w:sz w:val="18"/>
    </w:rPr>
  </w:style>
  <w:style w:type="character" w:customStyle="1" w:styleId="WW8Num61z2">
    <w:name w:val="WW8Num61z2"/>
    <w:qFormat/>
    <w:rsid w:val="00C25FE5"/>
    <w:rPr>
      <w:rFonts w:cs="Times New Roman"/>
    </w:rPr>
  </w:style>
  <w:style w:type="character" w:customStyle="1" w:styleId="WW8Num61z3">
    <w:name w:val="WW8Num61z3"/>
    <w:qFormat/>
    <w:rsid w:val="00C25FE5"/>
    <w:rPr>
      <w:rFonts w:ascii="Symbol" w:hAnsi="Symbol"/>
    </w:rPr>
  </w:style>
  <w:style w:type="character" w:customStyle="1" w:styleId="WW8Num62z0">
    <w:name w:val="WW8Num62z0"/>
    <w:qFormat/>
    <w:rsid w:val="00C25FE5"/>
    <w:rPr>
      <w:rFonts w:ascii="Symbol" w:hAnsi="Symbol"/>
    </w:rPr>
  </w:style>
  <w:style w:type="character" w:customStyle="1" w:styleId="WW8Num62z1">
    <w:name w:val="WW8Num62z1"/>
    <w:qFormat/>
    <w:rsid w:val="00C25FE5"/>
    <w:rPr>
      <w:rFonts w:ascii="Courier New" w:hAnsi="Courier New" w:cs="Courier New"/>
    </w:rPr>
  </w:style>
  <w:style w:type="character" w:customStyle="1" w:styleId="WW8Num62z2">
    <w:name w:val="WW8Num62z2"/>
    <w:qFormat/>
    <w:rsid w:val="00C25FE5"/>
    <w:rPr>
      <w:rFonts w:ascii="Wingdings" w:hAnsi="Wingdings"/>
    </w:rPr>
  </w:style>
  <w:style w:type="character" w:customStyle="1" w:styleId="WW8Num63z0">
    <w:name w:val="WW8Num63z0"/>
    <w:qFormat/>
    <w:rsid w:val="00C25FE5"/>
    <w:rPr>
      <w:rFonts w:ascii="Symbol" w:hAnsi="Symbol"/>
    </w:rPr>
  </w:style>
  <w:style w:type="character" w:customStyle="1" w:styleId="WW8Num63z1">
    <w:name w:val="WW8Num63z1"/>
    <w:qFormat/>
    <w:rsid w:val="00C25FE5"/>
    <w:rPr>
      <w:rFonts w:ascii="Courier New" w:hAnsi="Courier New" w:cs="Courier New"/>
    </w:rPr>
  </w:style>
  <w:style w:type="character" w:customStyle="1" w:styleId="WW8Num63z2">
    <w:name w:val="WW8Num63z2"/>
    <w:qFormat/>
    <w:rsid w:val="00C25FE5"/>
    <w:rPr>
      <w:rFonts w:ascii="Wingdings" w:hAnsi="Wingdings"/>
    </w:rPr>
  </w:style>
  <w:style w:type="character" w:customStyle="1" w:styleId="WW8Num64z0">
    <w:name w:val="WW8Num64z0"/>
    <w:qFormat/>
    <w:rsid w:val="00C25FE5"/>
    <w:rPr>
      <w:rFonts w:ascii="Symbol" w:hAnsi="Symbol"/>
    </w:rPr>
  </w:style>
  <w:style w:type="character" w:customStyle="1" w:styleId="WW8Num64z1">
    <w:name w:val="WW8Num64z1"/>
    <w:qFormat/>
    <w:rsid w:val="00C25FE5"/>
    <w:rPr>
      <w:rFonts w:ascii="Courier New" w:hAnsi="Courier New" w:cs="Courier New"/>
    </w:rPr>
  </w:style>
  <w:style w:type="character" w:customStyle="1" w:styleId="WW8Num64z2">
    <w:name w:val="WW8Num64z2"/>
    <w:qFormat/>
    <w:rsid w:val="00C25FE5"/>
    <w:rPr>
      <w:rFonts w:ascii="Wingdings" w:hAnsi="Wingdings"/>
    </w:rPr>
  </w:style>
  <w:style w:type="character" w:customStyle="1" w:styleId="WW8Num65z0">
    <w:name w:val="WW8Num65z0"/>
    <w:qFormat/>
    <w:rsid w:val="00C25FE5"/>
    <w:rPr>
      <w:rFonts w:cs="Times New Roman"/>
      <w:i w:val="0"/>
    </w:rPr>
  </w:style>
  <w:style w:type="character" w:customStyle="1" w:styleId="WW8Num66z0">
    <w:name w:val="WW8Num66z0"/>
    <w:qFormat/>
    <w:rsid w:val="00C25FE5"/>
    <w:rPr>
      <w:rFonts w:cs="Times New Roman"/>
      <w:i w:val="0"/>
    </w:rPr>
  </w:style>
  <w:style w:type="character" w:customStyle="1" w:styleId="WW8Num66z6">
    <w:name w:val="WW8Num66z6"/>
    <w:qFormat/>
    <w:rsid w:val="00C25FE5"/>
    <w:rPr>
      <w:rFonts w:ascii="Arial Narrow" w:hAnsi="Arial Narrow"/>
      <w:sz w:val="20"/>
      <w:szCs w:val="20"/>
    </w:rPr>
  </w:style>
  <w:style w:type="character" w:customStyle="1" w:styleId="WW8Num67z0">
    <w:name w:val="WW8Num67z0"/>
    <w:qFormat/>
    <w:rsid w:val="00C25FE5"/>
    <w:rPr>
      <w:rFonts w:cs="Times New Roman"/>
      <w:b w:val="0"/>
      <w:color w:val="00000A"/>
    </w:rPr>
  </w:style>
  <w:style w:type="character" w:customStyle="1" w:styleId="WW8Num67z1">
    <w:name w:val="WW8Num67z1"/>
    <w:qFormat/>
    <w:rsid w:val="00C25FE5"/>
    <w:rPr>
      <w:rFonts w:cs="Times New Roman"/>
    </w:rPr>
  </w:style>
  <w:style w:type="character" w:customStyle="1" w:styleId="WW8Num68z0">
    <w:name w:val="WW8Num68z0"/>
    <w:qFormat/>
    <w:rsid w:val="00C25FE5"/>
    <w:rPr>
      <w:rFonts w:ascii="Times New Roman" w:hAnsi="Times New Roman" w:cs="Times New Roman"/>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8z1">
    <w:name w:val="WW8Num68z1"/>
    <w:qFormat/>
    <w:rsid w:val="00C25FE5"/>
    <w:rPr>
      <w:rFonts w:cs="Times New Roman"/>
    </w:rPr>
  </w:style>
  <w:style w:type="character" w:customStyle="1" w:styleId="WW8Num70z0">
    <w:name w:val="WW8Num70z0"/>
    <w:qFormat/>
    <w:rsid w:val="00C25FE5"/>
    <w:rPr>
      <w:rFonts w:ascii="Symbol" w:hAnsi="Symbol"/>
    </w:rPr>
  </w:style>
  <w:style w:type="character" w:customStyle="1" w:styleId="WW8Num70z1">
    <w:name w:val="WW8Num70z1"/>
    <w:qFormat/>
    <w:rsid w:val="00C25FE5"/>
    <w:rPr>
      <w:rFonts w:ascii="Courier New" w:hAnsi="Courier New" w:cs="Courier New"/>
    </w:rPr>
  </w:style>
  <w:style w:type="character" w:customStyle="1" w:styleId="WW8Num70z2">
    <w:name w:val="WW8Num70z2"/>
    <w:qFormat/>
    <w:rsid w:val="00C25FE5"/>
    <w:rPr>
      <w:rFonts w:ascii="Wingdings" w:hAnsi="Wingdings"/>
    </w:rPr>
  </w:style>
  <w:style w:type="character" w:customStyle="1" w:styleId="WW8Num71z0">
    <w:name w:val="WW8Num71z0"/>
    <w:qFormat/>
    <w:rsid w:val="00C25FE5"/>
    <w:rPr>
      <w:rFonts w:ascii="Wingdings" w:hAnsi="Wingdings"/>
    </w:rPr>
  </w:style>
  <w:style w:type="character" w:customStyle="1" w:styleId="WW8Num71z1">
    <w:name w:val="WW8Num71z1"/>
    <w:qFormat/>
    <w:rsid w:val="00C25FE5"/>
    <w:rPr>
      <w:rFonts w:ascii="Courier New" w:hAnsi="Courier New" w:cs="Courier New"/>
    </w:rPr>
  </w:style>
  <w:style w:type="character" w:customStyle="1" w:styleId="WW8Num71z3">
    <w:name w:val="WW8Num71z3"/>
    <w:qFormat/>
    <w:rsid w:val="00C25FE5"/>
    <w:rPr>
      <w:rFonts w:ascii="Symbol" w:hAnsi="Symbol"/>
    </w:rPr>
  </w:style>
  <w:style w:type="character" w:customStyle="1" w:styleId="WW8Num72z0">
    <w:name w:val="WW8Num72z0"/>
    <w:qFormat/>
    <w:rsid w:val="00C25FE5"/>
    <w:rPr>
      <w:rFonts w:cs="Times New Roman"/>
      <w:color w:val="00000A"/>
    </w:rPr>
  </w:style>
  <w:style w:type="character" w:customStyle="1" w:styleId="WW8Num72z1">
    <w:name w:val="WW8Num72z1"/>
    <w:qFormat/>
    <w:rsid w:val="00C25FE5"/>
    <w:rPr>
      <w:rFonts w:cs="Times New Roman"/>
    </w:rPr>
  </w:style>
  <w:style w:type="character" w:customStyle="1" w:styleId="WW8Num74z0">
    <w:name w:val="WW8Num74z0"/>
    <w:qFormat/>
    <w:rsid w:val="00C25FE5"/>
    <w:rPr>
      <w:rFonts w:ascii="Symbol" w:hAnsi="Symbol"/>
    </w:rPr>
  </w:style>
  <w:style w:type="character" w:customStyle="1" w:styleId="WW8Num74z1">
    <w:name w:val="WW8Num74z1"/>
    <w:qFormat/>
    <w:rsid w:val="00C25FE5"/>
    <w:rPr>
      <w:rFonts w:ascii="Courier New" w:hAnsi="Courier New" w:cs="Courier New"/>
    </w:rPr>
  </w:style>
  <w:style w:type="character" w:customStyle="1" w:styleId="WW8Num74z2">
    <w:name w:val="WW8Num74z2"/>
    <w:qFormat/>
    <w:rsid w:val="00C25FE5"/>
    <w:rPr>
      <w:rFonts w:ascii="Wingdings" w:hAnsi="Wingdings"/>
    </w:rPr>
  </w:style>
  <w:style w:type="character" w:customStyle="1" w:styleId="WW8Num76z0">
    <w:name w:val="WW8Num76z0"/>
    <w:qFormat/>
    <w:rsid w:val="00C25FE5"/>
    <w:rPr>
      <w:rFonts w:ascii="Symbol" w:hAnsi="Symbol"/>
    </w:rPr>
  </w:style>
  <w:style w:type="character" w:customStyle="1" w:styleId="WW8Num76z1">
    <w:name w:val="WW8Num76z1"/>
    <w:qFormat/>
    <w:rsid w:val="00C25FE5"/>
    <w:rPr>
      <w:rFonts w:ascii="Courier New" w:hAnsi="Courier New" w:cs="Courier New"/>
    </w:rPr>
  </w:style>
  <w:style w:type="character" w:customStyle="1" w:styleId="WW8Num76z2">
    <w:name w:val="WW8Num76z2"/>
    <w:qFormat/>
    <w:rsid w:val="00C25FE5"/>
    <w:rPr>
      <w:rFonts w:ascii="Wingdings" w:hAnsi="Wingdings"/>
    </w:rPr>
  </w:style>
  <w:style w:type="character" w:customStyle="1" w:styleId="WW8Num77z0">
    <w:name w:val="WW8Num77z0"/>
    <w:qFormat/>
    <w:rsid w:val="00C25FE5"/>
    <w:rPr>
      <w:rFonts w:ascii="Symbol" w:hAnsi="Symbol"/>
    </w:rPr>
  </w:style>
  <w:style w:type="character" w:customStyle="1" w:styleId="WW8Num77z1">
    <w:name w:val="WW8Num77z1"/>
    <w:qFormat/>
    <w:rsid w:val="00C25FE5"/>
    <w:rPr>
      <w:rFonts w:ascii="Courier New" w:hAnsi="Courier New" w:cs="Courier New"/>
    </w:rPr>
  </w:style>
  <w:style w:type="character" w:customStyle="1" w:styleId="WW8Num77z2">
    <w:name w:val="WW8Num77z2"/>
    <w:qFormat/>
    <w:rsid w:val="00C25FE5"/>
    <w:rPr>
      <w:rFonts w:ascii="Wingdings" w:hAnsi="Wingdings"/>
    </w:rPr>
  </w:style>
  <w:style w:type="character" w:customStyle="1" w:styleId="WW8Num78z0">
    <w:name w:val="WW8Num78z0"/>
    <w:qFormat/>
    <w:rsid w:val="00C25FE5"/>
    <w:rPr>
      <w:rFonts w:cs="Times New Roman"/>
      <w:i w:val="0"/>
    </w:rPr>
  </w:style>
  <w:style w:type="character" w:customStyle="1" w:styleId="WW8Num79z0">
    <w:name w:val="WW8Num79z0"/>
    <w:qFormat/>
    <w:rsid w:val="00C25FE5"/>
    <w:rPr>
      <w:rFonts w:ascii="Symbol" w:hAnsi="Symbol"/>
    </w:rPr>
  </w:style>
  <w:style w:type="character" w:customStyle="1" w:styleId="WW8Num79z1">
    <w:name w:val="WW8Num79z1"/>
    <w:qFormat/>
    <w:rsid w:val="00C25FE5"/>
    <w:rPr>
      <w:rFonts w:ascii="Courier New" w:hAnsi="Courier New" w:cs="Courier New"/>
    </w:rPr>
  </w:style>
  <w:style w:type="character" w:customStyle="1" w:styleId="WW8Num79z2">
    <w:name w:val="WW8Num79z2"/>
    <w:qFormat/>
    <w:rsid w:val="00C25FE5"/>
    <w:rPr>
      <w:rFonts w:ascii="Wingdings" w:hAnsi="Wingdings"/>
    </w:rPr>
  </w:style>
  <w:style w:type="character" w:customStyle="1" w:styleId="WW8Num80z0">
    <w:name w:val="WW8Num80z0"/>
    <w:qFormat/>
    <w:rsid w:val="00C25FE5"/>
    <w:rPr>
      <w:rFonts w:ascii="Symbol" w:hAnsi="Symbol"/>
    </w:rPr>
  </w:style>
  <w:style w:type="character" w:customStyle="1" w:styleId="WW8Num80z1">
    <w:name w:val="WW8Num80z1"/>
    <w:qFormat/>
    <w:rsid w:val="00C25FE5"/>
    <w:rPr>
      <w:rFonts w:ascii="Courier New" w:hAnsi="Courier New" w:cs="Courier New"/>
    </w:rPr>
  </w:style>
  <w:style w:type="character" w:customStyle="1" w:styleId="WW8Num80z2">
    <w:name w:val="WW8Num80z2"/>
    <w:qFormat/>
    <w:rsid w:val="00C25FE5"/>
    <w:rPr>
      <w:rFonts w:ascii="Wingdings" w:hAnsi="Wingdings"/>
    </w:rPr>
  </w:style>
  <w:style w:type="character" w:customStyle="1" w:styleId="WW8Num81z0">
    <w:name w:val="WW8Num81z0"/>
    <w:qFormat/>
    <w:rsid w:val="00C25FE5"/>
    <w:rPr>
      <w:rFonts w:cs="Times New Roman"/>
      <w:i w:val="0"/>
    </w:rPr>
  </w:style>
  <w:style w:type="character" w:customStyle="1" w:styleId="WW8Num82z0">
    <w:name w:val="WW8Num82z0"/>
    <w:qFormat/>
    <w:rsid w:val="00C25FE5"/>
    <w:rPr>
      <w:rFonts w:ascii="Symbol" w:hAnsi="Symbol"/>
    </w:rPr>
  </w:style>
  <w:style w:type="character" w:customStyle="1" w:styleId="WW8Num82z1">
    <w:name w:val="WW8Num82z1"/>
    <w:qFormat/>
    <w:rsid w:val="00C25FE5"/>
    <w:rPr>
      <w:rFonts w:ascii="Courier New" w:hAnsi="Courier New" w:cs="Courier New"/>
    </w:rPr>
  </w:style>
  <w:style w:type="character" w:customStyle="1" w:styleId="WW8Num82z2">
    <w:name w:val="WW8Num82z2"/>
    <w:qFormat/>
    <w:rsid w:val="00C25FE5"/>
    <w:rPr>
      <w:rFonts w:ascii="Wingdings" w:hAnsi="Wingdings"/>
    </w:rPr>
  </w:style>
  <w:style w:type="character" w:customStyle="1" w:styleId="WW8Num83z0">
    <w:name w:val="WW8Num83z0"/>
    <w:qFormat/>
    <w:rsid w:val="00C25FE5"/>
    <w:rPr>
      <w:rFonts w:cs="Times New Roman"/>
    </w:rPr>
  </w:style>
  <w:style w:type="character" w:styleId="HTML-staaszeroko">
    <w:name w:val="HTML Typewriter"/>
    <w:qFormat/>
    <w:rsid w:val="00C25FE5"/>
    <w:rPr>
      <w:rFonts w:ascii="Arial Unicode MS" w:eastAsia="Arial Unicode MS" w:hAnsi="Arial Unicode MS" w:cs="Arial Unicode MS"/>
      <w:sz w:val="20"/>
      <w:szCs w:val="20"/>
    </w:rPr>
  </w:style>
  <w:style w:type="character" w:customStyle="1" w:styleId="Odwoaniedokomentarza1">
    <w:name w:val="Odwołanie do komentarza1"/>
    <w:qFormat/>
    <w:rsid w:val="00C25FE5"/>
    <w:rPr>
      <w:rFonts w:cs="Times New Roman"/>
      <w:sz w:val="16"/>
      <w:szCs w:val="16"/>
    </w:rPr>
  </w:style>
  <w:style w:type="character" w:customStyle="1" w:styleId="EndnoteTextChar">
    <w:name w:val="Endnote Text Char"/>
    <w:qFormat/>
    <w:rsid w:val="00C25FE5"/>
    <w:rPr>
      <w:rFonts w:ascii="Calibri" w:hAnsi="Calibri"/>
      <w:sz w:val="20"/>
    </w:rPr>
  </w:style>
  <w:style w:type="character" w:customStyle="1" w:styleId="PlandokumentuZnak">
    <w:name w:val="Plan dokumentu Znak"/>
    <w:qFormat/>
    <w:rsid w:val="00C25FE5"/>
    <w:rPr>
      <w:rFonts w:ascii="Tahoma" w:eastAsia="Times New Roman" w:hAnsi="Tahoma" w:cs="Tahoma"/>
      <w:sz w:val="16"/>
      <w:szCs w:val="16"/>
    </w:rPr>
  </w:style>
  <w:style w:type="character" w:customStyle="1" w:styleId="CharStyle7">
    <w:name w:val="Char Style 7"/>
    <w:qFormat/>
    <w:rsid w:val="00C25FE5"/>
    <w:rPr>
      <w:rFonts w:ascii="Arial" w:hAnsi="Arial" w:cs="Arial"/>
      <w:spacing w:val="1"/>
      <w:sz w:val="19"/>
      <w:szCs w:val="19"/>
      <w:shd w:val="clear" w:color="auto" w:fill="FFFFFF"/>
    </w:rPr>
  </w:style>
  <w:style w:type="character" w:customStyle="1" w:styleId="Znakinumeracji">
    <w:name w:val="Znaki numeracji"/>
    <w:qFormat/>
    <w:rsid w:val="00C25FE5"/>
  </w:style>
  <w:style w:type="character" w:customStyle="1" w:styleId="TekstpodstawowywcityZnak1">
    <w:name w:val="Tekst podstawowy wcięty Znak1"/>
    <w:qFormat/>
    <w:rsid w:val="00C25FE5"/>
    <w:rPr>
      <w:rFonts w:cs="Calibri"/>
      <w:lang w:val="x-none" w:eastAsia="ar-SA"/>
    </w:rPr>
  </w:style>
  <w:style w:type="character" w:customStyle="1" w:styleId="h1">
    <w:name w:val="h1"/>
    <w:qFormat/>
    <w:rsid w:val="00C25FE5"/>
  </w:style>
  <w:style w:type="character" w:customStyle="1" w:styleId="FontStyle29">
    <w:name w:val="Font Style29"/>
    <w:uiPriority w:val="99"/>
    <w:qFormat/>
    <w:rsid w:val="00C25FE5"/>
    <w:rPr>
      <w:rFonts w:ascii="Times New Roman" w:hAnsi="Times New Roman" w:cs="Times New Roman"/>
      <w:i/>
      <w:iCs/>
      <w:sz w:val="20"/>
      <w:szCs w:val="20"/>
    </w:rPr>
  </w:style>
  <w:style w:type="character" w:customStyle="1" w:styleId="FontStyle37">
    <w:name w:val="Font Style37"/>
    <w:uiPriority w:val="99"/>
    <w:qFormat/>
    <w:rsid w:val="00C25FE5"/>
    <w:rPr>
      <w:rFonts w:ascii="Times New Roman" w:hAnsi="Times New Roman" w:cs="Times New Roman"/>
      <w:sz w:val="20"/>
      <w:szCs w:val="20"/>
    </w:rPr>
  </w:style>
  <w:style w:type="character" w:customStyle="1" w:styleId="gornanazwa">
    <w:name w:val="gorna_nazwa"/>
    <w:qFormat/>
    <w:rsid w:val="00C25FE5"/>
  </w:style>
  <w:style w:type="character" w:customStyle="1" w:styleId="NagwekZnak2">
    <w:name w:val="Nagłówek Znak2"/>
    <w:basedOn w:val="Domylnaczcionkaakapitu"/>
    <w:semiHidden/>
    <w:qFormat/>
    <w:rsid w:val="00C25FE5"/>
    <w:rPr>
      <w:rFonts w:cs="Calibri"/>
      <w:sz w:val="22"/>
      <w:szCs w:val="22"/>
      <w:lang w:eastAsia="en-US"/>
    </w:rPr>
  </w:style>
  <w:style w:type="character" w:customStyle="1" w:styleId="TekstpodstawowyZnak3">
    <w:name w:val="Tekst podstawowy Znak3"/>
    <w:basedOn w:val="Domylnaczcionkaakapitu"/>
    <w:semiHidden/>
    <w:qFormat/>
    <w:rsid w:val="00C25FE5"/>
    <w:rPr>
      <w:rFonts w:cs="Calibri"/>
      <w:sz w:val="22"/>
      <w:szCs w:val="22"/>
      <w:lang w:eastAsia="en-US"/>
    </w:rPr>
  </w:style>
  <w:style w:type="character" w:customStyle="1" w:styleId="StopkaZnak2">
    <w:name w:val="Stopka Znak2"/>
    <w:basedOn w:val="Domylnaczcionkaakapitu"/>
    <w:semiHidden/>
    <w:qFormat/>
    <w:rsid w:val="00C25FE5"/>
    <w:rPr>
      <w:rFonts w:cs="Calibri"/>
      <w:sz w:val="22"/>
      <w:szCs w:val="22"/>
      <w:lang w:eastAsia="en-US"/>
    </w:rPr>
  </w:style>
  <w:style w:type="character" w:customStyle="1" w:styleId="TytuZnak2">
    <w:name w:val="Tytuł Znak2"/>
    <w:basedOn w:val="Domylnaczcionkaakapitu"/>
    <w:uiPriority w:val="10"/>
    <w:qFormat/>
    <w:rsid w:val="00C25FE5"/>
    <w:rPr>
      <w:rFonts w:asciiTheme="majorHAnsi" w:eastAsiaTheme="majorEastAsia" w:hAnsiTheme="majorHAnsi" w:cstheme="majorBidi"/>
      <w:spacing w:val="-10"/>
      <w:kern w:val="2"/>
      <w:sz w:val="56"/>
      <w:szCs w:val="56"/>
      <w:lang w:eastAsia="en-US"/>
    </w:rPr>
  </w:style>
  <w:style w:type="character" w:customStyle="1" w:styleId="TekstdymkaZnak2">
    <w:name w:val="Tekst dymka Znak2"/>
    <w:basedOn w:val="Domylnaczcionkaakapitu"/>
    <w:semiHidden/>
    <w:qFormat/>
    <w:rsid w:val="00C25FE5"/>
    <w:rPr>
      <w:rFonts w:ascii="Segoe UI" w:hAnsi="Segoe UI" w:cs="Segoe UI"/>
      <w:sz w:val="18"/>
      <w:szCs w:val="18"/>
      <w:lang w:eastAsia="en-US"/>
    </w:rPr>
  </w:style>
  <w:style w:type="character" w:customStyle="1" w:styleId="TekstpodstawowywcityZnak2">
    <w:name w:val="Tekst podstawowy wcięty Znak2"/>
    <w:basedOn w:val="Domylnaczcionkaakapitu"/>
    <w:uiPriority w:val="99"/>
    <w:semiHidden/>
    <w:qFormat/>
    <w:rsid w:val="00C25FE5"/>
    <w:rPr>
      <w:rFonts w:cs="Calibri"/>
      <w:sz w:val="22"/>
      <w:szCs w:val="22"/>
      <w:lang w:eastAsia="en-US"/>
    </w:rPr>
  </w:style>
  <w:style w:type="character" w:customStyle="1" w:styleId="TekstprzypisukocowegoZnak2">
    <w:name w:val="Tekst przypisu końcowego Znak2"/>
    <w:basedOn w:val="Domylnaczcionkaakapitu"/>
    <w:semiHidden/>
    <w:qFormat/>
    <w:rsid w:val="00C25FE5"/>
    <w:rPr>
      <w:rFonts w:cs="Calibri"/>
      <w:lang w:eastAsia="en-US"/>
    </w:rPr>
  </w:style>
  <w:style w:type="character" w:customStyle="1" w:styleId="TekstprzypisudolnegoZnak2">
    <w:name w:val="Tekst przypisu dolnego Znak2"/>
    <w:basedOn w:val="Domylnaczcionkaakapitu"/>
    <w:semiHidden/>
    <w:qFormat/>
    <w:rsid w:val="00C25FE5"/>
    <w:rPr>
      <w:rFonts w:cs="Calibri"/>
      <w:lang w:eastAsia="en-US"/>
    </w:rPr>
  </w:style>
  <w:style w:type="character" w:customStyle="1" w:styleId="TekstkomentarzaZnak2">
    <w:name w:val="Tekst komentarza Znak2"/>
    <w:basedOn w:val="Domylnaczcionkaakapitu"/>
    <w:semiHidden/>
    <w:qFormat/>
    <w:rsid w:val="00C25FE5"/>
    <w:rPr>
      <w:rFonts w:cs="Calibri"/>
      <w:lang w:eastAsia="en-US"/>
    </w:rPr>
  </w:style>
  <w:style w:type="character" w:customStyle="1" w:styleId="TematkomentarzaZnak2">
    <w:name w:val="Temat komentarza Znak2"/>
    <w:basedOn w:val="TekstkomentarzaZnak2"/>
    <w:semiHidden/>
    <w:qFormat/>
    <w:rsid w:val="00C25FE5"/>
    <w:rPr>
      <w:rFonts w:cs="Calibri"/>
      <w:b/>
      <w:bCs/>
      <w:lang w:eastAsia="en-US"/>
    </w:rPr>
  </w:style>
  <w:style w:type="character" w:customStyle="1" w:styleId="HTML-wstpniesformatowanyZnak2">
    <w:name w:val="HTML - wstępnie sformatowany Znak2"/>
    <w:basedOn w:val="Domylnaczcionkaakapitu"/>
    <w:uiPriority w:val="99"/>
    <w:qFormat/>
    <w:rsid w:val="00C25FE5"/>
    <w:rPr>
      <w:rFonts w:ascii="Courier New" w:eastAsia="Times New Roman" w:hAnsi="Courier New" w:cs="Times New Roman"/>
      <w:sz w:val="20"/>
      <w:szCs w:val="20"/>
      <w:lang w:val="x-none" w:eastAsia="ar-SA"/>
    </w:rPr>
  </w:style>
  <w:style w:type="character" w:customStyle="1" w:styleId="genericcontent">
    <w:name w:val="genericcontent"/>
    <w:qFormat/>
    <w:rsid w:val="00C25FE5"/>
  </w:style>
  <w:style w:type="character" w:customStyle="1" w:styleId="Teksttreci29pt">
    <w:name w:val="Tekst treści (2) + 9 pt"/>
    <w:basedOn w:val="Teksttreci2"/>
    <w:qFormat/>
    <w:rsid w:val="00C25FE5"/>
    <w:rPr>
      <w:rFonts w:ascii="Tahoma" w:eastAsia="Tahoma" w:hAnsi="Tahoma" w:cs="Tahoma"/>
      <w:b w:val="0"/>
      <w:bCs w:val="0"/>
      <w:i w:val="0"/>
      <w:iCs w:val="0"/>
      <w:caps w:val="0"/>
      <w:smallCaps w:val="0"/>
      <w:strike w:val="0"/>
      <w:dstrike w:val="0"/>
      <w:color w:val="000000"/>
      <w:spacing w:val="0"/>
      <w:w w:val="100"/>
      <w:sz w:val="18"/>
      <w:szCs w:val="18"/>
      <w:u w:val="none"/>
      <w:effect w:val="none"/>
      <w:shd w:val="clear" w:color="auto" w:fill="FFFFFF"/>
      <w:lang w:val="pl-PL" w:eastAsia="pl-PL" w:bidi="pl-PL"/>
    </w:rPr>
  </w:style>
  <w:style w:type="character" w:customStyle="1" w:styleId="Podpistabeli2">
    <w:name w:val="Podpis tabeli (2)_"/>
    <w:basedOn w:val="Domylnaczcionkaakapitu"/>
    <w:link w:val="Podpistabeli20"/>
    <w:qFormat/>
    <w:locked/>
    <w:rsid w:val="00C25FE5"/>
    <w:rPr>
      <w:rFonts w:ascii="Tahoma" w:eastAsia="Tahoma" w:hAnsi="Tahoma" w:cs="Tahoma"/>
      <w:b/>
      <w:bCs/>
      <w:sz w:val="21"/>
      <w:szCs w:val="21"/>
      <w:shd w:val="clear" w:color="auto" w:fill="FFFFFF"/>
    </w:rPr>
  </w:style>
  <w:style w:type="character" w:customStyle="1" w:styleId="Podpistabeli">
    <w:name w:val="Podpis tabeli"/>
    <w:basedOn w:val="Domylnaczcionkaakapitu"/>
    <w:qFormat/>
    <w:rsid w:val="00C25FE5"/>
    <w:rPr>
      <w:rFonts w:ascii="Tahoma" w:eastAsia="Tahoma" w:hAnsi="Tahoma" w:cs="Tahoma"/>
      <w:b w:val="0"/>
      <w:bCs w:val="0"/>
      <w:i w:val="0"/>
      <w:iCs w:val="0"/>
      <w:caps w:val="0"/>
      <w:smallCaps w:val="0"/>
      <w:color w:val="000000"/>
      <w:spacing w:val="0"/>
      <w:w w:val="100"/>
      <w:sz w:val="21"/>
      <w:szCs w:val="21"/>
      <w:u w:val="single"/>
      <w:lang w:val="pl-PL" w:eastAsia="pl-PL" w:bidi="pl-PL"/>
    </w:rPr>
  </w:style>
  <w:style w:type="character" w:customStyle="1" w:styleId="Teksttreci2Odstpy1pt">
    <w:name w:val="Tekst treści (2) + Odstępy 1 pt"/>
    <w:basedOn w:val="Teksttreci2"/>
    <w:qFormat/>
    <w:rsid w:val="00C25FE5"/>
    <w:rPr>
      <w:rFonts w:ascii="Tahoma" w:eastAsia="Tahoma" w:hAnsi="Tahoma" w:cs="Tahoma"/>
      <w:b w:val="0"/>
      <w:bCs w:val="0"/>
      <w:i w:val="0"/>
      <w:iCs w:val="0"/>
      <w:caps w:val="0"/>
      <w:smallCaps w:val="0"/>
      <w:strike w:val="0"/>
      <w:dstrike w:val="0"/>
      <w:color w:val="000000"/>
      <w:spacing w:val="30"/>
      <w:w w:val="100"/>
      <w:sz w:val="21"/>
      <w:szCs w:val="21"/>
      <w:u w:val="none"/>
      <w:effect w:val="none"/>
      <w:shd w:val="clear" w:color="auto" w:fill="FFFFFF"/>
      <w:lang w:val="pl-PL" w:eastAsia="pl-PL" w:bidi="pl-PL"/>
    </w:rPr>
  </w:style>
  <w:style w:type="character" w:styleId="Nierozpoznanawzmianka">
    <w:name w:val="Unresolved Mention"/>
    <w:basedOn w:val="Domylnaczcionkaakapitu"/>
    <w:uiPriority w:val="99"/>
    <w:semiHidden/>
    <w:unhideWhenUsed/>
    <w:qFormat/>
    <w:rsid w:val="0040544C"/>
    <w:rPr>
      <w:color w:val="605E5C"/>
      <w:shd w:val="clear" w:color="auto" w:fill="E1DFDD"/>
    </w:rPr>
  </w:style>
  <w:style w:type="paragraph" w:styleId="Nagwek0">
    <w:name w:val="header"/>
    <w:basedOn w:val="Normalny"/>
    <w:next w:val="Tekstpodstawowy10"/>
    <w:qFormat/>
    <w:pPr>
      <w:keepNext/>
      <w:spacing w:before="240" w:after="120"/>
    </w:pPr>
    <w:rPr>
      <w:rFonts w:ascii="Liberation Sans" w:eastAsia="Microsoft YaHei" w:hAnsi="Liberation Sans" w:cs="Arial"/>
      <w:sz w:val="28"/>
      <w:szCs w:val="28"/>
    </w:rPr>
  </w:style>
  <w:style w:type="paragraph" w:customStyle="1" w:styleId="Tekstpodstawowy10">
    <w:name w:val="Tekst podstawowy1"/>
    <w:basedOn w:val="Normalny"/>
    <w:unhideWhenUsed/>
    <w:rsid w:val="00C25FE5"/>
    <w:pPr>
      <w:spacing w:after="0" w:line="240" w:lineRule="auto"/>
    </w:pPr>
    <w:rPr>
      <w:rFonts w:ascii="Tahoma" w:eastAsia="Times New Roman" w:hAnsi="Tahoma" w:cs="Tahoma"/>
      <w:b/>
      <w:bCs/>
      <w:color w:val="00000A"/>
      <w:sz w:val="24"/>
      <w:szCs w:val="20"/>
    </w:rPr>
  </w:style>
  <w:style w:type="paragraph" w:styleId="Lista">
    <w:name w:val="List"/>
    <w:basedOn w:val="Tekstpodstawowy10"/>
    <w:rsid w:val="00C25FE5"/>
    <w:rPr>
      <w:rFonts w:cs="Arial Unicode MS"/>
    </w:rPr>
  </w:style>
  <w:style w:type="paragraph" w:styleId="Legenda">
    <w:name w:val="caption"/>
    <w:basedOn w:val="Normalny"/>
    <w:next w:val="Normalny"/>
    <w:link w:val="LegendaZnak"/>
    <w:unhideWhenUsed/>
    <w:qFormat/>
    <w:rsid w:val="00C25FE5"/>
    <w:pPr>
      <w:spacing w:after="200" w:line="240" w:lineRule="auto"/>
    </w:pPr>
    <w:rPr>
      <w:i/>
      <w:iCs/>
      <w:color w:val="44546A" w:themeColor="text2"/>
      <w:sz w:val="18"/>
      <w:szCs w:val="18"/>
    </w:rPr>
  </w:style>
  <w:style w:type="paragraph" w:customStyle="1" w:styleId="Indeks">
    <w:name w:val="Indeks"/>
    <w:basedOn w:val="Normalny"/>
    <w:qFormat/>
    <w:rsid w:val="00C25FE5"/>
    <w:pPr>
      <w:suppressLineNumbers/>
    </w:pPr>
    <w:rPr>
      <w:rFonts w:cs="Arial Unicode MS"/>
    </w:rPr>
  </w:style>
  <w:style w:type="paragraph" w:customStyle="1" w:styleId="Gwkaistopka">
    <w:name w:val="Główka i stopka"/>
    <w:basedOn w:val="Normalny"/>
    <w:qFormat/>
  </w:style>
  <w:style w:type="paragraph" w:customStyle="1" w:styleId="Nagwek10">
    <w:name w:val="Nagłówek1"/>
    <w:basedOn w:val="Normalny"/>
    <w:next w:val="Tekstpodstawowy10"/>
    <w:link w:val="NagwekZnak"/>
    <w:uiPriority w:val="99"/>
    <w:unhideWhenUsed/>
    <w:rsid w:val="00C25FE5"/>
    <w:pPr>
      <w:tabs>
        <w:tab w:val="center" w:pos="4536"/>
        <w:tab w:val="right" w:pos="9072"/>
      </w:tabs>
      <w:spacing w:after="0" w:line="240" w:lineRule="auto"/>
    </w:pPr>
    <w:rPr>
      <w:rFonts w:eastAsiaTheme="minorHAnsi"/>
      <w:lang w:eastAsia="en-US"/>
    </w:rPr>
  </w:style>
  <w:style w:type="paragraph" w:styleId="Stopka">
    <w:name w:val="footer"/>
    <w:basedOn w:val="Normalny"/>
    <w:link w:val="StopkaZnak"/>
    <w:uiPriority w:val="99"/>
    <w:rsid w:val="00C25FE5"/>
    <w:pPr>
      <w:tabs>
        <w:tab w:val="center" w:pos="4536"/>
        <w:tab w:val="right" w:pos="9072"/>
      </w:tabs>
      <w:spacing w:after="0" w:line="240" w:lineRule="auto"/>
    </w:pPr>
    <w:rPr>
      <w:rFonts w:eastAsiaTheme="minorHAnsi" w:cs="Times New Roman"/>
      <w:lang w:eastAsia="en-US"/>
    </w:rPr>
  </w:style>
  <w:style w:type="paragraph" w:styleId="Tekstkomentarza">
    <w:name w:val="annotation text"/>
    <w:basedOn w:val="Normalny"/>
    <w:link w:val="TekstkomentarzaZnak"/>
    <w:uiPriority w:val="99"/>
    <w:qFormat/>
    <w:rsid w:val="00C25FE5"/>
    <w:pPr>
      <w:spacing w:line="240" w:lineRule="auto"/>
    </w:pPr>
    <w:rPr>
      <w:rFonts w:eastAsiaTheme="minorHAnsi" w:cs="Times New Roman"/>
      <w:sz w:val="20"/>
      <w:szCs w:val="20"/>
      <w:lang w:eastAsia="en-US"/>
    </w:rPr>
  </w:style>
  <w:style w:type="paragraph" w:styleId="Nagwekindeksu">
    <w:name w:val="index heading"/>
    <w:basedOn w:val="Nagwek0"/>
  </w:style>
  <w:style w:type="paragraph" w:styleId="Nagwekspisutreci">
    <w:name w:val="TOC Heading"/>
    <w:basedOn w:val="Nagwek1"/>
    <w:next w:val="Normalny"/>
    <w:unhideWhenUsed/>
    <w:qFormat/>
    <w:rsid w:val="00C25FE5"/>
    <w:pPr>
      <w:numPr>
        <w:numId w:val="0"/>
      </w:numPr>
      <w:ind w:left="431" w:hanging="431"/>
      <w:outlineLvl w:val="9"/>
    </w:pPr>
  </w:style>
  <w:style w:type="paragraph" w:styleId="Spistreci1">
    <w:name w:val="toc 1"/>
    <w:basedOn w:val="Normalny"/>
    <w:autoRedefine/>
    <w:uiPriority w:val="39"/>
    <w:qFormat/>
    <w:rsid w:val="00C25FE5"/>
    <w:pPr>
      <w:tabs>
        <w:tab w:val="left" w:pos="440"/>
        <w:tab w:val="right" w:leader="dot" w:pos="9060"/>
      </w:tabs>
      <w:spacing w:after="100"/>
    </w:pPr>
  </w:style>
  <w:style w:type="paragraph" w:styleId="Tekstdymka">
    <w:name w:val="Balloon Text"/>
    <w:basedOn w:val="Normalny"/>
    <w:link w:val="TekstdymkaZnak"/>
    <w:uiPriority w:val="99"/>
    <w:qFormat/>
    <w:rsid w:val="00C25FE5"/>
    <w:pPr>
      <w:spacing w:after="0" w:line="240" w:lineRule="auto"/>
    </w:pPr>
    <w:rPr>
      <w:rFonts w:ascii="Segoe UI" w:eastAsiaTheme="minorHAnsi" w:hAnsi="Segoe UI" w:cs="Segoe UI"/>
      <w:sz w:val="18"/>
      <w:szCs w:val="18"/>
      <w:lang w:eastAsia="en-US"/>
    </w:rPr>
  </w:style>
  <w:style w:type="paragraph" w:styleId="Akapitzlist">
    <w:name w:val="List Paragraph"/>
    <w:basedOn w:val="Normalny"/>
    <w:link w:val="AkapitzlistZnak"/>
    <w:uiPriority w:val="34"/>
    <w:qFormat/>
    <w:rsid w:val="00C25FE5"/>
    <w:pPr>
      <w:ind w:left="720"/>
      <w:contextualSpacing/>
    </w:pPr>
    <w:rPr>
      <w:rFonts w:eastAsiaTheme="minorHAnsi"/>
      <w:lang w:eastAsia="en-US"/>
    </w:rPr>
  </w:style>
  <w:style w:type="paragraph" w:customStyle="1" w:styleId="Tekstprzypisudolnego1">
    <w:name w:val="Tekst przypisu dolnego1"/>
    <w:basedOn w:val="Normalny"/>
    <w:link w:val="TekstprzypisudolnegoZnak"/>
    <w:rsid w:val="00C25FE5"/>
    <w:pPr>
      <w:spacing w:after="200" w:line="276" w:lineRule="auto"/>
    </w:pPr>
    <w:rPr>
      <w:rFonts w:eastAsiaTheme="minorHAnsi"/>
      <w:lang w:eastAsia="en-US"/>
    </w:rPr>
  </w:style>
  <w:style w:type="paragraph" w:styleId="Spistreci2">
    <w:name w:val="toc 2"/>
    <w:basedOn w:val="Normalny"/>
    <w:autoRedefine/>
    <w:uiPriority w:val="39"/>
    <w:qFormat/>
    <w:rsid w:val="00C25FE5"/>
    <w:pPr>
      <w:spacing w:after="100"/>
      <w:ind w:left="220"/>
    </w:pPr>
  </w:style>
  <w:style w:type="paragraph" w:customStyle="1" w:styleId="Nagweklubstopka20">
    <w:name w:val="Nagłówek lub stopka (2)"/>
    <w:basedOn w:val="Normalny"/>
    <w:link w:val="Nagweklubstopka2"/>
    <w:uiPriority w:val="99"/>
    <w:qFormat/>
    <w:rsid w:val="00C25FE5"/>
    <w:pPr>
      <w:widowControl w:val="0"/>
      <w:shd w:val="clear" w:color="auto" w:fill="FFFFFF"/>
      <w:spacing w:after="0" w:line="240" w:lineRule="atLeast"/>
    </w:pPr>
    <w:rPr>
      <w:rFonts w:eastAsia="Times New Roman" w:cs="Calibri"/>
      <w:sz w:val="26"/>
      <w:szCs w:val="26"/>
      <w:lang w:eastAsia="en-US"/>
    </w:rPr>
  </w:style>
  <w:style w:type="paragraph" w:customStyle="1" w:styleId="Nagwek32">
    <w:name w:val="Nagłówek #3"/>
    <w:basedOn w:val="Normalny"/>
    <w:uiPriority w:val="99"/>
    <w:qFormat/>
    <w:rsid w:val="00C25FE5"/>
    <w:pPr>
      <w:widowControl w:val="0"/>
      <w:shd w:val="clear" w:color="auto" w:fill="FFFFFF"/>
      <w:spacing w:after="180" w:line="365" w:lineRule="exact"/>
      <w:ind w:hanging="1180"/>
      <w:outlineLvl w:val="2"/>
    </w:pPr>
    <w:rPr>
      <w:rFonts w:cs="Calibri"/>
      <w:b/>
      <w:bCs/>
      <w:sz w:val="26"/>
      <w:szCs w:val="26"/>
    </w:rPr>
  </w:style>
  <w:style w:type="paragraph" w:styleId="Tematkomentarza">
    <w:name w:val="annotation subject"/>
    <w:basedOn w:val="Tekstkomentarza"/>
    <w:link w:val="TematkomentarzaZnak"/>
    <w:uiPriority w:val="99"/>
    <w:qFormat/>
    <w:rsid w:val="00C25FE5"/>
    <w:rPr>
      <w:b/>
      <w:bCs/>
    </w:rPr>
  </w:style>
  <w:style w:type="paragraph" w:styleId="Zwykytekst">
    <w:name w:val="Plain Text"/>
    <w:basedOn w:val="Normalny"/>
    <w:link w:val="ZwykytekstZnak"/>
    <w:uiPriority w:val="99"/>
    <w:qFormat/>
    <w:rsid w:val="00C25FE5"/>
    <w:pPr>
      <w:spacing w:after="0" w:line="240" w:lineRule="auto"/>
      <w:textAlignment w:val="baseline"/>
    </w:pPr>
    <w:rPr>
      <w:rFonts w:ascii="Verdana" w:eastAsia="SimSun" w:hAnsi="Verdana" w:cs="Verdana"/>
      <w:color w:val="000000"/>
      <w:sz w:val="20"/>
      <w:szCs w:val="20"/>
      <w:lang w:eastAsia="hi-IN" w:bidi="hi-IN"/>
    </w:rPr>
  </w:style>
  <w:style w:type="paragraph" w:customStyle="1" w:styleId="Style1">
    <w:name w:val="_Style 1"/>
    <w:basedOn w:val="Normalny"/>
    <w:uiPriority w:val="99"/>
    <w:qFormat/>
    <w:rsid w:val="00C25FE5"/>
    <w:pPr>
      <w:ind w:left="720"/>
      <w:textAlignment w:val="baseline"/>
    </w:pPr>
    <w:rPr>
      <w:rFonts w:eastAsia="Times New Roman" w:cs="Calibri"/>
      <w:color w:val="000000"/>
      <w:lang w:eastAsia="hi-IN" w:bidi="hi-IN"/>
    </w:rPr>
  </w:style>
  <w:style w:type="paragraph" w:customStyle="1" w:styleId="Default">
    <w:name w:val="Default"/>
    <w:qFormat/>
    <w:rsid w:val="00C25FE5"/>
    <w:pPr>
      <w:spacing w:after="160" w:line="259" w:lineRule="auto"/>
    </w:pPr>
    <w:rPr>
      <w:rFonts w:ascii="EUAlbertina" w:eastAsia="SimSun" w:hAnsi="EUAlbertina" w:cs="EUAlbertina"/>
      <w:color w:val="000000"/>
      <w:sz w:val="24"/>
      <w:szCs w:val="24"/>
      <w:lang w:eastAsia="pl-PL"/>
    </w:rPr>
  </w:style>
  <w:style w:type="paragraph" w:customStyle="1" w:styleId="StandardowyStandardowy1">
    <w:name w:val="Standardowy.Standardowy1"/>
    <w:uiPriority w:val="99"/>
    <w:qFormat/>
    <w:rsid w:val="00C25FE5"/>
    <w:pPr>
      <w:spacing w:after="160" w:line="259" w:lineRule="auto"/>
    </w:pPr>
    <w:rPr>
      <w:rFonts w:ascii="Verdana" w:eastAsia="Times New Roman" w:hAnsi="Verdana" w:cs="Verdana"/>
      <w:sz w:val="24"/>
      <w:szCs w:val="24"/>
      <w:lang w:eastAsia="pl-PL"/>
    </w:rPr>
  </w:style>
  <w:style w:type="paragraph" w:styleId="Spistreci3">
    <w:name w:val="toc 3"/>
    <w:basedOn w:val="Normalny"/>
    <w:autoRedefine/>
    <w:uiPriority w:val="39"/>
    <w:qFormat/>
    <w:rsid w:val="009D58EA"/>
    <w:pPr>
      <w:tabs>
        <w:tab w:val="left" w:pos="1321"/>
        <w:tab w:val="right" w:leader="dot" w:pos="9060"/>
      </w:tabs>
      <w:spacing w:after="100"/>
      <w:ind w:left="440"/>
    </w:pPr>
  </w:style>
  <w:style w:type="paragraph" w:styleId="Spistreci4">
    <w:name w:val="toc 4"/>
    <w:basedOn w:val="Normalny"/>
    <w:autoRedefine/>
    <w:uiPriority w:val="39"/>
    <w:rsid w:val="00C25FE5"/>
    <w:pPr>
      <w:spacing w:after="100"/>
      <w:ind w:left="660"/>
    </w:pPr>
  </w:style>
  <w:style w:type="paragraph" w:customStyle="1" w:styleId="Akapitzlist1">
    <w:name w:val="Akapit z listą1"/>
    <w:basedOn w:val="Normalny"/>
    <w:qFormat/>
    <w:rsid w:val="00C25FE5"/>
    <w:pPr>
      <w:spacing w:after="200" w:line="276" w:lineRule="auto"/>
      <w:ind w:left="720"/>
      <w:contextualSpacing/>
    </w:pPr>
    <w:rPr>
      <w:rFonts w:eastAsia="Times New Roman"/>
    </w:rPr>
  </w:style>
  <w:style w:type="paragraph" w:customStyle="1" w:styleId="Tekst">
    <w:name w:val="Tekst"/>
    <w:basedOn w:val="Normalny"/>
    <w:uiPriority w:val="99"/>
    <w:qFormat/>
    <w:rsid w:val="00C25FE5"/>
    <w:pPr>
      <w:spacing w:before="240" w:after="0" w:line="240" w:lineRule="auto"/>
      <w:jc w:val="both"/>
    </w:pPr>
    <w:rPr>
      <w:rFonts w:ascii="Arial" w:eastAsia="Times New Roman" w:hAnsi="Arial"/>
      <w:sz w:val="20"/>
      <w:szCs w:val="20"/>
    </w:rPr>
  </w:style>
  <w:style w:type="paragraph" w:customStyle="1" w:styleId="podpis0">
    <w:name w:val="podpis"/>
    <w:basedOn w:val="Normalny"/>
    <w:uiPriority w:val="35"/>
    <w:qFormat/>
    <w:rsid w:val="00C25FE5"/>
    <w:pPr>
      <w:spacing w:before="120" w:after="120" w:line="240" w:lineRule="auto"/>
      <w:jc w:val="both"/>
    </w:pPr>
    <w:rPr>
      <w:rFonts w:ascii="Times New Roman" w:hAnsi="Times New Roman"/>
      <w:b/>
      <w:bCs/>
      <w:sz w:val="20"/>
      <w:szCs w:val="20"/>
    </w:rPr>
  </w:style>
  <w:style w:type="paragraph" w:styleId="Mapadokumentu">
    <w:name w:val="Document Map"/>
    <w:basedOn w:val="Normalny"/>
    <w:link w:val="MapadokumentuZnak"/>
    <w:uiPriority w:val="99"/>
    <w:qFormat/>
    <w:rsid w:val="00C25FE5"/>
    <w:pPr>
      <w:shd w:val="clear" w:color="auto" w:fill="000080"/>
      <w:spacing w:after="200" w:line="276" w:lineRule="auto"/>
    </w:pPr>
    <w:rPr>
      <w:rFonts w:ascii="Tahoma" w:eastAsiaTheme="minorHAnsi" w:hAnsi="Tahoma" w:cs="Tahoma"/>
      <w:sz w:val="20"/>
      <w:szCs w:val="20"/>
    </w:rPr>
  </w:style>
  <w:style w:type="paragraph" w:styleId="NormalnyWeb">
    <w:name w:val="Normal (Web)"/>
    <w:basedOn w:val="Normalny"/>
    <w:link w:val="NormalnyWebZnak"/>
    <w:uiPriority w:val="99"/>
    <w:qFormat/>
    <w:rsid w:val="00C25FE5"/>
    <w:pPr>
      <w:spacing w:before="280" w:after="280" w:line="240" w:lineRule="auto"/>
    </w:pPr>
    <w:rPr>
      <w:rFonts w:ascii="Times New Roman" w:eastAsia="Times New Roman" w:hAnsi="Times New Roman"/>
      <w:sz w:val="24"/>
      <w:szCs w:val="24"/>
      <w:lang w:eastAsia="ar-SA"/>
    </w:rPr>
  </w:style>
  <w:style w:type="paragraph" w:customStyle="1" w:styleId="ListParagraph1">
    <w:name w:val="List Paragraph1"/>
    <w:basedOn w:val="Normalny"/>
    <w:uiPriority w:val="99"/>
    <w:qFormat/>
    <w:rsid w:val="00C25FE5"/>
    <w:pPr>
      <w:spacing w:after="200" w:line="276" w:lineRule="auto"/>
      <w:ind w:left="720"/>
      <w:contextualSpacing/>
    </w:pPr>
  </w:style>
  <w:style w:type="paragraph" w:customStyle="1" w:styleId="Listapunktowana1">
    <w:name w:val="Lista punktowana1"/>
    <w:basedOn w:val="Normalny"/>
    <w:uiPriority w:val="99"/>
    <w:qFormat/>
    <w:rsid w:val="00C25FE5"/>
    <w:pPr>
      <w:spacing w:after="0" w:line="240" w:lineRule="auto"/>
      <w:jc w:val="both"/>
    </w:pPr>
    <w:rPr>
      <w:rFonts w:ascii="Arial Narrow" w:eastAsia="Times New Roman" w:hAnsi="Arial Narrow" w:cs="Arial Narrow"/>
      <w:sz w:val="24"/>
      <w:szCs w:val="24"/>
      <w:lang w:eastAsia="ar-SA"/>
    </w:rPr>
  </w:style>
  <w:style w:type="paragraph" w:styleId="Tytu">
    <w:name w:val="Title"/>
    <w:basedOn w:val="Normalny"/>
    <w:next w:val="Normalny"/>
    <w:link w:val="TytuZnak"/>
    <w:qFormat/>
    <w:rsid w:val="00C25FE5"/>
    <w:pPr>
      <w:spacing w:after="0" w:line="240" w:lineRule="auto"/>
      <w:contextualSpacing/>
    </w:pPr>
    <w:rPr>
      <w:rFonts w:asciiTheme="majorHAnsi" w:eastAsiaTheme="majorEastAsia" w:hAnsiTheme="majorHAnsi" w:cstheme="majorBidi"/>
      <w:color w:val="000000" w:themeColor="text1"/>
      <w:sz w:val="56"/>
      <w:szCs w:val="56"/>
      <w:lang w:eastAsia="en-US"/>
    </w:rPr>
  </w:style>
  <w:style w:type="paragraph" w:styleId="Podtytu">
    <w:name w:val="Subtitle"/>
    <w:basedOn w:val="Normalny"/>
    <w:next w:val="Normalny"/>
    <w:link w:val="PodtytuZnak"/>
    <w:qFormat/>
    <w:rsid w:val="00C25FE5"/>
    <w:rPr>
      <w:rFonts w:eastAsiaTheme="minorHAnsi"/>
      <w:color w:val="5A5A5A" w:themeColor="text1" w:themeTint="A5"/>
      <w:spacing w:val="10"/>
      <w:lang w:eastAsia="en-US"/>
    </w:rPr>
  </w:style>
  <w:style w:type="paragraph" w:styleId="Bezodstpw">
    <w:name w:val="No Spacing"/>
    <w:link w:val="BezodstpwZnak"/>
    <w:qFormat/>
    <w:rsid w:val="00C25FE5"/>
  </w:style>
  <w:style w:type="paragraph" w:styleId="Spistreci5">
    <w:name w:val="toc 5"/>
    <w:basedOn w:val="Normalny"/>
    <w:autoRedefine/>
    <w:rsid w:val="00C25FE5"/>
    <w:pPr>
      <w:spacing w:after="0" w:line="276" w:lineRule="auto"/>
      <w:ind w:left="879"/>
    </w:pPr>
    <w:rPr>
      <w:rFonts w:eastAsia="Times New Roman"/>
      <w:sz w:val="18"/>
      <w:szCs w:val="18"/>
    </w:rPr>
  </w:style>
  <w:style w:type="paragraph" w:styleId="Spistreci6">
    <w:name w:val="toc 6"/>
    <w:basedOn w:val="Normalny"/>
    <w:autoRedefine/>
    <w:rsid w:val="00C25FE5"/>
    <w:pPr>
      <w:spacing w:after="0" w:line="276" w:lineRule="auto"/>
      <w:ind w:left="1100"/>
    </w:pPr>
    <w:rPr>
      <w:rFonts w:eastAsia="Times New Roman"/>
      <w:sz w:val="18"/>
      <w:szCs w:val="18"/>
    </w:rPr>
  </w:style>
  <w:style w:type="paragraph" w:styleId="Spistreci7">
    <w:name w:val="toc 7"/>
    <w:basedOn w:val="Normalny"/>
    <w:autoRedefine/>
    <w:rsid w:val="00C25FE5"/>
    <w:pPr>
      <w:spacing w:after="0" w:line="276" w:lineRule="auto"/>
      <w:ind w:left="1321"/>
    </w:pPr>
    <w:rPr>
      <w:rFonts w:eastAsia="Times New Roman"/>
      <w:sz w:val="18"/>
      <w:szCs w:val="18"/>
    </w:rPr>
  </w:style>
  <w:style w:type="paragraph" w:styleId="Spistreci8">
    <w:name w:val="toc 8"/>
    <w:basedOn w:val="Normalny"/>
    <w:autoRedefine/>
    <w:rsid w:val="00C25FE5"/>
    <w:pPr>
      <w:spacing w:after="0" w:line="276" w:lineRule="auto"/>
      <w:ind w:left="1542"/>
    </w:pPr>
    <w:rPr>
      <w:rFonts w:eastAsia="Times New Roman"/>
      <w:sz w:val="18"/>
      <w:szCs w:val="18"/>
    </w:rPr>
  </w:style>
  <w:style w:type="paragraph" w:styleId="Spistreci9">
    <w:name w:val="toc 9"/>
    <w:basedOn w:val="Normalny"/>
    <w:autoRedefine/>
    <w:rsid w:val="00C25FE5"/>
    <w:pPr>
      <w:spacing w:after="0" w:line="276" w:lineRule="auto"/>
      <w:ind w:left="1758"/>
    </w:pPr>
    <w:rPr>
      <w:rFonts w:eastAsia="Times New Roman"/>
      <w:sz w:val="18"/>
      <w:szCs w:val="18"/>
    </w:rPr>
  </w:style>
  <w:style w:type="paragraph" w:styleId="Tekstprzypisukocowego">
    <w:name w:val="endnote text"/>
    <w:basedOn w:val="Normalny"/>
    <w:link w:val="TekstprzypisukocowegoZnak"/>
    <w:qFormat/>
    <w:rsid w:val="00C25FE5"/>
    <w:pPr>
      <w:spacing w:before="200" w:after="0" w:line="240" w:lineRule="auto"/>
    </w:pPr>
    <w:rPr>
      <w:rFonts w:eastAsia="Times New Roman" w:cs="Times New Roman"/>
      <w:sz w:val="20"/>
      <w:szCs w:val="20"/>
      <w:lang w:eastAsia="en-US"/>
    </w:rPr>
  </w:style>
  <w:style w:type="paragraph" w:styleId="Spisilustracji">
    <w:name w:val="table of figures"/>
    <w:basedOn w:val="Normalny"/>
    <w:uiPriority w:val="99"/>
    <w:qFormat/>
    <w:rsid w:val="00C25FE5"/>
    <w:pPr>
      <w:spacing w:after="0" w:line="276" w:lineRule="auto"/>
      <w:ind w:left="442" w:hanging="442"/>
    </w:pPr>
    <w:rPr>
      <w:rFonts w:eastAsia="Times New Roman"/>
      <w:smallCaps/>
      <w:sz w:val="20"/>
      <w:szCs w:val="20"/>
    </w:rPr>
  </w:style>
  <w:style w:type="paragraph" w:styleId="Bibliografia">
    <w:name w:val="Bibliography"/>
    <w:basedOn w:val="Normalny"/>
    <w:uiPriority w:val="37"/>
    <w:qFormat/>
    <w:rsid w:val="00C25FE5"/>
    <w:pPr>
      <w:spacing w:after="0" w:line="276" w:lineRule="auto"/>
    </w:pPr>
    <w:rPr>
      <w:rFonts w:eastAsia="Times New Roman"/>
      <w:sz w:val="20"/>
      <w:szCs w:val="20"/>
    </w:rPr>
  </w:style>
  <w:style w:type="paragraph" w:styleId="Cytat">
    <w:name w:val="Quote"/>
    <w:basedOn w:val="Normalny"/>
    <w:next w:val="Normalny"/>
    <w:link w:val="CytatZnak"/>
    <w:uiPriority w:val="29"/>
    <w:qFormat/>
    <w:rsid w:val="00C25FE5"/>
    <w:pPr>
      <w:spacing w:before="160"/>
      <w:ind w:left="720" w:right="720"/>
    </w:pPr>
    <w:rPr>
      <w:rFonts w:eastAsiaTheme="minorHAnsi"/>
      <w:i/>
      <w:iCs/>
      <w:color w:val="000000" w:themeColor="text1"/>
      <w:lang w:eastAsia="en-US"/>
    </w:rPr>
  </w:style>
  <w:style w:type="paragraph" w:styleId="Cytatintensywny">
    <w:name w:val="Intense Quote"/>
    <w:basedOn w:val="Normalny"/>
    <w:next w:val="Normalny"/>
    <w:link w:val="CytatintensywnyZnak"/>
    <w:uiPriority w:val="30"/>
    <w:qFormat/>
    <w:rsid w:val="00C25FE5"/>
    <w:pPr>
      <w:pBdr>
        <w:top w:val="single" w:sz="24" w:space="1" w:color="F2F2F2"/>
        <w:bottom w:val="single" w:sz="24" w:space="1" w:color="F2F2F2"/>
      </w:pBdr>
      <w:shd w:val="clear" w:color="auto" w:fill="F2F2F2" w:themeFill="background1" w:themeFillShade="F2"/>
      <w:spacing w:before="240" w:after="240"/>
      <w:ind w:left="936" w:right="936"/>
      <w:jc w:val="center"/>
    </w:pPr>
    <w:rPr>
      <w:rFonts w:eastAsiaTheme="minorHAnsi"/>
      <w:color w:val="000000" w:themeColor="text1"/>
      <w:lang w:eastAsia="en-US"/>
    </w:rPr>
  </w:style>
  <w:style w:type="paragraph" w:customStyle="1" w:styleId="Akapittabeli">
    <w:name w:val="Akapit tabeli"/>
    <w:basedOn w:val="Normalny"/>
    <w:uiPriority w:val="99"/>
    <w:qFormat/>
    <w:rsid w:val="00C25FE5"/>
    <w:pPr>
      <w:spacing w:before="40" w:after="40" w:line="240" w:lineRule="auto"/>
    </w:pPr>
    <w:rPr>
      <w:rFonts w:eastAsia="Times New Roman"/>
      <w:sz w:val="18"/>
      <w:szCs w:val="18"/>
    </w:rPr>
  </w:style>
  <w:style w:type="paragraph" w:styleId="HTML-wstpniesformatowany">
    <w:name w:val="HTML Preformatted"/>
    <w:basedOn w:val="Normalny"/>
    <w:link w:val="HTML-wstpniesformatowanyZnak1"/>
    <w:uiPriority w:val="99"/>
    <w:qFormat/>
    <w:rsid w:val="00C25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paragraph" w:customStyle="1" w:styleId="Table-body">
    <w:name w:val="Table-body"/>
    <w:basedOn w:val="Normalny"/>
    <w:uiPriority w:val="99"/>
    <w:qFormat/>
    <w:rsid w:val="00C25FE5"/>
    <w:pPr>
      <w:spacing w:before="60" w:after="60" w:line="240" w:lineRule="auto"/>
    </w:pPr>
    <w:rPr>
      <w:sz w:val="20"/>
    </w:rPr>
  </w:style>
  <w:style w:type="paragraph" w:customStyle="1" w:styleId="Table-left-header">
    <w:name w:val="Table-left-header"/>
    <w:basedOn w:val="Normalny"/>
    <w:uiPriority w:val="99"/>
    <w:qFormat/>
    <w:rsid w:val="00C25FE5"/>
    <w:pPr>
      <w:spacing w:before="60" w:after="60" w:line="240" w:lineRule="auto"/>
    </w:pPr>
    <w:rPr>
      <w:rFonts w:eastAsia="Times New Roman"/>
      <w:b/>
      <w:bCs/>
      <w:sz w:val="20"/>
      <w:szCs w:val="20"/>
    </w:rPr>
  </w:style>
  <w:style w:type="paragraph" w:customStyle="1" w:styleId="Table-header">
    <w:name w:val="Table-header"/>
    <w:basedOn w:val="Normalny"/>
    <w:uiPriority w:val="99"/>
    <w:qFormat/>
    <w:rsid w:val="00C25FE5"/>
    <w:pPr>
      <w:spacing w:before="60" w:after="60" w:line="240" w:lineRule="auto"/>
      <w:jc w:val="center"/>
    </w:pPr>
    <w:rPr>
      <w:rFonts w:eastAsia="Times New Roman"/>
      <w:b/>
      <w:color w:val="000000"/>
      <w:sz w:val="20"/>
      <w:szCs w:val="18"/>
    </w:rPr>
  </w:style>
  <w:style w:type="paragraph" w:styleId="Tekstpodstawowy2">
    <w:name w:val="Body Text 2"/>
    <w:basedOn w:val="Normalny"/>
    <w:link w:val="Tekstpodstawowy2Znak"/>
    <w:qFormat/>
    <w:rsid w:val="00C25FE5"/>
    <w:pPr>
      <w:widowControl w:val="0"/>
      <w:spacing w:after="120" w:line="480" w:lineRule="auto"/>
    </w:pPr>
    <w:rPr>
      <w:rFonts w:ascii="Times New Roman" w:eastAsiaTheme="minorHAnsi" w:hAnsi="Times New Roman" w:cs="Times New Roman"/>
      <w:sz w:val="18"/>
      <w:szCs w:val="18"/>
      <w:lang w:eastAsia="en-US"/>
    </w:rPr>
  </w:style>
  <w:style w:type="paragraph" w:styleId="Tekstpodstawowy3">
    <w:name w:val="Body Text 3"/>
    <w:basedOn w:val="Normalny"/>
    <w:link w:val="Tekstpodstawowy3Znak"/>
    <w:qFormat/>
    <w:rsid w:val="00C25FE5"/>
    <w:pPr>
      <w:widowControl w:val="0"/>
      <w:spacing w:after="120" w:line="240" w:lineRule="auto"/>
    </w:pPr>
    <w:rPr>
      <w:rFonts w:ascii="Times New Roman" w:eastAsiaTheme="minorHAnsi" w:hAnsi="Times New Roman" w:cs="Times New Roman"/>
      <w:sz w:val="16"/>
      <w:szCs w:val="16"/>
      <w:lang w:eastAsia="en-US"/>
    </w:rPr>
  </w:style>
  <w:style w:type="paragraph" w:styleId="Nagweknotatki">
    <w:name w:val="Note Heading"/>
    <w:basedOn w:val="Normalny"/>
    <w:link w:val="NagweknotatkiZnak"/>
    <w:uiPriority w:val="99"/>
    <w:qFormat/>
    <w:rsid w:val="00C25FE5"/>
    <w:pPr>
      <w:widowControl w:val="0"/>
      <w:spacing w:after="0" w:line="240" w:lineRule="auto"/>
    </w:pPr>
    <w:rPr>
      <w:rFonts w:ascii="Times New Roman" w:eastAsiaTheme="minorHAnsi" w:hAnsi="Times New Roman" w:cs="Times New Roman"/>
      <w:lang w:eastAsia="en-US"/>
    </w:rPr>
  </w:style>
  <w:style w:type="paragraph" w:customStyle="1" w:styleId="ListHeader">
    <w:name w:val="List Header"/>
    <w:uiPriority w:val="99"/>
    <w:qFormat/>
    <w:rsid w:val="00C25FE5"/>
    <w:pPr>
      <w:widowControl w:val="0"/>
      <w:spacing w:after="160" w:line="259" w:lineRule="auto"/>
    </w:pPr>
    <w:rPr>
      <w:rFonts w:ascii="Times New Roman" w:eastAsia="Times New Roman" w:hAnsi="Times New Roman"/>
      <w:b/>
      <w:bCs/>
      <w:i/>
      <w:iCs/>
      <w:color w:val="0000A0"/>
      <w:sz w:val="20"/>
      <w:szCs w:val="20"/>
      <w:lang w:eastAsia="pl-PL"/>
    </w:rPr>
  </w:style>
  <w:style w:type="paragraph" w:styleId="Listapunktowana3">
    <w:name w:val="List Bullet 3"/>
    <w:basedOn w:val="Normalny"/>
    <w:uiPriority w:val="99"/>
    <w:unhideWhenUsed/>
    <w:qFormat/>
    <w:rsid w:val="00C25FE5"/>
    <w:pPr>
      <w:spacing w:before="40" w:line="288" w:lineRule="auto"/>
      <w:ind w:left="720" w:hanging="360"/>
      <w:contextualSpacing/>
    </w:pPr>
    <w:rPr>
      <w:color w:val="595959" w:themeColor="text1" w:themeTint="A6"/>
      <w:kern w:val="2"/>
    </w:rPr>
  </w:style>
  <w:style w:type="paragraph" w:customStyle="1" w:styleId="Tabelatekst">
    <w:name w:val="Tabela tekst"/>
    <w:basedOn w:val="Normalny"/>
    <w:uiPriority w:val="99"/>
    <w:qFormat/>
    <w:rsid w:val="00C25FE5"/>
    <w:pPr>
      <w:keepLines/>
      <w:spacing w:before="120" w:after="120" w:line="240" w:lineRule="auto"/>
    </w:pPr>
    <w:rPr>
      <w:rFonts w:ascii="Arial" w:eastAsia="Times New Roman" w:hAnsi="Arial"/>
      <w:sz w:val="20"/>
      <w:szCs w:val="20"/>
      <w:lang w:eastAsia="es-ES"/>
    </w:rPr>
  </w:style>
  <w:style w:type="paragraph" w:customStyle="1" w:styleId="Tabelanagwek">
    <w:name w:val="Tabela nagłówek"/>
    <w:basedOn w:val="Tabelatekst"/>
    <w:uiPriority w:val="99"/>
    <w:qFormat/>
    <w:rsid w:val="00C25FE5"/>
    <w:rPr>
      <w:b/>
    </w:rPr>
  </w:style>
  <w:style w:type="paragraph" w:customStyle="1" w:styleId="Akapitzlist2">
    <w:name w:val="Akapit z listą2"/>
    <w:basedOn w:val="Normalny"/>
    <w:uiPriority w:val="34"/>
    <w:qFormat/>
    <w:rsid w:val="00C25FE5"/>
    <w:pPr>
      <w:spacing w:after="200" w:line="276" w:lineRule="auto"/>
      <w:ind w:left="720"/>
      <w:contextualSpacing/>
    </w:pPr>
  </w:style>
  <w:style w:type="paragraph" w:customStyle="1" w:styleId="Style17">
    <w:name w:val="Style17"/>
    <w:basedOn w:val="Normalny"/>
    <w:uiPriority w:val="99"/>
    <w:qFormat/>
    <w:rsid w:val="00C25FE5"/>
    <w:pPr>
      <w:widowControl w:val="0"/>
      <w:spacing w:after="0" w:line="269" w:lineRule="exact"/>
    </w:pPr>
    <w:rPr>
      <w:sz w:val="24"/>
      <w:szCs w:val="24"/>
    </w:rPr>
  </w:style>
  <w:style w:type="paragraph" w:customStyle="1" w:styleId="CM3">
    <w:name w:val="CM3"/>
    <w:basedOn w:val="Default"/>
    <w:next w:val="Default"/>
    <w:uiPriority w:val="99"/>
    <w:qFormat/>
    <w:rsid w:val="00C25FE5"/>
    <w:pPr>
      <w:widowControl w:val="0"/>
      <w:spacing w:line="276" w:lineRule="atLeast"/>
    </w:pPr>
    <w:rPr>
      <w:rFonts w:ascii="Book-Antiqua" w:eastAsia="Times New Roman" w:hAnsi="Book-Antiqua" w:cs="Times New Roman"/>
      <w:color w:val="00000A"/>
    </w:rPr>
  </w:style>
  <w:style w:type="paragraph" w:styleId="Poprawka">
    <w:name w:val="Revision"/>
    <w:qFormat/>
    <w:rsid w:val="00C25FE5"/>
    <w:pPr>
      <w:spacing w:after="160" w:line="259" w:lineRule="auto"/>
    </w:pPr>
    <w:rPr>
      <w:rFonts w:ascii="Calibri" w:eastAsiaTheme="minorEastAsia" w:hAnsi="Calibri"/>
    </w:rPr>
  </w:style>
  <w:style w:type="paragraph" w:customStyle="1" w:styleId="Tekstpodstawowy1">
    <w:name w:val="Tekst podstawowy1"/>
    <w:basedOn w:val="Normalny"/>
    <w:link w:val="Bodytext"/>
    <w:uiPriority w:val="99"/>
    <w:qFormat/>
    <w:rsid w:val="00C25FE5"/>
    <w:pPr>
      <w:widowControl w:val="0"/>
      <w:shd w:val="clear" w:color="auto" w:fill="FFFFFF"/>
    </w:pPr>
    <w:rPr>
      <w:rFonts w:eastAsia="Times New Roman" w:cs="Times New Roman"/>
      <w:sz w:val="20"/>
      <w:szCs w:val="20"/>
      <w:lang w:eastAsia="en-US"/>
    </w:rPr>
  </w:style>
  <w:style w:type="paragraph" w:customStyle="1" w:styleId="Styl2">
    <w:name w:val="Styl2"/>
    <w:basedOn w:val="Normalny"/>
    <w:link w:val="Styl2Znak"/>
    <w:qFormat/>
    <w:rsid w:val="00C25FE5"/>
    <w:pPr>
      <w:spacing w:before="120" w:after="120" w:line="276" w:lineRule="auto"/>
      <w:ind w:firstLine="709"/>
      <w:jc w:val="both"/>
    </w:pPr>
    <w:rPr>
      <w:rFonts w:ascii="Times New Roman" w:eastAsia="Times New Roman" w:hAnsi="Times New Roman"/>
      <w:sz w:val="24"/>
    </w:rPr>
  </w:style>
  <w:style w:type="paragraph" w:customStyle="1" w:styleId="Styl1">
    <w:name w:val="Styl1"/>
    <w:basedOn w:val="Normalny"/>
    <w:link w:val="Styl1Znak"/>
    <w:qFormat/>
    <w:rsid w:val="00C25FE5"/>
    <w:pPr>
      <w:spacing w:before="120" w:after="120"/>
      <w:ind w:firstLine="709"/>
      <w:jc w:val="both"/>
    </w:pPr>
    <w:rPr>
      <w:rFonts w:ascii="Times New Roman" w:hAnsi="Times New Roman"/>
      <w:sz w:val="24"/>
    </w:rPr>
  </w:style>
  <w:style w:type="paragraph" w:customStyle="1" w:styleId="Standard">
    <w:name w:val="Standard"/>
    <w:qFormat/>
    <w:rsid w:val="00C25FE5"/>
    <w:pPr>
      <w:widowControl w:val="0"/>
      <w:textAlignment w:val="baseline"/>
    </w:pPr>
    <w:rPr>
      <w:rFonts w:ascii="Times New Roman" w:eastAsia="Arial Unicode MS" w:hAnsi="Times New Roman" w:cs="Times New Roman"/>
      <w:kern w:val="2"/>
      <w:sz w:val="24"/>
      <w:szCs w:val="24"/>
      <w:lang w:eastAsia="zh-CN" w:bidi="hi-IN"/>
    </w:rPr>
  </w:style>
  <w:style w:type="paragraph" w:customStyle="1" w:styleId="Wytyczne">
    <w:name w:val="Wytyczne"/>
    <w:basedOn w:val="Normalny"/>
    <w:link w:val="WytyczneZnak"/>
    <w:uiPriority w:val="99"/>
    <w:qFormat/>
    <w:rsid w:val="00C25FE5"/>
    <w:pPr>
      <w:numPr>
        <w:numId w:val="2"/>
      </w:numPr>
      <w:tabs>
        <w:tab w:val="left" w:pos="360"/>
        <w:tab w:val="left" w:pos="709"/>
      </w:tabs>
      <w:spacing w:after="0" w:line="276" w:lineRule="auto"/>
      <w:ind w:firstLine="0"/>
      <w:contextualSpacing/>
      <w:jc w:val="both"/>
    </w:pPr>
    <w:rPr>
      <w:rFonts w:eastAsiaTheme="minorHAnsi"/>
      <w:sz w:val="24"/>
      <w:szCs w:val="24"/>
      <w:lang w:val="x-none" w:eastAsia="x-none"/>
    </w:rPr>
  </w:style>
  <w:style w:type="paragraph" w:customStyle="1" w:styleId="Podwytyczne">
    <w:name w:val="Podwytyczne"/>
    <w:basedOn w:val="Wytyczne"/>
    <w:uiPriority w:val="99"/>
    <w:qFormat/>
    <w:rsid w:val="00C25FE5"/>
    <w:pPr>
      <w:ind w:left="1134"/>
    </w:pPr>
  </w:style>
  <w:style w:type="paragraph" w:customStyle="1" w:styleId="Podpunkt1">
    <w:name w:val="Podpunkt 1"/>
    <w:basedOn w:val="Podwytyczne"/>
    <w:uiPriority w:val="99"/>
    <w:qFormat/>
    <w:rsid w:val="00C25FE5"/>
    <w:pPr>
      <w:tabs>
        <w:tab w:val="left" w:pos="2340"/>
      </w:tabs>
      <w:ind w:left="1560" w:hanging="142"/>
    </w:pPr>
  </w:style>
  <w:style w:type="paragraph" w:customStyle="1" w:styleId="Zadania">
    <w:name w:val="Zadania"/>
    <w:basedOn w:val="Podwytyczne"/>
    <w:link w:val="ZadaniaZnak"/>
    <w:semiHidden/>
    <w:qFormat/>
    <w:rsid w:val="00C25FE5"/>
    <w:pPr>
      <w:numPr>
        <w:numId w:val="0"/>
      </w:numPr>
      <w:tabs>
        <w:tab w:val="clear" w:pos="709"/>
        <w:tab w:val="left" w:pos="1985"/>
      </w:tabs>
      <w:ind w:left="709"/>
    </w:pPr>
    <w:rPr>
      <w:lang w:val="pl-PL" w:eastAsia="en-US"/>
    </w:rPr>
  </w:style>
  <w:style w:type="paragraph" w:customStyle="1" w:styleId="S3-numeracja">
    <w:name w:val="S3-numeracja"/>
    <w:basedOn w:val="Normalny"/>
    <w:link w:val="S3-numeracjaZnak"/>
    <w:autoRedefine/>
    <w:semiHidden/>
    <w:qFormat/>
    <w:rsid w:val="00C25FE5"/>
    <w:pPr>
      <w:spacing w:after="120" w:line="300" w:lineRule="auto"/>
      <w:ind w:left="360"/>
      <w:jc w:val="both"/>
    </w:pPr>
    <w:rPr>
      <w:rFonts w:eastAsiaTheme="minorHAnsi"/>
      <w:lang w:eastAsia="en-US"/>
    </w:rPr>
  </w:style>
  <w:style w:type="paragraph" w:customStyle="1" w:styleId="S2-podstaw">
    <w:name w:val="S2-podstaw"/>
    <w:basedOn w:val="Normalny"/>
    <w:link w:val="S2-podstawZnak"/>
    <w:semiHidden/>
    <w:qFormat/>
    <w:rsid w:val="00C25FE5"/>
    <w:pPr>
      <w:spacing w:after="120" w:line="300" w:lineRule="auto"/>
      <w:jc w:val="both"/>
    </w:pPr>
    <w:rPr>
      <w:rFonts w:eastAsiaTheme="minorHAnsi"/>
      <w:lang w:eastAsia="en-US"/>
    </w:rPr>
  </w:style>
  <w:style w:type="paragraph" w:customStyle="1" w:styleId="Standardowy1">
    <w:name w:val="Standardowy1"/>
    <w:semiHidden/>
    <w:qFormat/>
    <w:rsid w:val="00C25FE5"/>
    <w:pPr>
      <w:widowControl w:val="0"/>
      <w:overflowPunct w:val="0"/>
    </w:pPr>
    <w:rPr>
      <w:rFonts w:ascii="Times New Roman" w:eastAsia="Times New Roman" w:hAnsi="Times New Roman" w:cs="Times New Roman"/>
      <w:sz w:val="24"/>
      <w:szCs w:val="20"/>
      <w:lang w:eastAsia="pl-PL"/>
    </w:rPr>
  </w:style>
  <w:style w:type="paragraph" w:customStyle="1" w:styleId="Standardowy2">
    <w:name w:val="Standardowy2"/>
    <w:uiPriority w:val="99"/>
    <w:semiHidden/>
    <w:qFormat/>
    <w:rsid w:val="00C25FE5"/>
    <w:pPr>
      <w:widowControl w:val="0"/>
      <w:overflowPunct w:val="0"/>
    </w:pPr>
    <w:rPr>
      <w:rFonts w:ascii="Times New Roman" w:eastAsia="Times New Roman" w:hAnsi="Times New Roman" w:cs="Times New Roman"/>
      <w:sz w:val="24"/>
      <w:szCs w:val="20"/>
      <w:lang w:eastAsia="pl-PL"/>
    </w:rPr>
  </w:style>
  <w:style w:type="paragraph" w:customStyle="1" w:styleId="msonormalcxsppierwsze">
    <w:name w:val="msonormalcxsppierwsze"/>
    <w:basedOn w:val="Normalny"/>
    <w:semiHidden/>
    <w:qFormat/>
    <w:rsid w:val="00C25FE5"/>
    <w:pPr>
      <w:spacing w:after="200" w:line="276" w:lineRule="auto"/>
    </w:pPr>
    <w:rPr>
      <w:rFonts w:ascii="Times New Roman" w:eastAsia="Times New Roman" w:hAnsi="Times New Roman" w:cs="Times New Roman"/>
      <w:sz w:val="24"/>
      <w:szCs w:val="24"/>
      <w:lang w:eastAsia="en-US"/>
    </w:rPr>
  </w:style>
  <w:style w:type="paragraph" w:customStyle="1" w:styleId="msonormalcxspdrugie">
    <w:name w:val="msonormalcxspdrugie"/>
    <w:basedOn w:val="Normalny"/>
    <w:semiHidden/>
    <w:qFormat/>
    <w:rsid w:val="00C25FE5"/>
    <w:pPr>
      <w:spacing w:after="200" w:line="276" w:lineRule="auto"/>
    </w:pPr>
    <w:rPr>
      <w:rFonts w:ascii="Times New Roman" w:eastAsia="Times New Roman" w:hAnsi="Times New Roman" w:cs="Times New Roman"/>
      <w:sz w:val="24"/>
      <w:szCs w:val="24"/>
      <w:lang w:eastAsia="en-US"/>
    </w:rPr>
  </w:style>
  <w:style w:type="paragraph" w:customStyle="1" w:styleId="Tekstpodstawowy21">
    <w:name w:val="Tekst podstawowy 21"/>
    <w:basedOn w:val="Normalny"/>
    <w:qFormat/>
    <w:rsid w:val="00C25FE5"/>
    <w:pPr>
      <w:widowControl w:val="0"/>
      <w:overflowPunct w:val="0"/>
      <w:spacing w:after="0" w:line="240" w:lineRule="auto"/>
    </w:pPr>
    <w:rPr>
      <w:rFonts w:ascii="Times New Roman" w:eastAsia="Times New Roman" w:hAnsi="Times New Roman" w:cs="Times New Roman"/>
      <w:sz w:val="24"/>
      <w:szCs w:val="20"/>
    </w:rPr>
  </w:style>
  <w:style w:type="paragraph" w:customStyle="1" w:styleId="Teksttreci0">
    <w:name w:val="Tekst treści"/>
    <w:basedOn w:val="Normalny"/>
    <w:link w:val="Teksttreci"/>
    <w:qFormat/>
    <w:rsid w:val="00C25FE5"/>
    <w:pPr>
      <w:widowControl w:val="0"/>
      <w:shd w:val="clear" w:color="auto" w:fill="FFFFFF"/>
      <w:spacing w:before="420" w:after="0" w:line="295" w:lineRule="exact"/>
      <w:ind w:hanging="820"/>
    </w:pPr>
    <w:rPr>
      <w:rFonts w:ascii="MS Reference Sans Serif" w:eastAsiaTheme="minorHAnsi" w:hAnsi="MS Reference Sans Serif"/>
      <w:sz w:val="19"/>
      <w:shd w:val="clear" w:color="auto" w:fill="FFFFFF"/>
      <w:lang w:eastAsia="en-US"/>
    </w:rPr>
  </w:style>
  <w:style w:type="paragraph" w:customStyle="1" w:styleId="normalny2">
    <w:name w:val="normalny 2"/>
    <w:basedOn w:val="NormalnyWeb"/>
    <w:link w:val="normalny2Znak"/>
    <w:qFormat/>
    <w:rsid w:val="00C25FE5"/>
    <w:pPr>
      <w:spacing w:before="0" w:after="0" w:line="276" w:lineRule="auto"/>
      <w:ind w:left="709" w:right="204"/>
      <w:jc w:val="both"/>
    </w:pPr>
    <w:rPr>
      <w:rFonts w:ascii="Tahoma" w:eastAsiaTheme="minorHAnsi" w:hAnsi="Tahoma" w:cs="Tahoma"/>
      <w:color w:val="1F497D"/>
      <w:szCs w:val="22"/>
      <w:lang w:eastAsia="en-US"/>
    </w:rPr>
  </w:style>
  <w:style w:type="paragraph" w:customStyle="1" w:styleId="Nagwek5H51">
    <w:name w:val="Nagłówek 5.H51"/>
    <w:basedOn w:val="Normalny"/>
    <w:next w:val="Normalny"/>
    <w:qFormat/>
    <w:rsid w:val="00C25FE5"/>
    <w:pPr>
      <w:numPr>
        <w:ilvl w:val="4"/>
        <w:numId w:val="3"/>
      </w:numPr>
      <w:tabs>
        <w:tab w:val="left" w:pos="360"/>
        <w:tab w:val="right" w:pos="1418"/>
      </w:tabs>
      <w:spacing w:before="160" w:after="0" w:line="240" w:lineRule="auto"/>
      <w:ind w:left="0" w:firstLine="0"/>
      <w:jc w:val="both"/>
    </w:pPr>
    <w:rPr>
      <w:rFonts w:ascii="Cambria" w:eastAsia="Times New Roman" w:hAnsi="Cambria" w:cs="Times New Roman"/>
      <w:b/>
      <w:sz w:val="20"/>
    </w:rPr>
  </w:style>
  <w:style w:type="paragraph" w:customStyle="1" w:styleId="msonormalcxspnazwisko">
    <w:name w:val="msonormalcxspnazwisko"/>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msonormalcxspdrugiecxsppierwsze">
    <w:name w:val="msonormalcxspdrugiecxsppierwsze"/>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msonormalcxspdrugiecxspdrugie">
    <w:name w:val="msonormalcxspdrugiecxspdrugie"/>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msonormalcxspdrugiecxspnazwisko">
    <w:name w:val="msonormalcxspdrugiecxspnazwisko"/>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CM1">
    <w:name w:val="CM1"/>
    <w:basedOn w:val="Normalny"/>
    <w:next w:val="Normalny"/>
    <w:uiPriority w:val="99"/>
    <w:qFormat/>
    <w:rsid w:val="00C25FE5"/>
    <w:pPr>
      <w:spacing w:after="0" w:line="240" w:lineRule="auto"/>
    </w:pPr>
    <w:rPr>
      <w:rFonts w:ascii="EUAlbertina" w:eastAsia="Times New Roman" w:hAnsi="EUAlbertina" w:cs="Times New Roman"/>
      <w:sz w:val="24"/>
      <w:szCs w:val="24"/>
    </w:rPr>
  </w:style>
  <w:style w:type="paragraph" w:customStyle="1" w:styleId="CM4">
    <w:name w:val="CM4"/>
    <w:basedOn w:val="Normalny"/>
    <w:next w:val="Normalny"/>
    <w:uiPriority w:val="99"/>
    <w:qFormat/>
    <w:rsid w:val="00C25FE5"/>
    <w:pPr>
      <w:spacing w:after="0" w:line="240" w:lineRule="auto"/>
    </w:pPr>
    <w:rPr>
      <w:rFonts w:ascii="EUAlbertina" w:eastAsia="Times New Roman" w:hAnsi="EUAlbertina" w:cs="Times New Roman"/>
      <w:sz w:val="24"/>
      <w:szCs w:val="24"/>
    </w:rPr>
  </w:style>
  <w:style w:type="paragraph" w:customStyle="1" w:styleId="Style19">
    <w:name w:val="Style19"/>
    <w:basedOn w:val="Normalny"/>
    <w:uiPriority w:val="99"/>
    <w:qFormat/>
    <w:rsid w:val="00C25FE5"/>
    <w:pPr>
      <w:widowControl w:val="0"/>
      <w:spacing w:after="0" w:line="275" w:lineRule="exact"/>
      <w:ind w:hanging="355"/>
      <w:jc w:val="both"/>
    </w:pPr>
    <w:rPr>
      <w:rFonts w:ascii="Times New Roman" w:eastAsia="Times New Roman" w:hAnsi="Times New Roman" w:cs="Times New Roman"/>
      <w:sz w:val="24"/>
      <w:szCs w:val="24"/>
    </w:rPr>
  </w:style>
  <w:style w:type="paragraph" w:customStyle="1" w:styleId="Tytul0">
    <w:name w:val="Tytul0"/>
    <w:basedOn w:val="Normalny"/>
    <w:qFormat/>
    <w:rsid w:val="00C25FE5"/>
    <w:pPr>
      <w:keepLines/>
      <w:spacing w:after="0" w:line="240" w:lineRule="auto"/>
      <w:jc w:val="center"/>
      <w:textAlignment w:val="baseline"/>
    </w:pPr>
    <w:rPr>
      <w:rFonts w:ascii="ArialPL" w:eastAsia="Times New Roman" w:hAnsi="ArialPL" w:cs="Times New Roman"/>
      <w:b/>
      <w:sz w:val="24"/>
      <w:szCs w:val="20"/>
      <w:lang w:val="en-GB"/>
    </w:rPr>
  </w:style>
  <w:style w:type="paragraph" w:customStyle="1" w:styleId="111Konspektnumerowany">
    <w:name w:val="1.1.1 Konspektnumerowany"/>
    <w:basedOn w:val="Normalny"/>
    <w:link w:val="111KonspektnumerowanyZnak"/>
    <w:autoRedefine/>
    <w:qFormat/>
    <w:rsid w:val="00C25FE5"/>
    <w:pPr>
      <w:numPr>
        <w:ilvl w:val="1"/>
        <w:numId w:val="4"/>
      </w:numPr>
      <w:spacing w:before="160" w:after="0" w:line="240" w:lineRule="auto"/>
      <w:jc w:val="both"/>
    </w:pPr>
    <w:rPr>
      <w:rFonts w:ascii="Trebuchet MS" w:eastAsia="Times New Roman" w:hAnsi="Trebuchet MS" w:cs="Times New Roman"/>
      <w:sz w:val="20"/>
      <w:lang w:eastAsia="x-none"/>
    </w:rPr>
  </w:style>
  <w:style w:type="paragraph" w:customStyle="1" w:styleId="1PODSTAWnew">
    <w:name w:val="1 PODSTAW new"/>
    <w:basedOn w:val="111Konspektnumerowany"/>
    <w:link w:val="1PODSTAWnewZnak"/>
    <w:autoRedefine/>
    <w:qFormat/>
    <w:rsid w:val="00C25FE5"/>
  </w:style>
  <w:style w:type="paragraph" w:customStyle="1" w:styleId="111OKKonspektnumerowany">
    <w:name w:val="1.1.1 OK Konspektnumerowany"/>
    <w:basedOn w:val="Normalny"/>
    <w:link w:val="111OKKonspektnumerowanyZnak"/>
    <w:autoRedefine/>
    <w:qFormat/>
    <w:rsid w:val="00C25FE5"/>
    <w:pPr>
      <w:numPr>
        <w:ilvl w:val="2"/>
        <w:numId w:val="4"/>
      </w:numPr>
      <w:spacing w:before="160" w:after="0" w:line="240" w:lineRule="auto"/>
      <w:jc w:val="both"/>
    </w:pPr>
    <w:rPr>
      <w:rFonts w:ascii="Trebuchet MS" w:eastAsia="Times New Roman" w:hAnsi="Trebuchet MS" w:cs="Times New Roman"/>
      <w:sz w:val="20"/>
      <w:lang w:eastAsia="x-none"/>
    </w:rPr>
  </w:style>
  <w:style w:type="paragraph" w:styleId="Podpis">
    <w:name w:val="Signature"/>
    <w:basedOn w:val="Normalny"/>
    <w:link w:val="PodpisZnak"/>
    <w:rsid w:val="00C25FE5"/>
    <w:pPr>
      <w:suppressLineNumbers/>
      <w:spacing w:before="120" w:after="120" w:line="276" w:lineRule="auto"/>
    </w:pPr>
    <w:rPr>
      <w:rFonts w:eastAsiaTheme="minorHAnsi" w:cs="Mangal"/>
      <w:i/>
      <w:iCs/>
      <w:sz w:val="24"/>
      <w:szCs w:val="24"/>
      <w:lang w:eastAsia="en-US"/>
    </w:rPr>
  </w:style>
  <w:style w:type="paragraph" w:customStyle="1" w:styleId="styltytulu2">
    <w:name w:val="styl_tytulu_2"/>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Tekstpodstawowy22">
    <w:name w:val="Tekst podstawowy 22"/>
    <w:basedOn w:val="Normalny"/>
    <w:uiPriority w:val="99"/>
    <w:qFormat/>
    <w:rsid w:val="00C25FE5"/>
    <w:pPr>
      <w:widowControl w:val="0"/>
      <w:spacing w:after="0" w:line="240" w:lineRule="auto"/>
    </w:pPr>
    <w:rPr>
      <w:rFonts w:ascii="Times New Roman" w:eastAsia="Times New Roman" w:hAnsi="Times New Roman" w:cs="Times New Roman"/>
      <w:sz w:val="24"/>
      <w:szCs w:val="20"/>
    </w:rPr>
  </w:style>
  <w:style w:type="paragraph" w:styleId="Listanumerowana">
    <w:name w:val="List Number"/>
    <w:basedOn w:val="Normalny"/>
    <w:uiPriority w:val="99"/>
    <w:semiHidden/>
    <w:unhideWhenUsed/>
    <w:qFormat/>
    <w:rsid w:val="00C25FE5"/>
    <w:pPr>
      <w:spacing w:before="40" w:line="288" w:lineRule="auto"/>
      <w:ind w:left="1800" w:hanging="360"/>
      <w:contextualSpacing/>
    </w:pPr>
    <w:rPr>
      <w:color w:val="595959" w:themeColor="text1" w:themeTint="A6"/>
      <w:kern w:val="2"/>
    </w:rPr>
  </w:style>
  <w:style w:type="paragraph" w:customStyle="1" w:styleId="KubaturaTytu">
    <w:name w:val="Kubatura_Tytuł"/>
    <w:basedOn w:val="Normalny"/>
    <w:qFormat/>
    <w:rsid w:val="00C25FE5"/>
    <w:pPr>
      <w:spacing w:before="120" w:after="360" w:line="240" w:lineRule="auto"/>
    </w:pPr>
    <w:rPr>
      <w:rFonts w:ascii="Arial" w:eastAsia="Calibri" w:hAnsi="Arial" w:cs="Times New Roman"/>
      <w:b/>
      <w:sz w:val="24"/>
      <w:lang w:eastAsia="en-US"/>
    </w:rPr>
  </w:style>
  <w:style w:type="paragraph" w:customStyle="1" w:styleId="KubaturaPunkt">
    <w:name w:val="Kubatura_Punkt"/>
    <w:basedOn w:val="Normalny"/>
    <w:qFormat/>
    <w:rsid w:val="00C25FE5"/>
    <w:pPr>
      <w:tabs>
        <w:tab w:val="left" w:pos="1050"/>
      </w:tabs>
      <w:spacing w:before="120" w:after="240" w:line="240" w:lineRule="auto"/>
      <w:ind w:left="1107" w:hanging="397"/>
    </w:pPr>
    <w:rPr>
      <w:rFonts w:ascii="Arial" w:eastAsia="Calibri" w:hAnsi="Arial" w:cs="Times New Roman"/>
      <w:b/>
      <w:smallCaps/>
      <w:lang w:eastAsia="en-US"/>
    </w:rPr>
  </w:style>
  <w:style w:type="paragraph" w:customStyle="1" w:styleId="KubaturaPodpunkt">
    <w:name w:val="Kubatura_Podpunkt"/>
    <w:basedOn w:val="Normalny"/>
    <w:qFormat/>
    <w:rsid w:val="00C25FE5"/>
    <w:pPr>
      <w:spacing w:after="240" w:line="240" w:lineRule="auto"/>
      <w:ind w:left="341" w:firstLine="794"/>
    </w:pPr>
    <w:rPr>
      <w:rFonts w:ascii="Arial" w:eastAsia="Calibri" w:hAnsi="Arial" w:cs="Times New Roman"/>
      <w:b/>
      <w:lang w:eastAsia="en-US"/>
    </w:rPr>
  </w:style>
  <w:style w:type="paragraph" w:customStyle="1" w:styleId="Normalny1">
    <w:name w:val="Normalny1"/>
    <w:uiPriority w:val="99"/>
    <w:qFormat/>
    <w:rsid w:val="00C25FE5"/>
    <w:pPr>
      <w:spacing w:after="160" w:line="252" w:lineRule="auto"/>
    </w:pPr>
    <w:rPr>
      <w:rFonts w:cs="Times New Roman"/>
      <w:lang w:eastAsia="ar-SA"/>
    </w:rPr>
  </w:style>
  <w:style w:type="paragraph" w:customStyle="1" w:styleId="ZnakZnakZnakZnakZnakZnakZnakZnak">
    <w:name w:val="Znak Znak Znak Znak Znak Znak Znak Znak"/>
    <w:basedOn w:val="Normalny"/>
    <w:qFormat/>
    <w:rsid w:val="00C25FE5"/>
    <w:pPr>
      <w:spacing w:after="0" w:line="240" w:lineRule="auto"/>
    </w:pPr>
    <w:rPr>
      <w:rFonts w:ascii="Times New Roman" w:eastAsia="Times New Roman" w:hAnsi="Times New Roman" w:cs="Times New Roman"/>
      <w:sz w:val="24"/>
      <w:szCs w:val="24"/>
    </w:rPr>
  </w:style>
  <w:style w:type="paragraph" w:customStyle="1" w:styleId="713">
    <w:name w:val="713"/>
    <w:basedOn w:val="Normalny"/>
    <w:qFormat/>
    <w:rsid w:val="00C25FE5"/>
    <w:pPr>
      <w:spacing w:before="120" w:after="0" w:line="240" w:lineRule="auto"/>
      <w:jc w:val="both"/>
    </w:pPr>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uiPriority w:val="99"/>
    <w:unhideWhenUsed/>
    <w:qFormat/>
    <w:rsid w:val="00C25FE5"/>
    <w:pPr>
      <w:spacing w:after="120" w:line="276" w:lineRule="auto"/>
      <w:ind w:left="283"/>
    </w:pPr>
    <w:rPr>
      <w:rFonts w:eastAsiaTheme="minorHAnsi"/>
      <w:sz w:val="16"/>
      <w:szCs w:val="16"/>
      <w:lang w:eastAsia="en-US"/>
    </w:rPr>
  </w:style>
  <w:style w:type="paragraph" w:styleId="Listapunktowana">
    <w:name w:val="List Bullet"/>
    <w:basedOn w:val="Normalny"/>
    <w:link w:val="ListapunktowanaZnak"/>
    <w:unhideWhenUsed/>
    <w:qFormat/>
    <w:rsid w:val="00C25FE5"/>
    <w:pPr>
      <w:tabs>
        <w:tab w:val="left" w:pos="360"/>
      </w:tabs>
      <w:spacing w:after="0" w:line="360" w:lineRule="auto"/>
      <w:ind w:left="360" w:hanging="360"/>
      <w:jc w:val="both"/>
    </w:pPr>
    <w:rPr>
      <w:rFonts w:ascii="Courier New" w:eastAsiaTheme="minorHAnsi" w:hAnsi="Courier New" w:cs="Courier New"/>
      <w:lang w:eastAsia="en-US"/>
    </w:rPr>
  </w:style>
  <w:style w:type="paragraph" w:customStyle="1" w:styleId="CharChar1CharChar">
    <w:name w:val="Char Char1 Char Char"/>
    <w:basedOn w:val="Normalny"/>
    <w:qFormat/>
    <w:rsid w:val="00C25FE5"/>
    <w:pPr>
      <w:spacing w:after="0" w:line="240" w:lineRule="auto"/>
    </w:pPr>
    <w:rPr>
      <w:rFonts w:ascii="Times New Roman" w:eastAsia="Times New Roman" w:hAnsi="Times New Roman" w:cs="Times New Roman"/>
      <w:sz w:val="24"/>
      <w:szCs w:val="24"/>
    </w:rPr>
  </w:style>
  <w:style w:type="paragraph" w:customStyle="1" w:styleId="Normalny-studium">
    <w:name w:val="Normalny - studium"/>
    <w:basedOn w:val="Normalny"/>
    <w:qFormat/>
    <w:rsid w:val="00C25FE5"/>
    <w:pPr>
      <w:spacing w:after="120" w:line="360" w:lineRule="auto"/>
      <w:jc w:val="both"/>
    </w:pPr>
    <w:rPr>
      <w:rFonts w:ascii="Verdana" w:eastAsia="Times New Roman" w:hAnsi="Verdana" w:cs="Times New Roman"/>
      <w:sz w:val="20"/>
      <w:szCs w:val="24"/>
      <w:lang w:eastAsia="ar-SA"/>
    </w:rPr>
  </w:style>
  <w:style w:type="paragraph" w:customStyle="1" w:styleId="Kubaturatekst">
    <w:name w:val="Kubatura_tekst"/>
    <w:basedOn w:val="Normalny"/>
    <w:link w:val="KubaturatekstZnak"/>
    <w:qFormat/>
    <w:rsid w:val="00C25FE5"/>
    <w:pPr>
      <w:spacing w:after="0" w:line="360" w:lineRule="auto"/>
      <w:ind w:firstLine="567"/>
      <w:jc w:val="both"/>
    </w:pPr>
    <w:rPr>
      <w:rFonts w:ascii="Arial" w:eastAsia="Calibri" w:hAnsi="Arial" w:cs="Times New Roman"/>
      <w:lang w:eastAsia="en-US"/>
    </w:rPr>
  </w:style>
  <w:style w:type="paragraph" w:customStyle="1" w:styleId="western">
    <w:name w:val="western"/>
    <w:basedOn w:val="Normalny"/>
    <w:qFormat/>
    <w:rsid w:val="00C25FE5"/>
    <w:pPr>
      <w:spacing w:beforeAutospacing="1" w:after="119" w:line="288" w:lineRule="auto"/>
    </w:pPr>
    <w:rPr>
      <w:rFonts w:eastAsia="Times New Roman" w:cs="Times New Roman"/>
      <w:color w:val="00000A"/>
    </w:rPr>
  </w:style>
  <w:style w:type="paragraph" w:customStyle="1" w:styleId="Nagwek12">
    <w:name w:val="Nagłówek1"/>
    <w:basedOn w:val="Normalny"/>
    <w:next w:val="Tekstpodstawowy10"/>
    <w:qFormat/>
    <w:rsid w:val="00C25FE5"/>
    <w:pPr>
      <w:keepNext/>
      <w:widowControl w:val="0"/>
      <w:spacing w:before="240" w:after="120" w:line="240" w:lineRule="auto"/>
    </w:pPr>
    <w:rPr>
      <w:rFonts w:ascii="Arial" w:eastAsia="Microsoft YaHei" w:hAnsi="Arial" w:cs="Mangal"/>
      <w:kern w:val="2"/>
      <w:sz w:val="28"/>
      <w:szCs w:val="28"/>
      <w:lang w:eastAsia="hi-IN" w:bidi="hi-IN"/>
    </w:rPr>
  </w:style>
  <w:style w:type="paragraph" w:customStyle="1" w:styleId="Podpis1">
    <w:name w:val="Podpis1"/>
    <w:basedOn w:val="Normalny"/>
    <w:qFormat/>
    <w:rsid w:val="00C25FE5"/>
    <w:pPr>
      <w:widowControl w:val="0"/>
      <w:suppressLineNumbers/>
      <w:spacing w:before="120" w:after="120" w:line="240" w:lineRule="auto"/>
    </w:pPr>
    <w:rPr>
      <w:rFonts w:ascii="Times New Roman" w:eastAsia="SimSun" w:hAnsi="Times New Roman" w:cs="Mangal"/>
      <w:i/>
      <w:iCs/>
      <w:kern w:val="2"/>
      <w:sz w:val="24"/>
      <w:szCs w:val="24"/>
      <w:lang w:eastAsia="hi-IN" w:bidi="hi-IN"/>
    </w:rPr>
  </w:style>
  <w:style w:type="paragraph" w:customStyle="1" w:styleId="Zawartotabeli">
    <w:name w:val="Zawartość tabeli"/>
    <w:basedOn w:val="Normalny"/>
    <w:qFormat/>
    <w:rsid w:val="00C25FE5"/>
    <w:pPr>
      <w:widowControl w:val="0"/>
      <w:suppressLineNumbers/>
      <w:spacing w:after="0" w:line="240" w:lineRule="auto"/>
    </w:pPr>
    <w:rPr>
      <w:rFonts w:ascii="Times New Roman" w:eastAsia="SimSun" w:hAnsi="Times New Roman" w:cs="Mangal"/>
      <w:kern w:val="2"/>
      <w:sz w:val="24"/>
      <w:szCs w:val="24"/>
      <w:lang w:eastAsia="zh-CN" w:bidi="hi-IN"/>
    </w:rPr>
  </w:style>
  <w:style w:type="paragraph" w:customStyle="1" w:styleId="PSDBTabelaNormalny">
    <w:name w:val="PSDB Tabela Normalny"/>
    <w:basedOn w:val="Normalny"/>
    <w:qFormat/>
    <w:rsid w:val="00C25FE5"/>
    <w:pPr>
      <w:tabs>
        <w:tab w:val="left" w:pos="567"/>
      </w:tabs>
      <w:spacing w:before="20" w:after="20" w:line="240" w:lineRule="auto"/>
    </w:pPr>
    <w:rPr>
      <w:rFonts w:ascii="Verdana" w:eastAsia="Times New Roman" w:hAnsi="Verdana" w:cs="Times New Roman"/>
      <w:sz w:val="14"/>
      <w:szCs w:val="20"/>
    </w:rPr>
  </w:style>
  <w:style w:type="paragraph" w:styleId="Tekstblokowy">
    <w:name w:val="Block Text"/>
    <w:basedOn w:val="Normalny"/>
    <w:uiPriority w:val="99"/>
    <w:qFormat/>
    <w:rsid w:val="00C25FE5"/>
    <w:pPr>
      <w:shd w:val="clear" w:color="auto" w:fill="FFFFFF"/>
      <w:tabs>
        <w:tab w:val="left" w:pos="600"/>
        <w:tab w:val="left" w:pos="5861"/>
      </w:tabs>
      <w:spacing w:after="0" w:line="254" w:lineRule="exact"/>
      <w:ind w:left="14" w:right="39"/>
      <w:jc w:val="both"/>
    </w:pPr>
    <w:rPr>
      <w:rFonts w:ascii="Arial" w:eastAsia="Times New Roman" w:hAnsi="Arial" w:cs="Arial"/>
      <w:sz w:val="20"/>
      <w:szCs w:val="20"/>
    </w:rPr>
  </w:style>
  <w:style w:type="paragraph" w:customStyle="1" w:styleId="Teksttreci20">
    <w:name w:val="Tekst treści (2)"/>
    <w:basedOn w:val="Normalny"/>
    <w:link w:val="Teksttreci2"/>
    <w:qFormat/>
    <w:rsid w:val="00C25FE5"/>
    <w:pPr>
      <w:widowControl w:val="0"/>
      <w:shd w:val="clear" w:color="auto" w:fill="FFFFFF"/>
      <w:spacing w:after="0" w:line="410" w:lineRule="exact"/>
      <w:ind w:hanging="560"/>
      <w:jc w:val="both"/>
    </w:pPr>
    <w:rPr>
      <w:rFonts w:ascii="Times New Roman" w:eastAsia="Times New Roman" w:hAnsi="Times New Roman" w:cs="Times New Roman"/>
      <w:lang w:eastAsia="en-US"/>
    </w:rPr>
  </w:style>
  <w:style w:type="paragraph" w:styleId="Tekstpodstawowywcity2">
    <w:name w:val="Body Text Indent 2"/>
    <w:basedOn w:val="Normalny"/>
    <w:link w:val="Tekstpodstawowywcity2Znak"/>
    <w:unhideWhenUsed/>
    <w:qFormat/>
    <w:rsid w:val="00C25FE5"/>
    <w:pPr>
      <w:spacing w:after="120" w:line="480" w:lineRule="auto"/>
      <w:ind w:left="283"/>
    </w:pPr>
    <w:rPr>
      <w:rFonts w:eastAsiaTheme="minorHAnsi"/>
      <w:lang w:eastAsia="en-US"/>
    </w:rPr>
  </w:style>
  <w:style w:type="paragraph" w:customStyle="1" w:styleId="msonormal0">
    <w:name w:val="msonormal"/>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ny"/>
    <w:qFormat/>
    <w:rsid w:val="00C25FE5"/>
    <w:pPr>
      <w:pBdr>
        <w:top w:val="single" w:sz="6" w:space="0" w:color="000000"/>
        <w:left w:val="single" w:sz="6" w:space="5" w:color="000000"/>
        <w:bottom w:val="single" w:sz="6" w:space="0" w:color="000000"/>
        <w:right w:val="single" w:sz="6" w:space="5" w:color="000000"/>
      </w:pBdr>
      <w:spacing w:beforeAutospacing="1"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ny"/>
    <w:qFormat/>
    <w:rsid w:val="00C25FE5"/>
    <w:pPr>
      <w:spacing w:beforeAutospacing="1" w:afterAutospacing="1" w:line="240" w:lineRule="auto"/>
    </w:pPr>
    <w:rPr>
      <w:rFonts w:ascii="TT1665o00" w:eastAsia="Times New Roman" w:hAnsi="TT1665o00" w:cs="Times New Roman"/>
      <w:color w:val="17365D"/>
      <w:sz w:val="26"/>
      <w:szCs w:val="26"/>
    </w:rPr>
  </w:style>
  <w:style w:type="paragraph" w:customStyle="1" w:styleId="fontstyle1">
    <w:name w:val="fontstyle1"/>
    <w:basedOn w:val="Normalny"/>
    <w:qFormat/>
    <w:rsid w:val="00C25FE5"/>
    <w:pPr>
      <w:spacing w:beforeAutospacing="1"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ny"/>
    <w:qFormat/>
    <w:rsid w:val="00C25FE5"/>
    <w:pPr>
      <w:spacing w:beforeAutospacing="1" w:afterAutospacing="1" w:line="240" w:lineRule="auto"/>
    </w:pPr>
    <w:rPr>
      <w:rFonts w:ascii="TT165Co00" w:eastAsia="Times New Roman" w:hAnsi="TT165Co00" w:cs="Times New Roman"/>
      <w:color w:val="000000"/>
      <w:sz w:val="18"/>
      <w:szCs w:val="18"/>
    </w:rPr>
  </w:style>
  <w:style w:type="paragraph" w:customStyle="1" w:styleId="fontstyle3">
    <w:name w:val="fontstyle3"/>
    <w:basedOn w:val="Normalny"/>
    <w:qFormat/>
    <w:rsid w:val="00C25FE5"/>
    <w:pPr>
      <w:spacing w:beforeAutospacing="1" w:afterAutospacing="1" w:line="240" w:lineRule="auto"/>
    </w:pPr>
    <w:rPr>
      <w:rFonts w:ascii="TT165Do00" w:eastAsia="Times New Roman" w:hAnsi="TT165Do00" w:cs="Times New Roman"/>
      <w:color w:val="000000"/>
      <w:sz w:val="18"/>
      <w:szCs w:val="18"/>
    </w:rPr>
  </w:style>
  <w:style w:type="paragraph" w:customStyle="1" w:styleId="fontstyle4">
    <w:name w:val="fontstyle4"/>
    <w:basedOn w:val="Normalny"/>
    <w:qFormat/>
    <w:rsid w:val="00C25FE5"/>
    <w:pPr>
      <w:spacing w:beforeAutospacing="1" w:afterAutospacing="1" w:line="240" w:lineRule="auto"/>
    </w:pPr>
    <w:rPr>
      <w:rFonts w:ascii="TT1643o00" w:eastAsia="Times New Roman" w:hAnsi="TT1643o00" w:cs="Times New Roman"/>
      <w:color w:val="000000"/>
      <w:sz w:val="18"/>
      <w:szCs w:val="18"/>
    </w:rPr>
  </w:style>
  <w:style w:type="paragraph" w:customStyle="1" w:styleId="Textbody">
    <w:name w:val="Text body"/>
    <w:basedOn w:val="Standard"/>
    <w:link w:val="TekstpodstawowyZnak"/>
    <w:qFormat/>
    <w:rsid w:val="00C25FE5"/>
    <w:pPr>
      <w:widowControl/>
      <w:spacing w:after="120"/>
    </w:pPr>
    <w:rPr>
      <w:rFonts w:eastAsia="SimSun" w:cs="Lucida Sans"/>
    </w:rPr>
  </w:style>
  <w:style w:type="paragraph" w:customStyle="1" w:styleId="Textbodyindent">
    <w:name w:val="Text body indent"/>
    <w:basedOn w:val="Textbody"/>
    <w:link w:val="TekstpodstawowywcityZnak"/>
    <w:qFormat/>
    <w:rsid w:val="00C25FE5"/>
    <w:pPr>
      <w:ind w:left="283"/>
    </w:pPr>
  </w:style>
  <w:style w:type="paragraph" w:customStyle="1" w:styleId="Wysunicie">
    <w:name w:val="Wysunięcie"/>
    <w:basedOn w:val="Textbody"/>
    <w:qFormat/>
    <w:rsid w:val="00C25FE5"/>
    <w:pPr>
      <w:tabs>
        <w:tab w:val="left" w:pos="567"/>
      </w:tabs>
      <w:ind w:left="567" w:hanging="283"/>
    </w:pPr>
  </w:style>
  <w:style w:type="paragraph" w:customStyle="1" w:styleId="Listapunktowana41">
    <w:name w:val="Lista punktowana 41"/>
    <w:basedOn w:val="Lista"/>
    <w:rsid w:val="00C25FE5"/>
    <w:pPr>
      <w:spacing w:after="120"/>
      <w:ind w:left="360" w:hanging="360"/>
    </w:pPr>
    <w:rPr>
      <w:rFonts w:cs="Lucida Sans"/>
      <w:color w:val="auto"/>
      <w:kern w:val="2"/>
      <w:lang w:bidi="hi-IN"/>
    </w:rPr>
  </w:style>
  <w:style w:type="paragraph" w:customStyle="1" w:styleId="gwp9ef84f50msonormal">
    <w:name w:val="gwp9ef84f50_msonormal"/>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Nagwekcieniowany">
    <w:name w:val="Nagłówek cieniowany"/>
    <w:basedOn w:val="Normalny"/>
    <w:uiPriority w:val="99"/>
    <w:qFormat/>
    <w:rsid w:val="00C25FE5"/>
    <w:pPr>
      <w:pBdr>
        <w:top w:val="single" w:sz="2" w:space="6" w:color="4472C4"/>
        <w:left w:val="single" w:sz="2" w:space="20" w:color="4472C4"/>
        <w:bottom w:val="single" w:sz="2" w:space="6" w:color="4472C4"/>
        <w:right w:val="single" w:sz="2" w:space="20" w:color="4472C4"/>
      </w:pBdr>
      <w:shd w:val="clear" w:color="auto" w:fill="4472C4" w:themeFill="accent1"/>
      <w:spacing w:before="40" w:after="0" w:line="240" w:lineRule="auto"/>
    </w:pPr>
    <w:rPr>
      <w:rFonts w:asciiTheme="majorHAnsi" w:eastAsiaTheme="majorEastAsia" w:hAnsiTheme="majorHAnsi" w:cstheme="majorBidi"/>
      <w:caps/>
      <w:color w:val="FFFFFF" w:themeColor="background1"/>
      <w:kern w:val="2"/>
      <w:sz w:val="40"/>
    </w:rPr>
  </w:style>
  <w:style w:type="paragraph" w:customStyle="1" w:styleId="nagwek11">
    <w:name w:val="nagłówek 1"/>
    <w:basedOn w:val="Normalny"/>
    <w:next w:val="Normalny"/>
    <w:link w:val="Nagwek1znak0"/>
    <w:uiPriority w:val="1"/>
    <w:qFormat/>
    <w:rsid w:val="00C25FE5"/>
    <w:pPr>
      <w:pageBreakBefore/>
      <w:spacing w:after="360" w:line="240" w:lineRule="auto"/>
      <w:outlineLvl w:val="0"/>
    </w:pPr>
    <w:rPr>
      <w:color w:val="595959" w:themeColor="text1" w:themeTint="A6"/>
      <w:kern w:val="2"/>
      <w:sz w:val="36"/>
    </w:rPr>
  </w:style>
  <w:style w:type="paragraph" w:customStyle="1" w:styleId="nagwek20">
    <w:name w:val="nagłówek 2"/>
    <w:basedOn w:val="Normalny"/>
    <w:next w:val="Normalny"/>
    <w:link w:val="Nagwek2znak0"/>
    <w:uiPriority w:val="1"/>
    <w:unhideWhenUsed/>
    <w:qFormat/>
    <w:rsid w:val="00C25FE5"/>
    <w:pPr>
      <w:keepNext/>
      <w:keepLines/>
      <w:spacing w:before="360" w:after="60" w:line="240" w:lineRule="auto"/>
      <w:outlineLvl w:val="1"/>
    </w:pPr>
    <w:rPr>
      <w:rFonts w:asciiTheme="majorHAnsi" w:eastAsiaTheme="majorEastAsia" w:hAnsiTheme="majorHAnsi" w:cstheme="majorBidi"/>
      <w:caps/>
      <w:color w:val="2F5496" w:themeColor="accent1" w:themeShade="BF"/>
      <w:kern w:val="2"/>
      <w:sz w:val="24"/>
      <w14:ligatures w14:val="standardContextual"/>
    </w:rPr>
  </w:style>
  <w:style w:type="paragraph" w:customStyle="1" w:styleId="nagwek31">
    <w:name w:val="nagłówek 3"/>
    <w:basedOn w:val="Normalny"/>
    <w:next w:val="Normalny"/>
    <w:link w:val="Nagwek3znak0"/>
    <w:uiPriority w:val="1"/>
    <w:unhideWhenUsed/>
    <w:qFormat/>
    <w:rsid w:val="00C25FE5"/>
    <w:pPr>
      <w:keepNext/>
      <w:keepLines/>
      <w:spacing w:before="200" w:after="0" w:line="288" w:lineRule="auto"/>
      <w:outlineLvl w:val="2"/>
    </w:pPr>
    <w:rPr>
      <w:rFonts w:asciiTheme="majorHAnsi" w:eastAsiaTheme="majorEastAsia" w:hAnsiTheme="majorHAnsi" w:cstheme="majorBidi"/>
      <w:b/>
      <w:bCs/>
      <w:color w:val="4472C4" w:themeColor="accent1"/>
      <w:kern w:val="2"/>
      <w14:ligatures w14:val="standardContextual"/>
    </w:rPr>
  </w:style>
  <w:style w:type="paragraph" w:customStyle="1" w:styleId="nagwek40">
    <w:name w:val="nagłówek 4"/>
    <w:basedOn w:val="Normalny"/>
    <w:next w:val="Normalny"/>
    <w:link w:val="Nagwek4znak0"/>
    <w:uiPriority w:val="18"/>
    <w:semiHidden/>
    <w:unhideWhenUsed/>
    <w:qFormat/>
    <w:rsid w:val="00C25FE5"/>
    <w:pPr>
      <w:keepNext/>
      <w:keepLines/>
      <w:spacing w:before="200" w:after="0" w:line="288" w:lineRule="auto"/>
      <w:outlineLvl w:val="3"/>
    </w:pPr>
    <w:rPr>
      <w:rFonts w:asciiTheme="majorHAnsi" w:eastAsiaTheme="majorEastAsia" w:hAnsiTheme="majorHAnsi" w:cstheme="majorBidi"/>
      <w:b/>
      <w:bCs/>
      <w:i/>
      <w:iCs/>
      <w:color w:val="4472C4" w:themeColor="accent1"/>
      <w:kern w:val="2"/>
    </w:rPr>
  </w:style>
  <w:style w:type="paragraph" w:customStyle="1" w:styleId="nagwek50">
    <w:name w:val="nagłówek 5"/>
    <w:basedOn w:val="Normalny"/>
    <w:next w:val="Normalny"/>
    <w:link w:val="Nagwek5znak0"/>
    <w:uiPriority w:val="18"/>
    <w:semiHidden/>
    <w:unhideWhenUsed/>
    <w:qFormat/>
    <w:rsid w:val="00C25FE5"/>
    <w:pPr>
      <w:keepNext/>
      <w:keepLines/>
      <w:spacing w:before="200" w:after="0" w:line="288" w:lineRule="auto"/>
      <w:outlineLvl w:val="4"/>
    </w:pPr>
    <w:rPr>
      <w:rFonts w:asciiTheme="majorHAnsi" w:eastAsiaTheme="majorEastAsia" w:hAnsiTheme="majorHAnsi" w:cstheme="majorBidi"/>
      <w:color w:val="1F3763" w:themeColor="accent1" w:themeShade="7F"/>
      <w:kern w:val="2"/>
    </w:rPr>
  </w:style>
  <w:style w:type="paragraph" w:customStyle="1" w:styleId="nagwek60">
    <w:name w:val="nagłówek 6"/>
    <w:basedOn w:val="Normalny"/>
    <w:next w:val="Normalny"/>
    <w:link w:val="Nagwek6znak0"/>
    <w:uiPriority w:val="18"/>
    <w:semiHidden/>
    <w:unhideWhenUsed/>
    <w:qFormat/>
    <w:rsid w:val="00C25FE5"/>
    <w:pPr>
      <w:keepNext/>
      <w:keepLines/>
      <w:spacing w:before="200" w:after="0" w:line="288" w:lineRule="auto"/>
      <w:outlineLvl w:val="5"/>
    </w:pPr>
    <w:rPr>
      <w:rFonts w:asciiTheme="majorHAnsi" w:eastAsiaTheme="majorEastAsia" w:hAnsiTheme="majorHAnsi" w:cstheme="majorBidi"/>
      <w:i/>
      <w:iCs/>
      <w:color w:val="1F3763" w:themeColor="accent1" w:themeShade="7F"/>
      <w:kern w:val="2"/>
    </w:rPr>
  </w:style>
  <w:style w:type="paragraph" w:customStyle="1" w:styleId="nagwek70">
    <w:name w:val="nagłówek 7"/>
    <w:basedOn w:val="Normalny"/>
    <w:next w:val="Normalny"/>
    <w:link w:val="Nagwek7znak0"/>
    <w:uiPriority w:val="18"/>
    <w:semiHidden/>
    <w:unhideWhenUsed/>
    <w:qFormat/>
    <w:rsid w:val="00C25FE5"/>
    <w:pPr>
      <w:keepNext/>
      <w:keepLines/>
      <w:spacing w:before="200" w:after="0" w:line="288" w:lineRule="auto"/>
      <w:outlineLvl w:val="6"/>
    </w:pPr>
    <w:rPr>
      <w:rFonts w:asciiTheme="majorHAnsi" w:eastAsiaTheme="majorEastAsia" w:hAnsiTheme="majorHAnsi" w:cstheme="majorBidi"/>
      <w:i/>
      <w:iCs/>
      <w:color w:val="404040" w:themeColor="text1" w:themeTint="BF"/>
      <w:kern w:val="2"/>
    </w:rPr>
  </w:style>
  <w:style w:type="paragraph" w:customStyle="1" w:styleId="nagwek80">
    <w:name w:val="nagłówek 8"/>
    <w:basedOn w:val="Normalny"/>
    <w:next w:val="Normalny"/>
    <w:link w:val="Nagwek8znak0"/>
    <w:uiPriority w:val="18"/>
    <w:semiHidden/>
    <w:unhideWhenUsed/>
    <w:qFormat/>
    <w:rsid w:val="00C25FE5"/>
    <w:pPr>
      <w:keepNext/>
      <w:keepLines/>
      <w:spacing w:before="200" w:after="0" w:line="288" w:lineRule="auto"/>
      <w:outlineLvl w:val="7"/>
    </w:pPr>
    <w:rPr>
      <w:rFonts w:asciiTheme="majorHAnsi" w:eastAsiaTheme="majorEastAsia" w:hAnsiTheme="majorHAnsi" w:cstheme="majorBidi"/>
      <w:color w:val="404040" w:themeColor="text1" w:themeTint="BF"/>
      <w:kern w:val="2"/>
    </w:rPr>
  </w:style>
  <w:style w:type="paragraph" w:customStyle="1" w:styleId="nagwek90">
    <w:name w:val="nagłówek 9"/>
    <w:basedOn w:val="Normalny"/>
    <w:next w:val="Normalny"/>
    <w:link w:val="Nagwek9znak0"/>
    <w:uiPriority w:val="18"/>
    <w:semiHidden/>
    <w:unhideWhenUsed/>
    <w:qFormat/>
    <w:rsid w:val="00C25FE5"/>
    <w:pPr>
      <w:keepNext/>
      <w:keepLines/>
      <w:spacing w:before="200" w:after="0" w:line="288" w:lineRule="auto"/>
      <w:outlineLvl w:val="8"/>
    </w:pPr>
    <w:rPr>
      <w:rFonts w:asciiTheme="majorHAnsi" w:eastAsiaTheme="majorEastAsia" w:hAnsiTheme="majorHAnsi" w:cstheme="majorBidi"/>
      <w:i/>
      <w:iCs/>
      <w:color w:val="404040" w:themeColor="text1" w:themeTint="BF"/>
      <w:kern w:val="2"/>
    </w:rPr>
  </w:style>
  <w:style w:type="paragraph" w:customStyle="1" w:styleId="nagwek">
    <w:name w:val="nagłówek"/>
    <w:basedOn w:val="Normalny"/>
    <w:link w:val="Nagwekznak0"/>
    <w:uiPriority w:val="99"/>
    <w:unhideWhenUsed/>
    <w:qFormat/>
    <w:rsid w:val="00C25FE5"/>
    <w:pPr>
      <w:tabs>
        <w:tab w:val="center" w:pos="4680"/>
        <w:tab w:val="right" w:pos="9360"/>
      </w:tabs>
      <w:spacing w:after="0" w:line="240" w:lineRule="auto"/>
    </w:pPr>
    <w:rPr>
      <w:color w:val="595959" w:themeColor="text1" w:themeTint="A6"/>
      <w:kern w:val="2"/>
    </w:rPr>
  </w:style>
  <w:style w:type="paragraph" w:customStyle="1" w:styleId="stopka0">
    <w:name w:val="stopka"/>
    <w:basedOn w:val="Normalny"/>
    <w:link w:val="Stopkaznak0"/>
    <w:uiPriority w:val="99"/>
    <w:unhideWhenUsed/>
    <w:qFormat/>
    <w:rsid w:val="00C25FE5"/>
    <w:pPr>
      <w:pBdr>
        <w:top w:val="single" w:sz="4" w:space="6" w:color="8EAADB"/>
        <w:left w:val="single" w:sz="4" w:space="20" w:color="FFFFFF"/>
        <w:right w:val="single" w:sz="2" w:space="20" w:color="FFFFFF"/>
      </w:pBdr>
      <w:spacing w:before="40" w:after="0" w:line="240" w:lineRule="auto"/>
    </w:pPr>
    <w:rPr>
      <w:color w:val="595959" w:themeColor="text1" w:themeTint="A6"/>
      <w:kern w:val="2"/>
    </w:rPr>
  </w:style>
  <w:style w:type="paragraph" w:styleId="Tekstpodstawowywcity">
    <w:name w:val="Body Text Indent"/>
    <w:basedOn w:val="Normalny"/>
    <w:unhideWhenUsed/>
    <w:rsid w:val="00C25FE5"/>
    <w:pPr>
      <w:spacing w:before="40" w:after="120" w:line="288" w:lineRule="auto"/>
      <w:ind w:left="283"/>
    </w:pPr>
    <w:rPr>
      <w:color w:val="595959" w:themeColor="text1" w:themeTint="A6"/>
      <w:kern w:val="2"/>
    </w:rPr>
  </w:style>
  <w:style w:type="paragraph" w:customStyle="1" w:styleId="Wcicietekstupodstawowego">
    <w:name w:val="Wcięcie tekstu podstawowego"/>
    <w:basedOn w:val="Normalny"/>
    <w:link w:val="Wcicietekstupodstawowegoznak"/>
    <w:uiPriority w:val="99"/>
    <w:semiHidden/>
    <w:unhideWhenUsed/>
    <w:qFormat/>
    <w:rsid w:val="00C25FE5"/>
    <w:pPr>
      <w:spacing w:before="40" w:after="120" w:line="288" w:lineRule="auto"/>
      <w:ind w:left="360"/>
    </w:pPr>
    <w:rPr>
      <w:color w:val="595959" w:themeColor="text1" w:themeTint="A6"/>
      <w:kern w:val="2"/>
    </w:rPr>
  </w:style>
  <w:style w:type="paragraph" w:styleId="Tekstpodstawowyzwciciem2">
    <w:name w:val="Body Text First Indent 2"/>
    <w:basedOn w:val="Wcicietekstupodstawowego"/>
    <w:link w:val="Tekstpodstawowyzwciciem2Znak"/>
    <w:uiPriority w:val="99"/>
    <w:semiHidden/>
    <w:unhideWhenUsed/>
    <w:qFormat/>
    <w:rsid w:val="00C25FE5"/>
    <w:pPr>
      <w:spacing w:after="200"/>
      <w:ind w:firstLine="360"/>
    </w:pPr>
  </w:style>
  <w:style w:type="paragraph" w:customStyle="1" w:styleId="Wcicietekstupodstawowego2">
    <w:name w:val="Wcięcie tekstu podstawowego 2"/>
    <w:basedOn w:val="Normalny"/>
    <w:link w:val="Wcicietekstupodstawowego2znak"/>
    <w:uiPriority w:val="99"/>
    <w:semiHidden/>
    <w:unhideWhenUsed/>
    <w:qFormat/>
    <w:rsid w:val="00C25FE5"/>
    <w:pPr>
      <w:spacing w:before="40" w:after="120" w:line="480" w:lineRule="auto"/>
      <w:ind w:left="360"/>
    </w:pPr>
    <w:rPr>
      <w:color w:val="595959" w:themeColor="text1" w:themeTint="A6"/>
      <w:kern w:val="2"/>
    </w:rPr>
  </w:style>
  <w:style w:type="paragraph" w:customStyle="1" w:styleId="Wcicietekstupodstawowego3">
    <w:name w:val="Wcięcie tekstu podstawowego 3"/>
    <w:basedOn w:val="Normalny"/>
    <w:link w:val="Wcicietekstupodstawowego3znak"/>
    <w:uiPriority w:val="99"/>
    <w:semiHidden/>
    <w:unhideWhenUsed/>
    <w:qFormat/>
    <w:rsid w:val="00C25FE5"/>
    <w:pPr>
      <w:spacing w:before="40" w:after="120" w:line="288" w:lineRule="auto"/>
      <w:ind w:left="360"/>
    </w:pPr>
    <w:rPr>
      <w:color w:val="595959" w:themeColor="text1" w:themeTint="A6"/>
      <w:kern w:val="2"/>
      <w:sz w:val="16"/>
    </w:rPr>
  </w:style>
  <w:style w:type="paragraph" w:customStyle="1" w:styleId="Zamknicie">
    <w:name w:val="Zamknięcie"/>
    <w:basedOn w:val="Normalny"/>
    <w:link w:val="Zamknicieznak"/>
    <w:uiPriority w:val="99"/>
    <w:semiHidden/>
    <w:unhideWhenUsed/>
    <w:qFormat/>
    <w:rsid w:val="00C25FE5"/>
    <w:pPr>
      <w:spacing w:before="40" w:after="0" w:line="240" w:lineRule="auto"/>
      <w:ind w:left="4320"/>
    </w:pPr>
    <w:rPr>
      <w:color w:val="595959" w:themeColor="text1" w:themeTint="A6"/>
      <w:kern w:val="2"/>
    </w:rPr>
  </w:style>
  <w:style w:type="paragraph" w:customStyle="1" w:styleId="tekstadnotacji">
    <w:name w:val="tekst adnotacji"/>
    <w:basedOn w:val="Normalny"/>
    <w:link w:val="Tekstkomentarzaznak0"/>
    <w:uiPriority w:val="99"/>
    <w:semiHidden/>
    <w:unhideWhenUsed/>
    <w:qFormat/>
    <w:rsid w:val="00C25FE5"/>
    <w:pPr>
      <w:spacing w:before="40" w:line="240" w:lineRule="auto"/>
    </w:pPr>
    <w:rPr>
      <w:color w:val="595959" w:themeColor="text1" w:themeTint="A6"/>
      <w:kern w:val="2"/>
    </w:rPr>
  </w:style>
  <w:style w:type="paragraph" w:customStyle="1" w:styleId="tematadnotacji">
    <w:name w:val="temat adnotacji"/>
    <w:basedOn w:val="tekstadnotacji"/>
    <w:next w:val="tekstadnotacji"/>
    <w:link w:val="Tematkomentarzaznak0"/>
    <w:uiPriority w:val="99"/>
    <w:semiHidden/>
    <w:unhideWhenUsed/>
    <w:qFormat/>
    <w:rsid w:val="00C25FE5"/>
    <w:rPr>
      <w:b/>
      <w:bCs/>
    </w:rPr>
  </w:style>
  <w:style w:type="paragraph" w:styleId="Data">
    <w:name w:val="Date"/>
    <w:basedOn w:val="Normalny"/>
    <w:next w:val="Normalny"/>
    <w:link w:val="DataZnak"/>
    <w:uiPriority w:val="99"/>
    <w:semiHidden/>
    <w:unhideWhenUsed/>
    <w:qFormat/>
    <w:rsid w:val="00C25FE5"/>
    <w:pPr>
      <w:spacing w:before="40" w:line="288" w:lineRule="auto"/>
    </w:pPr>
    <w:rPr>
      <w:color w:val="595959" w:themeColor="text1" w:themeTint="A6"/>
      <w:kern w:val="2"/>
    </w:rPr>
  </w:style>
  <w:style w:type="paragraph" w:styleId="Podpise-mail">
    <w:name w:val="E-mail Signature"/>
    <w:basedOn w:val="Normalny"/>
    <w:link w:val="Podpise-mailZnak"/>
    <w:uiPriority w:val="99"/>
    <w:semiHidden/>
    <w:unhideWhenUsed/>
    <w:qFormat/>
    <w:rsid w:val="00C25FE5"/>
    <w:pPr>
      <w:spacing w:before="40" w:after="0" w:line="240" w:lineRule="auto"/>
    </w:pPr>
    <w:rPr>
      <w:color w:val="595959" w:themeColor="text1" w:themeTint="A6"/>
      <w:kern w:val="2"/>
    </w:rPr>
  </w:style>
  <w:style w:type="paragraph" w:customStyle="1" w:styleId="tekstprzypisukocowego0">
    <w:name w:val="tekst przypisu końcowego"/>
    <w:basedOn w:val="Normalny"/>
    <w:link w:val="Tekstprzypisukocowegoznak0"/>
    <w:uiPriority w:val="99"/>
    <w:semiHidden/>
    <w:unhideWhenUsed/>
    <w:qFormat/>
    <w:rsid w:val="00C25FE5"/>
    <w:pPr>
      <w:spacing w:before="40" w:after="0" w:line="240" w:lineRule="auto"/>
    </w:pPr>
    <w:rPr>
      <w:color w:val="595959" w:themeColor="text1" w:themeTint="A6"/>
      <w:kern w:val="2"/>
    </w:rPr>
  </w:style>
  <w:style w:type="paragraph" w:customStyle="1" w:styleId="adresnakopercie">
    <w:name w:val="adres na kopercie"/>
    <w:basedOn w:val="Normalny"/>
    <w:uiPriority w:val="99"/>
    <w:semiHidden/>
    <w:unhideWhenUsed/>
    <w:qFormat/>
    <w:rsid w:val="00C25FE5"/>
    <w:pPr>
      <w:spacing w:before="40" w:after="0" w:line="240" w:lineRule="auto"/>
      <w:ind w:left="2880"/>
    </w:pPr>
    <w:rPr>
      <w:rFonts w:asciiTheme="majorHAnsi" w:eastAsiaTheme="majorEastAsia" w:hAnsiTheme="majorHAnsi" w:cstheme="majorBidi"/>
      <w:color w:val="595959" w:themeColor="text1" w:themeTint="A6"/>
      <w:kern w:val="2"/>
      <w:sz w:val="24"/>
    </w:rPr>
  </w:style>
  <w:style w:type="paragraph" w:customStyle="1" w:styleId="adreszwrotnynakopercie">
    <w:name w:val="adres zwrotny na kopercie"/>
    <w:basedOn w:val="Normalny"/>
    <w:uiPriority w:val="99"/>
    <w:semiHidden/>
    <w:unhideWhenUsed/>
    <w:qFormat/>
    <w:rsid w:val="00C25FE5"/>
    <w:pPr>
      <w:spacing w:before="40" w:after="0" w:line="240" w:lineRule="auto"/>
    </w:pPr>
    <w:rPr>
      <w:rFonts w:asciiTheme="majorHAnsi" w:eastAsiaTheme="majorEastAsia" w:hAnsiTheme="majorHAnsi" w:cstheme="majorBidi"/>
      <w:color w:val="595959" w:themeColor="text1" w:themeTint="A6"/>
      <w:kern w:val="2"/>
    </w:rPr>
  </w:style>
  <w:style w:type="paragraph" w:customStyle="1" w:styleId="tekstprzypisudolnego">
    <w:name w:val="tekst przypisu dolnego"/>
    <w:basedOn w:val="Normalny"/>
    <w:link w:val="Tekstprzypisudolnegoznak0"/>
    <w:uiPriority w:val="99"/>
    <w:semiHidden/>
    <w:unhideWhenUsed/>
    <w:qFormat/>
    <w:rsid w:val="00C25FE5"/>
    <w:pPr>
      <w:spacing w:before="40" w:after="0" w:line="240" w:lineRule="auto"/>
    </w:pPr>
    <w:rPr>
      <w:color w:val="595959" w:themeColor="text1" w:themeTint="A6"/>
      <w:kern w:val="2"/>
    </w:rPr>
  </w:style>
  <w:style w:type="paragraph" w:customStyle="1" w:styleId="HTMLadres">
    <w:name w:val="HTML — adres"/>
    <w:basedOn w:val="Normalny"/>
    <w:link w:val="HTMLadresznak"/>
    <w:uiPriority w:val="99"/>
    <w:semiHidden/>
    <w:unhideWhenUsed/>
    <w:qFormat/>
    <w:rsid w:val="00C25FE5"/>
    <w:pPr>
      <w:spacing w:before="40" w:after="0" w:line="240" w:lineRule="auto"/>
    </w:pPr>
    <w:rPr>
      <w:i/>
      <w:iCs/>
      <w:color w:val="595959" w:themeColor="text1" w:themeTint="A6"/>
      <w:kern w:val="2"/>
    </w:rPr>
  </w:style>
  <w:style w:type="paragraph" w:customStyle="1" w:styleId="HTMLwstpniesformatowany">
    <w:name w:val="HTML — wstępnie sformatowany"/>
    <w:basedOn w:val="Normalny"/>
    <w:link w:val="HTMLwstpniesformatowanyznak"/>
    <w:uiPriority w:val="99"/>
    <w:semiHidden/>
    <w:unhideWhenUsed/>
    <w:qFormat/>
    <w:rsid w:val="00C25FE5"/>
    <w:pPr>
      <w:spacing w:before="40" w:after="0" w:line="240" w:lineRule="auto"/>
    </w:pPr>
    <w:rPr>
      <w:rFonts w:ascii="Consolas" w:hAnsi="Consolas" w:cs="Consolas"/>
      <w:color w:val="595959" w:themeColor="text1" w:themeTint="A6"/>
      <w:kern w:val="2"/>
    </w:rPr>
  </w:style>
  <w:style w:type="paragraph" w:customStyle="1" w:styleId="indeks1">
    <w:name w:val="indeks 1"/>
    <w:basedOn w:val="Normalny"/>
    <w:next w:val="Normalny"/>
    <w:autoRedefine/>
    <w:uiPriority w:val="99"/>
    <w:semiHidden/>
    <w:unhideWhenUsed/>
    <w:qFormat/>
    <w:rsid w:val="00C25FE5"/>
    <w:pPr>
      <w:spacing w:before="40" w:after="0" w:line="240" w:lineRule="auto"/>
      <w:ind w:left="220" w:hanging="220"/>
    </w:pPr>
    <w:rPr>
      <w:color w:val="595959" w:themeColor="text1" w:themeTint="A6"/>
      <w:kern w:val="2"/>
    </w:rPr>
  </w:style>
  <w:style w:type="paragraph" w:customStyle="1" w:styleId="indeks2">
    <w:name w:val="indeks 2"/>
    <w:basedOn w:val="Normalny"/>
    <w:next w:val="Normalny"/>
    <w:autoRedefine/>
    <w:uiPriority w:val="99"/>
    <w:semiHidden/>
    <w:unhideWhenUsed/>
    <w:qFormat/>
    <w:rsid w:val="00C25FE5"/>
    <w:pPr>
      <w:spacing w:before="40" w:after="0" w:line="240" w:lineRule="auto"/>
      <w:ind w:left="440" w:hanging="220"/>
    </w:pPr>
    <w:rPr>
      <w:color w:val="595959" w:themeColor="text1" w:themeTint="A6"/>
      <w:kern w:val="2"/>
    </w:rPr>
  </w:style>
  <w:style w:type="paragraph" w:customStyle="1" w:styleId="indeks3">
    <w:name w:val="indeks 3"/>
    <w:basedOn w:val="Normalny"/>
    <w:next w:val="Normalny"/>
    <w:autoRedefine/>
    <w:uiPriority w:val="99"/>
    <w:semiHidden/>
    <w:unhideWhenUsed/>
    <w:qFormat/>
    <w:rsid w:val="00C25FE5"/>
    <w:pPr>
      <w:spacing w:before="40" w:after="0" w:line="240" w:lineRule="auto"/>
      <w:ind w:left="660" w:hanging="220"/>
    </w:pPr>
    <w:rPr>
      <w:color w:val="595959" w:themeColor="text1" w:themeTint="A6"/>
      <w:kern w:val="2"/>
    </w:rPr>
  </w:style>
  <w:style w:type="paragraph" w:customStyle="1" w:styleId="indeks4">
    <w:name w:val="indeks 4"/>
    <w:basedOn w:val="Normalny"/>
    <w:next w:val="Normalny"/>
    <w:autoRedefine/>
    <w:uiPriority w:val="99"/>
    <w:semiHidden/>
    <w:unhideWhenUsed/>
    <w:qFormat/>
    <w:rsid w:val="00C25FE5"/>
    <w:pPr>
      <w:spacing w:before="40" w:after="0" w:line="240" w:lineRule="auto"/>
      <w:ind w:left="880" w:hanging="220"/>
    </w:pPr>
    <w:rPr>
      <w:color w:val="595959" w:themeColor="text1" w:themeTint="A6"/>
      <w:kern w:val="2"/>
    </w:rPr>
  </w:style>
  <w:style w:type="paragraph" w:customStyle="1" w:styleId="indeks5">
    <w:name w:val="indeks 5"/>
    <w:basedOn w:val="Normalny"/>
    <w:next w:val="Normalny"/>
    <w:autoRedefine/>
    <w:uiPriority w:val="99"/>
    <w:semiHidden/>
    <w:unhideWhenUsed/>
    <w:qFormat/>
    <w:rsid w:val="00C25FE5"/>
    <w:pPr>
      <w:spacing w:before="40" w:after="0" w:line="240" w:lineRule="auto"/>
      <w:ind w:left="1100" w:hanging="220"/>
    </w:pPr>
    <w:rPr>
      <w:color w:val="595959" w:themeColor="text1" w:themeTint="A6"/>
      <w:kern w:val="2"/>
    </w:rPr>
  </w:style>
  <w:style w:type="paragraph" w:customStyle="1" w:styleId="indeks6">
    <w:name w:val="indeks 6"/>
    <w:basedOn w:val="Normalny"/>
    <w:next w:val="Normalny"/>
    <w:autoRedefine/>
    <w:uiPriority w:val="99"/>
    <w:semiHidden/>
    <w:unhideWhenUsed/>
    <w:qFormat/>
    <w:rsid w:val="00C25FE5"/>
    <w:pPr>
      <w:spacing w:before="40" w:after="0" w:line="240" w:lineRule="auto"/>
      <w:ind w:left="1320" w:hanging="220"/>
    </w:pPr>
    <w:rPr>
      <w:color w:val="595959" w:themeColor="text1" w:themeTint="A6"/>
      <w:kern w:val="2"/>
    </w:rPr>
  </w:style>
  <w:style w:type="paragraph" w:customStyle="1" w:styleId="indeks7">
    <w:name w:val="indeks 7"/>
    <w:basedOn w:val="Normalny"/>
    <w:next w:val="Normalny"/>
    <w:autoRedefine/>
    <w:uiPriority w:val="99"/>
    <w:semiHidden/>
    <w:unhideWhenUsed/>
    <w:qFormat/>
    <w:rsid w:val="00C25FE5"/>
    <w:pPr>
      <w:spacing w:before="40" w:after="0" w:line="240" w:lineRule="auto"/>
      <w:ind w:left="1540" w:hanging="220"/>
    </w:pPr>
    <w:rPr>
      <w:color w:val="595959" w:themeColor="text1" w:themeTint="A6"/>
      <w:kern w:val="2"/>
    </w:rPr>
  </w:style>
  <w:style w:type="paragraph" w:customStyle="1" w:styleId="indeks8">
    <w:name w:val="indeks 8"/>
    <w:basedOn w:val="Normalny"/>
    <w:next w:val="Normalny"/>
    <w:autoRedefine/>
    <w:uiPriority w:val="99"/>
    <w:semiHidden/>
    <w:unhideWhenUsed/>
    <w:qFormat/>
    <w:rsid w:val="00C25FE5"/>
    <w:pPr>
      <w:spacing w:before="40" w:after="0" w:line="240" w:lineRule="auto"/>
      <w:ind w:left="1760" w:hanging="220"/>
    </w:pPr>
    <w:rPr>
      <w:color w:val="595959" w:themeColor="text1" w:themeTint="A6"/>
      <w:kern w:val="2"/>
    </w:rPr>
  </w:style>
  <w:style w:type="paragraph" w:customStyle="1" w:styleId="indeks9">
    <w:name w:val="indeks 9"/>
    <w:basedOn w:val="Normalny"/>
    <w:next w:val="Normalny"/>
    <w:autoRedefine/>
    <w:uiPriority w:val="99"/>
    <w:semiHidden/>
    <w:unhideWhenUsed/>
    <w:qFormat/>
    <w:rsid w:val="00C25FE5"/>
    <w:pPr>
      <w:spacing w:before="40" w:after="0" w:line="240" w:lineRule="auto"/>
      <w:ind w:left="1980" w:hanging="220"/>
    </w:pPr>
    <w:rPr>
      <w:color w:val="595959" w:themeColor="text1" w:themeTint="A6"/>
      <w:kern w:val="2"/>
    </w:rPr>
  </w:style>
  <w:style w:type="paragraph" w:customStyle="1" w:styleId="nagwekindeksu0">
    <w:name w:val="nagłówek indeksu"/>
    <w:basedOn w:val="Normalny"/>
    <w:next w:val="indeks1"/>
    <w:uiPriority w:val="99"/>
    <w:semiHidden/>
    <w:unhideWhenUsed/>
    <w:qFormat/>
    <w:rsid w:val="00C25FE5"/>
    <w:pPr>
      <w:spacing w:before="40" w:line="288" w:lineRule="auto"/>
    </w:pPr>
    <w:rPr>
      <w:rFonts w:asciiTheme="majorHAnsi" w:eastAsiaTheme="majorEastAsia" w:hAnsiTheme="majorHAnsi" w:cstheme="majorBidi"/>
      <w:b/>
      <w:bCs/>
      <w:color w:val="595959" w:themeColor="text1" w:themeTint="A6"/>
      <w:kern w:val="2"/>
    </w:rPr>
  </w:style>
  <w:style w:type="paragraph" w:styleId="Listapunktowana4">
    <w:name w:val="List Bullet 4"/>
    <w:basedOn w:val="Normalny"/>
    <w:uiPriority w:val="99"/>
    <w:semiHidden/>
    <w:unhideWhenUsed/>
    <w:qFormat/>
    <w:rsid w:val="00C25FE5"/>
    <w:pPr>
      <w:numPr>
        <w:numId w:val="6"/>
      </w:numPr>
      <w:spacing w:before="40" w:line="288" w:lineRule="auto"/>
      <w:contextualSpacing/>
    </w:pPr>
    <w:rPr>
      <w:color w:val="595959" w:themeColor="text1" w:themeTint="A6"/>
      <w:kern w:val="2"/>
    </w:rPr>
  </w:style>
  <w:style w:type="paragraph" w:styleId="Listapunktowana5">
    <w:name w:val="List Bullet 5"/>
    <w:basedOn w:val="Normalny"/>
    <w:uiPriority w:val="99"/>
    <w:semiHidden/>
    <w:unhideWhenUsed/>
    <w:qFormat/>
    <w:rsid w:val="00C25FE5"/>
    <w:pPr>
      <w:numPr>
        <w:numId w:val="7"/>
      </w:numPr>
      <w:spacing w:before="40" w:line="288" w:lineRule="auto"/>
      <w:contextualSpacing/>
    </w:pPr>
    <w:rPr>
      <w:color w:val="595959" w:themeColor="text1" w:themeTint="A6"/>
      <w:kern w:val="2"/>
    </w:rPr>
  </w:style>
  <w:style w:type="paragraph" w:styleId="Listapunktowana2">
    <w:name w:val="List Bullet 2"/>
    <w:basedOn w:val="Normalny"/>
    <w:uiPriority w:val="99"/>
    <w:semiHidden/>
    <w:unhideWhenUsed/>
    <w:qFormat/>
    <w:rsid w:val="00C25FE5"/>
    <w:pPr>
      <w:numPr>
        <w:numId w:val="5"/>
      </w:numPr>
      <w:spacing w:before="40" w:line="288" w:lineRule="auto"/>
      <w:contextualSpacing/>
    </w:pPr>
    <w:rPr>
      <w:color w:val="595959" w:themeColor="text1" w:themeTint="A6"/>
      <w:kern w:val="2"/>
    </w:rPr>
  </w:style>
  <w:style w:type="paragraph" w:customStyle="1" w:styleId="Listakontynuacja">
    <w:name w:val="Lista — kontynuacja"/>
    <w:basedOn w:val="Normalny"/>
    <w:uiPriority w:val="99"/>
    <w:semiHidden/>
    <w:unhideWhenUsed/>
    <w:qFormat/>
    <w:rsid w:val="00C25FE5"/>
    <w:pPr>
      <w:spacing w:before="40" w:after="120" w:line="288" w:lineRule="auto"/>
      <w:ind w:left="360"/>
      <w:contextualSpacing/>
    </w:pPr>
    <w:rPr>
      <w:color w:val="595959" w:themeColor="text1" w:themeTint="A6"/>
      <w:kern w:val="2"/>
    </w:rPr>
  </w:style>
  <w:style w:type="paragraph" w:customStyle="1" w:styleId="Listakontynuacja2">
    <w:name w:val="Lista — kontynuacja 2"/>
    <w:basedOn w:val="Normalny"/>
    <w:uiPriority w:val="99"/>
    <w:semiHidden/>
    <w:unhideWhenUsed/>
    <w:qFormat/>
    <w:rsid w:val="00C25FE5"/>
    <w:pPr>
      <w:spacing w:before="40" w:after="120" w:line="288" w:lineRule="auto"/>
      <w:ind w:left="720"/>
      <w:contextualSpacing/>
    </w:pPr>
    <w:rPr>
      <w:color w:val="595959" w:themeColor="text1" w:themeTint="A6"/>
      <w:kern w:val="2"/>
    </w:rPr>
  </w:style>
  <w:style w:type="paragraph" w:customStyle="1" w:styleId="Listakontynuacja3">
    <w:name w:val="Lista — kontynuacja 3"/>
    <w:basedOn w:val="Normalny"/>
    <w:uiPriority w:val="99"/>
    <w:semiHidden/>
    <w:unhideWhenUsed/>
    <w:qFormat/>
    <w:rsid w:val="00C25FE5"/>
    <w:pPr>
      <w:spacing w:before="40" w:after="120" w:line="288" w:lineRule="auto"/>
      <w:ind w:left="1080"/>
      <w:contextualSpacing/>
    </w:pPr>
    <w:rPr>
      <w:color w:val="595959" w:themeColor="text1" w:themeTint="A6"/>
      <w:kern w:val="2"/>
    </w:rPr>
  </w:style>
  <w:style w:type="paragraph" w:customStyle="1" w:styleId="Listakontynuacja4">
    <w:name w:val="Lista — kontynuacja 4"/>
    <w:basedOn w:val="Normalny"/>
    <w:uiPriority w:val="99"/>
    <w:semiHidden/>
    <w:unhideWhenUsed/>
    <w:qFormat/>
    <w:rsid w:val="00C25FE5"/>
    <w:pPr>
      <w:spacing w:before="40" w:after="120" w:line="288" w:lineRule="auto"/>
      <w:ind w:left="1440"/>
      <w:contextualSpacing/>
    </w:pPr>
    <w:rPr>
      <w:color w:val="595959" w:themeColor="text1" w:themeTint="A6"/>
      <w:kern w:val="2"/>
    </w:rPr>
  </w:style>
  <w:style w:type="paragraph" w:customStyle="1" w:styleId="Listakontynuacja5">
    <w:name w:val="Lista — kontynuacja 5"/>
    <w:basedOn w:val="Normalny"/>
    <w:uiPriority w:val="99"/>
    <w:semiHidden/>
    <w:unhideWhenUsed/>
    <w:qFormat/>
    <w:rsid w:val="00C25FE5"/>
    <w:pPr>
      <w:spacing w:before="40" w:after="120" w:line="288" w:lineRule="auto"/>
      <w:ind w:left="1800"/>
      <w:contextualSpacing/>
    </w:pPr>
    <w:rPr>
      <w:color w:val="595959" w:themeColor="text1" w:themeTint="A6"/>
      <w:kern w:val="2"/>
    </w:rPr>
  </w:style>
  <w:style w:type="paragraph" w:styleId="Listanumerowana2">
    <w:name w:val="List Number 2"/>
    <w:basedOn w:val="Normalny"/>
    <w:uiPriority w:val="1"/>
    <w:unhideWhenUsed/>
    <w:qFormat/>
    <w:rsid w:val="00C25FE5"/>
    <w:pPr>
      <w:tabs>
        <w:tab w:val="left" w:pos="432"/>
      </w:tabs>
      <w:spacing w:before="40" w:line="288" w:lineRule="auto"/>
      <w:ind w:left="432" w:hanging="432"/>
      <w:contextualSpacing/>
    </w:pPr>
    <w:rPr>
      <w:color w:val="595959" w:themeColor="text1" w:themeTint="A6"/>
      <w:kern w:val="2"/>
    </w:rPr>
  </w:style>
  <w:style w:type="paragraph" w:styleId="Listanumerowana3">
    <w:name w:val="List Number 3"/>
    <w:basedOn w:val="Normalny"/>
    <w:uiPriority w:val="18"/>
    <w:unhideWhenUsed/>
    <w:qFormat/>
    <w:rsid w:val="00C25FE5"/>
    <w:pPr>
      <w:spacing w:before="40" w:line="288" w:lineRule="auto"/>
      <w:ind w:left="792" w:hanging="360"/>
      <w:contextualSpacing/>
    </w:pPr>
    <w:rPr>
      <w:color w:val="595959" w:themeColor="text1" w:themeTint="A6"/>
      <w:kern w:val="2"/>
    </w:rPr>
  </w:style>
  <w:style w:type="paragraph" w:styleId="Listanumerowana4">
    <w:name w:val="List Number 4"/>
    <w:basedOn w:val="Normalny"/>
    <w:uiPriority w:val="18"/>
    <w:semiHidden/>
    <w:unhideWhenUsed/>
    <w:qFormat/>
    <w:rsid w:val="00C25FE5"/>
    <w:pPr>
      <w:spacing w:before="40" w:line="288" w:lineRule="auto"/>
      <w:ind w:left="1152" w:hanging="360"/>
      <w:contextualSpacing/>
    </w:pPr>
    <w:rPr>
      <w:color w:val="595959" w:themeColor="text1" w:themeTint="A6"/>
      <w:kern w:val="2"/>
    </w:rPr>
  </w:style>
  <w:style w:type="paragraph" w:styleId="Listanumerowana5">
    <w:name w:val="List Number 5"/>
    <w:basedOn w:val="Normalny"/>
    <w:uiPriority w:val="18"/>
    <w:semiHidden/>
    <w:unhideWhenUsed/>
    <w:qFormat/>
    <w:rsid w:val="00C25FE5"/>
    <w:pPr>
      <w:spacing w:before="40" w:line="288" w:lineRule="auto"/>
      <w:ind w:left="1512" w:hanging="360"/>
      <w:contextualSpacing/>
    </w:pPr>
    <w:rPr>
      <w:color w:val="595959" w:themeColor="text1" w:themeTint="A6"/>
      <w:kern w:val="2"/>
    </w:rPr>
  </w:style>
  <w:style w:type="paragraph" w:customStyle="1" w:styleId="makro">
    <w:name w:val="makro"/>
    <w:link w:val="Tekstmakraznak"/>
    <w:uiPriority w:val="99"/>
    <w:semiHidden/>
    <w:unhideWhenUsed/>
    <w:qFormat/>
    <w:rsid w:val="00C25FE5"/>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eastAsiaTheme="minorEastAsia" w:hAnsi="Consolas" w:cs="Consolas"/>
      <w:color w:val="595959" w:themeColor="text1" w:themeTint="A6"/>
      <w:lang w:eastAsia="pl-PL"/>
    </w:rPr>
  </w:style>
  <w:style w:type="paragraph" w:styleId="Nagwekwiadomoci">
    <w:name w:val="Message Header"/>
    <w:basedOn w:val="Normalny"/>
    <w:link w:val="NagwekwiadomociZnak"/>
    <w:uiPriority w:val="99"/>
    <w:semiHidden/>
    <w:unhideWhenUsed/>
    <w:qFormat/>
    <w:rsid w:val="00C25FE5"/>
    <w:pPr>
      <w:pBdr>
        <w:top w:val="single" w:sz="6" w:space="1" w:color="000000"/>
        <w:left w:val="single" w:sz="6" w:space="1" w:color="000000"/>
        <w:bottom w:val="single" w:sz="6" w:space="1" w:color="000000"/>
        <w:right w:val="single" w:sz="6" w:space="1" w:color="000000"/>
      </w:pBdr>
      <w:shd w:val="pct20" w:color="auto" w:fill="auto"/>
      <w:spacing w:before="40" w:after="0" w:line="240" w:lineRule="auto"/>
      <w:ind w:left="1080" w:hanging="1080"/>
    </w:pPr>
    <w:rPr>
      <w:rFonts w:asciiTheme="majorHAnsi" w:eastAsiaTheme="majorEastAsia" w:hAnsiTheme="majorHAnsi" w:cstheme="majorBidi"/>
      <w:color w:val="595959" w:themeColor="text1" w:themeTint="A6"/>
      <w:kern w:val="2"/>
      <w:sz w:val="24"/>
    </w:rPr>
  </w:style>
  <w:style w:type="paragraph" w:customStyle="1" w:styleId="NormalnysieWeb">
    <w:name w:val="Normalny (sieć Web)"/>
    <w:basedOn w:val="Normalny"/>
    <w:uiPriority w:val="99"/>
    <w:semiHidden/>
    <w:unhideWhenUsed/>
    <w:qFormat/>
    <w:rsid w:val="00C25FE5"/>
    <w:pPr>
      <w:spacing w:before="40" w:line="288" w:lineRule="auto"/>
    </w:pPr>
    <w:rPr>
      <w:rFonts w:ascii="Times New Roman" w:hAnsi="Times New Roman" w:cs="Times New Roman"/>
      <w:color w:val="595959" w:themeColor="text1" w:themeTint="A6"/>
      <w:kern w:val="2"/>
      <w:sz w:val="24"/>
    </w:rPr>
  </w:style>
  <w:style w:type="paragraph" w:styleId="Wcicienormalne">
    <w:name w:val="Normal Indent"/>
    <w:basedOn w:val="Normalny"/>
    <w:uiPriority w:val="99"/>
    <w:unhideWhenUsed/>
    <w:qFormat/>
    <w:rsid w:val="00C25FE5"/>
    <w:pPr>
      <w:spacing w:before="40" w:line="288" w:lineRule="auto"/>
      <w:ind w:left="720"/>
    </w:pPr>
    <w:rPr>
      <w:color w:val="595959" w:themeColor="text1" w:themeTint="A6"/>
      <w:kern w:val="2"/>
    </w:rPr>
  </w:style>
  <w:style w:type="paragraph" w:styleId="Zwrotgrzecznociowy">
    <w:name w:val="Salutation"/>
    <w:basedOn w:val="Normalny"/>
    <w:next w:val="Normalny"/>
    <w:link w:val="ZwrotgrzecznociowyZnak"/>
    <w:uiPriority w:val="99"/>
    <w:semiHidden/>
    <w:unhideWhenUsed/>
    <w:rsid w:val="00C25FE5"/>
    <w:pPr>
      <w:spacing w:before="40" w:line="288" w:lineRule="auto"/>
    </w:pPr>
    <w:rPr>
      <w:color w:val="595959" w:themeColor="text1" w:themeTint="A6"/>
      <w:kern w:val="2"/>
    </w:rPr>
  </w:style>
  <w:style w:type="paragraph" w:customStyle="1" w:styleId="wykazrde">
    <w:name w:val="wykaz źródeł"/>
    <w:basedOn w:val="Normalny"/>
    <w:next w:val="Normalny"/>
    <w:uiPriority w:val="99"/>
    <w:semiHidden/>
    <w:unhideWhenUsed/>
    <w:qFormat/>
    <w:rsid w:val="00C25FE5"/>
    <w:pPr>
      <w:spacing w:before="40" w:after="0" w:line="288" w:lineRule="auto"/>
      <w:ind w:left="220" w:hanging="220"/>
    </w:pPr>
    <w:rPr>
      <w:color w:val="595959" w:themeColor="text1" w:themeTint="A6"/>
      <w:kern w:val="2"/>
    </w:rPr>
  </w:style>
  <w:style w:type="paragraph" w:customStyle="1" w:styleId="spisilustracji0">
    <w:name w:val="spis ilustracji"/>
    <w:basedOn w:val="Normalny"/>
    <w:next w:val="Normalny"/>
    <w:uiPriority w:val="99"/>
    <w:semiHidden/>
    <w:unhideWhenUsed/>
    <w:qFormat/>
    <w:rsid w:val="00C25FE5"/>
    <w:pPr>
      <w:spacing w:before="40" w:after="0" w:line="288" w:lineRule="auto"/>
    </w:pPr>
    <w:rPr>
      <w:color w:val="595959" w:themeColor="text1" w:themeTint="A6"/>
      <w:kern w:val="2"/>
    </w:rPr>
  </w:style>
  <w:style w:type="paragraph" w:customStyle="1" w:styleId="nagwekwykazurde">
    <w:name w:val="nagłówek wykazu źródeł"/>
    <w:basedOn w:val="Normalny"/>
    <w:next w:val="Normalny"/>
    <w:uiPriority w:val="99"/>
    <w:semiHidden/>
    <w:unhideWhenUsed/>
    <w:qFormat/>
    <w:rsid w:val="00C25FE5"/>
    <w:pPr>
      <w:spacing w:before="120" w:line="288" w:lineRule="auto"/>
    </w:pPr>
    <w:rPr>
      <w:rFonts w:asciiTheme="majorHAnsi" w:eastAsiaTheme="majorEastAsia" w:hAnsiTheme="majorHAnsi" w:cstheme="majorBidi"/>
      <w:b/>
      <w:bCs/>
      <w:color w:val="595959" w:themeColor="text1" w:themeTint="A6"/>
      <w:kern w:val="2"/>
      <w:sz w:val="24"/>
    </w:rPr>
  </w:style>
  <w:style w:type="paragraph" w:customStyle="1" w:styleId="spistreci10">
    <w:name w:val="spis treści 1"/>
    <w:basedOn w:val="Normalny"/>
    <w:next w:val="Normalny"/>
    <w:autoRedefine/>
    <w:uiPriority w:val="39"/>
    <w:unhideWhenUsed/>
    <w:qFormat/>
    <w:rsid w:val="00C25FE5"/>
    <w:pPr>
      <w:tabs>
        <w:tab w:val="right" w:leader="underscore" w:pos="9090"/>
      </w:tabs>
      <w:spacing w:before="40" w:after="100" w:line="288" w:lineRule="auto"/>
    </w:pPr>
    <w:rPr>
      <w:color w:val="7F7F7F" w:themeColor="text1" w:themeTint="80"/>
      <w:kern w:val="2"/>
    </w:rPr>
  </w:style>
  <w:style w:type="paragraph" w:customStyle="1" w:styleId="spistreci20">
    <w:name w:val="spis treści 2"/>
    <w:basedOn w:val="Normalny"/>
    <w:next w:val="Normalny"/>
    <w:autoRedefine/>
    <w:uiPriority w:val="39"/>
    <w:unhideWhenUsed/>
    <w:qFormat/>
    <w:rsid w:val="00C25FE5"/>
    <w:pPr>
      <w:spacing w:before="40" w:after="100" w:line="288" w:lineRule="auto"/>
      <w:ind w:left="220"/>
    </w:pPr>
    <w:rPr>
      <w:color w:val="595959" w:themeColor="text1" w:themeTint="A6"/>
      <w:kern w:val="2"/>
    </w:rPr>
  </w:style>
  <w:style w:type="paragraph" w:customStyle="1" w:styleId="spistreci30">
    <w:name w:val="spis treści 3"/>
    <w:basedOn w:val="Normalny"/>
    <w:next w:val="Normalny"/>
    <w:autoRedefine/>
    <w:uiPriority w:val="39"/>
    <w:semiHidden/>
    <w:unhideWhenUsed/>
    <w:qFormat/>
    <w:rsid w:val="00C25FE5"/>
    <w:pPr>
      <w:spacing w:before="40" w:after="100" w:line="288" w:lineRule="auto"/>
      <w:ind w:left="440"/>
    </w:pPr>
    <w:rPr>
      <w:color w:val="595959" w:themeColor="text1" w:themeTint="A6"/>
      <w:kern w:val="2"/>
    </w:rPr>
  </w:style>
  <w:style w:type="paragraph" w:customStyle="1" w:styleId="spistreci40">
    <w:name w:val="spis treści 4"/>
    <w:basedOn w:val="Normalny"/>
    <w:next w:val="Normalny"/>
    <w:autoRedefine/>
    <w:uiPriority w:val="39"/>
    <w:semiHidden/>
    <w:unhideWhenUsed/>
    <w:qFormat/>
    <w:rsid w:val="00C25FE5"/>
    <w:pPr>
      <w:spacing w:before="40" w:after="100" w:line="288" w:lineRule="auto"/>
      <w:ind w:left="660"/>
    </w:pPr>
    <w:rPr>
      <w:color w:val="595959" w:themeColor="text1" w:themeTint="A6"/>
      <w:kern w:val="2"/>
    </w:rPr>
  </w:style>
  <w:style w:type="paragraph" w:customStyle="1" w:styleId="spistreci50">
    <w:name w:val="spis treści 5"/>
    <w:basedOn w:val="Normalny"/>
    <w:next w:val="Normalny"/>
    <w:autoRedefine/>
    <w:uiPriority w:val="39"/>
    <w:semiHidden/>
    <w:unhideWhenUsed/>
    <w:qFormat/>
    <w:rsid w:val="00C25FE5"/>
    <w:pPr>
      <w:spacing w:before="40" w:after="100" w:line="288" w:lineRule="auto"/>
      <w:ind w:left="880"/>
    </w:pPr>
    <w:rPr>
      <w:color w:val="595959" w:themeColor="text1" w:themeTint="A6"/>
      <w:kern w:val="2"/>
    </w:rPr>
  </w:style>
  <w:style w:type="paragraph" w:customStyle="1" w:styleId="spistreci60">
    <w:name w:val="spis treści 6"/>
    <w:basedOn w:val="Normalny"/>
    <w:next w:val="Normalny"/>
    <w:autoRedefine/>
    <w:uiPriority w:val="39"/>
    <w:semiHidden/>
    <w:unhideWhenUsed/>
    <w:qFormat/>
    <w:rsid w:val="00C25FE5"/>
    <w:pPr>
      <w:spacing w:before="40" w:after="100" w:line="288" w:lineRule="auto"/>
      <w:ind w:left="1100"/>
    </w:pPr>
    <w:rPr>
      <w:color w:val="595959" w:themeColor="text1" w:themeTint="A6"/>
      <w:kern w:val="2"/>
    </w:rPr>
  </w:style>
  <w:style w:type="paragraph" w:customStyle="1" w:styleId="spistreci70">
    <w:name w:val="spis treści 7"/>
    <w:basedOn w:val="Normalny"/>
    <w:next w:val="Normalny"/>
    <w:autoRedefine/>
    <w:uiPriority w:val="39"/>
    <w:semiHidden/>
    <w:unhideWhenUsed/>
    <w:qFormat/>
    <w:rsid w:val="00C25FE5"/>
    <w:pPr>
      <w:spacing w:before="40" w:after="100" w:line="288" w:lineRule="auto"/>
      <w:ind w:left="1320"/>
    </w:pPr>
    <w:rPr>
      <w:color w:val="595959" w:themeColor="text1" w:themeTint="A6"/>
      <w:kern w:val="2"/>
    </w:rPr>
  </w:style>
  <w:style w:type="paragraph" w:customStyle="1" w:styleId="spistreci80">
    <w:name w:val="spis treści 8"/>
    <w:basedOn w:val="Normalny"/>
    <w:next w:val="Normalny"/>
    <w:autoRedefine/>
    <w:uiPriority w:val="39"/>
    <w:semiHidden/>
    <w:unhideWhenUsed/>
    <w:qFormat/>
    <w:rsid w:val="00C25FE5"/>
    <w:pPr>
      <w:spacing w:before="40" w:after="100" w:line="288" w:lineRule="auto"/>
      <w:ind w:left="1540"/>
    </w:pPr>
    <w:rPr>
      <w:color w:val="595959" w:themeColor="text1" w:themeTint="A6"/>
      <w:kern w:val="2"/>
    </w:rPr>
  </w:style>
  <w:style w:type="paragraph" w:customStyle="1" w:styleId="spistreci90">
    <w:name w:val="spis treści 9"/>
    <w:basedOn w:val="Normalny"/>
    <w:next w:val="Normalny"/>
    <w:autoRedefine/>
    <w:uiPriority w:val="39"/>
    <w:semiHidden/>
    <w:unhideWhenUsed/>
    <w:qFormat/>
    <w:rsid w:val="00C25FE5"/>
    <w:pPr>
      <w:spacing w:before="40" w:after="100" w:line="288" w:lineRule="auto"/>
      <w:ind w:left="1760"/>
    </w:pPr>
    <w:rPr>
      <w:color w:val="595959" w:themeColor="text1" w:themeTint="A6"/>
      <w:kern w:val="2"/>
    </w:rPr>
  </w:style>
  <w:style w:type="paragraph" w:customStyle="1" w:styleId="Nagwektabeli">
    <w:name w:val="Nagłówek tabeli"/>
    <w:basedOn w:val="Normalny"/>
    <w:qFormat/>
    <w:rsid w:val="00C25FE5"/>
    <w:pPr>
      <w:keepNext/>
      <w:pBdr>
        <w:top w:val="single" w:sz="4" w:space="1" w:color="4472C4"/>
        <w:left w:val="single" w:sz="4" w:space="6" w:color="4472C4"/>
        <w:bottom w:val="single" w:sz="4" w:space="2" w:color="4472C4"/>
        <w:right w:val="single" w:sz="4" w:space="6" w:color="4472C4"/>
      </w:pBdr>
      <w:shd w:val="clear" w:color="auto" w:fill="4472C4" w:themeFill="accent1"/>
      <w:spacing w:before="160" w:line="240" w:lineRule="auto"/>
      <w:ind w:left="144" w:right="144"/>
    </w:pPr>
    <w:rPr>
      <w:rFonts w:asciiTheme="majorHAnsi" w:eastAsiaTheme="majorEastAsia" w:hAnsiTheme="majorHAnsi" w:cstheme="majorBidi"/>
      <w:caps/>
      <w:color w:val="FFFFFF" w:themeColor="background1"/>
      <w:kern w:val="2"/>
      <w:sz w:val="24"/>
    </w:rPr>
  </w:style>
  <w:style w:type="paragraph" w:customStyle="1" w:styleId="Informacjeofirmie">
    <w:name w:val="Informacje o firmie"/>
    <w:basedOn w:val="Normalny"/>
    <w:uiPriority w:val="2"/>
    <w:qFormat/>
    <w:rsid w:val="00C25FE5"/>
    <w:pPr>
      <w:spacing w:before="40" w:after="40" w:line="288" w:lineRule="auto"/>
    </w:pPr>
    <w:rPr>
      <w:color w:val="595959" w:themeColor="text1" w:themeTint="A6"/>
      <w:kern w:val="2"/>
    </w:rPr>
  </w:style>
  <w:style w:type="paragraph" w:customStyle="1" w:styleId="Streszczenie">
    <w:name w:val="Streszczenie"/>
    <w:basedOn w:val="Normalny"/>
    <w:uiPriority w:val="20"/>
    <w:qFormat/>
    <w:rsid w:val="00C25FE5"/>
    <w:pPr>
      <w:spacing w:before="360" w:after="0" w:line="240" w:lineRule="auto"/>
      <w:ind w:left="432" w:right="1080"/>
    </w:pPr>
    <w:rPr>
      <w:i/>
      <w:iCs/>
      <w:color w:val="7F7F7F" w:themeColor="text1" w:themeTint="80"/>
      <w:kern w:val="2"/>
      <w:sz w:val="28"/>
    </w:rPr>
  </w:style>
  <w:style w:type="paragraph" w:customStyle="1" w:styleId="Teksttabeli">
    <w:name w:val="Tekst tabeli"/>
    <w:basedOn w:val="Normalny"/>
    <w:uiPriority w:val="10"/>
    <w:qFormat/>
    <w:rsid w:val="00C25FE5"/>
    <w:pPr>
      <w:spacing w:before="60" w:after="60" w:line="240" w:lineRule="auto"/>
      <w:ind w:left="144" w:right="144"/>
    </w:pPr>
    <w:rPr>
      <w:color w:val="595959" w:themeColor="text1" w:themeTint="A6"/>
      <w:kern w:val="2"/>
    </w:rPr>
  </w:style>
  <w:style w:type="paragraph" w:customStyle="1" w:styleId="Odwrconynagwektabeli">
    <w:name w:val="Odwrócony nagłówek tabeli"/>
    <w:basedOn w:val="Normalny"/>
    <w:uiPriority w:val="10"/>
    <w:qFormat/>
    <w:rsid w:val="00C25FE5"/>
    <w:pPr>
      <w:spacing w:before="40" w:after="40" w:line="240" w:lineRule="auto"/>
      <w:ind w:left="144" w:right="144"/>
    </w:pPr>
    <w:rPr>
      <w:rFonts w:asciiTheme="majorHAnsi" w:eastAsiaTheme="majorEastAsia" w:hAnsiTheme="majorHAnsi" w:cstheme="majorBidi"/>
      <w:caps/>
      <w:color w:val="FFFFFF" w:themeColor="background1"/>
      <w:kern w:val="2"/>
      <w:sz w:val="24"/>
    </w:rPr>
  </w:style>
  <w:style w:type="paragraph" w:customStyle="1" w:styleId="xl65">
    <w:name w:val="xl65"/>
    <w:basedOn w:val="Normalny"/>
    <w:qFormat/>
    <w:rsid w:val="00C25FE5"/>
    <w:pPr>
      <w:spacing w:beforeAutospacing="1" w:afterAutospacing="1" w:line="240" w:lineRule="auto"/>
    </w:pPr>
    <w:rPr>
      <w:rFonts w:eastAsia="Times New Roman" w:cs="Times New Roman"/>
      <w:sz w:val="24"/>
      <w:szCs w:val="24"/>
    </w:rPr>
  </w:style>
  <w:style w:type="paragraph" w:customStyle="1" w:styleId="xl66">
    <w:name w:val="xl66"/>
    <w:basedOn w:val="Normalny"/>
    <w:qFormat/>
    <w:rsid w:val="00C25FE5"/>
    <w:pPr>
      <w:spacing w:beforeAutospacing="1" w:afterAutospacing="1" w:line="240" w:lineRule="auto"/>
    </w:pPr>
    <w:rPr>
      <w:rFonts w:eastAsia="Times New Roman" w:cs="Times New Roman"/>
      <w:sz w:val="24"/>
      <w:szCs w:val="24"/>
    </w:rPr>
  </w:style>
  <w:style w:type="paragraph" w:customStyle="1" w:styleId="xl67">
    <w:name w:val="xl67"/>
    <w:basedOn w:val="Normalny"/>
    <w:qFormat/>
    <w:rsid w:val="00C25FE5"/>
    <w:pPr>
      <w:spacing w:beforeAutospacing="1" w:afterAutospacing="1" w:line="240" w:lineRule="auto"/>
      <w:jc w:val="center"/>
      <w:textAlignment w:val="center"/>
    </w:pPr>
    <w:rPr>
      <w:rFonts w:eastAsia="Times New Roman" w:cs="Times New Roman"/>
      <w:b/>
      <w:bCs/>
      <w:sz w:val="24"/>
      <w:szCs w:val="24"/>
    </w:rPr>
  </w:style>
  <w:style w:type="paragraph" w:customStyle="1" w:styleId="xl68">
    <w:name w:val="xl68"/>
    <w:basedOn w:val="Normalny"/>
    <w:qFormat/>
    <w:rsid w:val="00C25FE5"/>
    <w:pPr>
      <w:spacing w:beforeAutospacing="1" w:afterAutospacing="1" w:line="240" w:lineRule="auto"/>
      <w:jc w:val="center"/>
      <w:textAlignment w:val="center"/>
    </w:pPr>
    <w:rPr>
      <w:rFonts w:eastAsia="Times New Roman" w:cs="Times New Roman"/>
      <w:b/>
      <w:bCs/>
      <w:sz w:val="24"/>
      <w:szCs w:val="24"/>
    </w:rPr>
  </w:style>
  <w:style w:type="paragraph" w:customStyle="1" w:styleId="xl69">
    <w:name w:val="xl69"/>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70">
    <w:name w:val="xl70"/>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71">
    <w:name w:val="xl71"/>
    <w:basedOn w:val="Normalny"/>
    <w:qFormat/>
    <w:rsid w:val="00C25FE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eastAsia="Times New Roman" w:cs="Times New Roman"/>
    </w:rPr>
  </w:style>
  <w:style w:type="paragraph" w:customStyle="1" w:styleId="xl72">
    <w:name w:val="xl72"/>
    <w:basedOn w:val="Normalny"/>
    <w:qFormat/>
    <w:rsid w:val="00C25FE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eastAsia="Times New Roman" w:cs="Times New Roman"/>
    </w:rPr>
  </w:style>
  <w:style w:type="paragraph" w:customStyle="1" w:styleId="xl73">
    <w:name w:val="xl73"/>
    <w:basedOn w:val="Normalny"/>
    <w:qFormat/>
    <w:rsid w:val="00C25FE5"/>
    <w:pPr>
      <w:pBdr>
        <w:top w:val="single" w:sz="4" w:space="0" w:color="000000"/>
        <w:left w:val="single" w:sz="4" w:space="0" w:color="000000"/>
        <w:bottom w:val="single" w:sz="4" w:space="0" w:color="000000"/>
        <w:right w:val="single" w:sz="4" w:space="0" w:color="000000"/>
      </w:pBdr>
      <w:shd w:val="clear" w:color="000000" w:fill="BDD7EE"/>
      <w:spacing w:beforeAutospacing="1" w:afterAutospacing="1" w:line="240" w:lineRule="auto"/>
      <w:jc w:val="center"/>
      <w:textAlignment w:val="center"/>
    </w:pPr>
    <w:rPr>
      <w:rFonts w:eastAsia="Times New Roman" w:cs="Times New Roman"/>
      <w:b/>
      <w:bCs/>
    </w:rPr>
  </w:style>
  <w:style w:type="paragraph" w:customStyle="1" w:styleId="xl74">
    <w:name w:val="xl74"/>
    <w:basedOn w:val="Normalny"/>
    <w:qFormat/>
    <w:rsid w:val="00C25FE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eastAsia="Times New Roman" w:cs="Times New Roman"/>
    </w:rPr>
  </w:style>
  <w:style w:type="paragraph" w:customStyle="1" w:styleId="xl75">
    <w:name w:val="xl75"/>
    <w:basedOn w:val="Normalny"/>
    <w:qFormat/>
    <w:rsid w:val="00C25FE5"/>
    <w:pPr>
      <w:spacing w:beforeAutospacing="1" w:afterAutospacing="1" w:line="240" w:lineRule="auto"/>
      <w:textAlignment w:val="center"/>
    </w:pPr>
    <w:rPr>
      <w:rFonts w:eastAsia="Times New Roman" w:cs="Times New Roman"/>
      <w:b/>
      <w:bCs/>
    </w:rPr>
  </w:style>
  <w:style w:type="paragraph" w:customStyle="1" w:styleId="xl76">
    <w:name w:val="xl76"/>
    <w:basedOn w:val="Normalny"/>
    <w:qFormat/>
    <w:rsid w:val="00C25FE5"/>
    <w:pPr>
      <w:spacing w:beforeAutospacing="1" w:afterAutospacing="1" w:line="240" w:lineRule="auto"/>
      <w:jc w:val="center"/>
    </w:pPr>
    <w:rPr>
      <w:rFonts w:eastAsia="Times New Roman" w:cs="Times New Roman"/>
      <w:sz w:val="24"/>
      <w:szCs w:val="24"/>
    </w:rPr>
  </w:style>
  <w:style w:type="paragraph" w:customStyle="1" w:styleId="xl77">
    <w:name w:val="xl77"/>
    <w:basedOn w:val="Normalny"/>
    <w:qFormat/>
    <w:rsid w:val="00C25FE5"/>
    <w:pPr>
      <w:pBdr>
        <w:top w:val="single" w:sz="4" w:space="0" w:color="000000"/>
        <w:left w:val="single" w:sz="4" w:space="0" w:color="000000"/>
        <w:bottom w:val="single" w:sz="4" w:space="0" w:color="000000"/>
        <w:right w:val="single" w:sz="8"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78">
    <w:name w:val="xl78"/>
    <w:basedOn w:val="Normalny"/>
    <w:qFormat/>
    <w:rsid w:val="00C25FE5"/>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79">
    <w:name w:val="xl79"/>
    <w:basedOn w:val="Normalny"/>
    <w:qFormat/>
    <w:rsid w:val="00C25FE5"/>
    <w:pPr>
      <w:spacing w:beforeAutospacing="1" w:afterAutospacing="1" w:line="240" w:lineRule="auto"/>
    </w:pPr>
    <w:rPr>
      <w:rFonts w:eastAsia="Times New Roman" w:cs="Times New Roman"/>
    </w:rPr>
  </w:style>
  <w:style w:type="paragraph" w:customStyle="1" w:styleId="xl80">
    <w:name w:val="xl80"/>
    <w:basedOn w:val="Normalny"/>
    <w:qFormat/>
    <w:rsid w:val="00C25FE5"/>
    <w:pPr>
      <w:pBdr>
        <w:top w:val="single" w:sz="4" w:space="0" w:color="000000"/>
        <w:left w:val="single" w:sz="4" w:space="0" w:color="000000"/>
        <w:bottom w:val="single" w:sz="4" w:space="0" w:color="000000"/>
        <w:right w:val="single" w:sz="4" w:space="0" w:color="000000"/>
      </w:pBdr>
      <w:shd w:val="clear" w:color="000000" w:fill="BDD7EE"/>
      <w:spacing w:beforeAutospacing="1" w:afterAutospacing="1" w:line="240" w:lineRule="auto"/>
      <w:jc w:val="center"/>
      <w:textAlignment w:val="center"/>
    </w:pPr>
    <w:rPr>
      <w:rFonts w:eastAsia="Times New Roman" w:cs="Times New Roman"/>
      <w:b/>
      <w:bCs/>
    </w:rPr>
  </w:style>
  <w:style w:type="paragraph" w:customStyle="1" w:styleId="xl81">
    <w:name w:val="xl81"/>
    <w:basedOn w:val="Normalny"/>
    <w:qFormat/>
    <w:rsid w:val="00C25FE5"/>
    <w:pPr>
      <w:spacing w:beforeAutospacing="1" w:afterAutospacing="1" w:line="240" w:lineRule="auto"/>
      <w:jc w:val="center"/>
      <w:textAlignment w:val="center"/>
    </w:pPr>
    <w:rPr>
      <w:rFonts w:eastAsia="Times New Roman" w:cs="Times New Roman"/>
    </w:rPr>
  </w:style>
  <w:style w:type="paragraph" w:customStyle="1" w:styleId="xl82">
    <w:name w:val="xl82"/>
    <w:basedOn w:val="Normalny"/>
    <w:qFormat/>
    <w:rsid w:val="00C25FE5"/>
    <w:pPr>
      <w:pBdr>
        <w:bottom w:val="single" w:sz="4" w:space="0" w:color="000000"/>
      </w:pBdr>
      <w:spacing w:beforeAutospacing="1" w:afterAutospacing="1" w:line="240" w:lineRule="auto"/>
      <w:textAlignment w:val="center"/>
    </w:pPr>
    <w:rPr>
      <w:rFonts w:eastAsia="Times New Roman" w:cs="Times New Roman"/>
      <w:b/>
      <w:bCs/>
    </w:rPr>
  </w:style>
  <w:style w:type="paragraph" w:customStyle="1" w:styleId="xl83">
    <w:name w:val="xl83"/>
    <w:basedOn w:val="Normalny"/>
    <w:qFormat/>
    <w:rsid w:val="00C25FE5"/>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eastAsia="Times New Roman" w:cs="Times New Roman"/>
    </w:rPr>
  </w:style>
  <w:style w:type="paragraph" w:customStyle="1" w:styleId="xl84">
    <w:name w:val="xl84"/>
    <w:basedOn w:val="Normalny"/>
    <w:qFormat/>
    <w:rsid w:val="00C25FE5"/>
    <w:pPr>
      <w:pBdr>
        <w:top w:val="single" w:sz="4" w:space="0" w:color="000000"/>
        <w:left w:val="single" w:sz="8" w:space="0" w:color="000000"/>
        <w:bottom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85">
    <w:name w:val="xl85"/>
    <w:basedOn w:val="Normalny"/>
    <w:qFormat/>
    <w:rsid w:val="00C25FE5"/>
    <w:pPr>
      <w:pBdr>
        <w:bottom w:val="single" w:sz="4" w:space="0" w:color="000000"/>
      </w:pBdr>
      <w:spacing w:beforeAutospacing="1" w:afterAutospacing="1" w:line="240" w:lineRule="auto"/>
      <w:textAlignment w:val="center"/>
    </w:pPr>
    <w:rPr>
      <w:rFonts w:eastAsia="Times New Roman" w:cs="Times New Roman"/>
      <w:b/>
      <w:bCs/>
    </w:rPr>
  </w:style>
  <w:style w:type="paragraph" w:customStyle="1" w:styleId="xl86">
    <w:name w:val="xl86"/>
    <w:basedOn w:val="Normalny"/>
    <w:qFormat/>
    <w:rsid w:val="00C25FE5"/>
    <w:pPr>
      <w:pBdr>
        <w:bottom w:val="single" w:sz="4" w:space="0" w:color="000000"/>
        <w:right w:val="single" w:sz="8" w:space="0" w:color="000000"/>
      </w:pBdr>
      <w:spacing w:beforeAutospacing="1" w:afterAutospacing="1" w:line="240" w:lineRule="auto"/>
      <w:textAlignment w:val="center"/>
    </w:pPr>
    <w:rPr>
      <w:rFonts w:eastAsia="Times New Roman" w:cs="Times New Roman"/>
      <w:b/>
      <w:bCs/>
    </w:rPr>
  </w:style>
  <w:style w:type="paragraph" w:customStyle="1" w:styleId="xl87">
    <w:name w:val="xl87"/>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88">
    <w:name w:val="xl88"/>
    <w:basedOn w:val="Normalny"/>
    <w:qFormat/>
    <w:rsid w:val="00C25FE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eastAsia="Times New Roman" w:cs="Times New Roman"/>
    </w:rPr>
  </w:style>
  <w:style w:type="paragraph" w:customStyle="1" w:styleId="xl89">
    <w:name w:val="xl89"/>
    <w:basedOn w:val="Normalny"/>
    <w:qFormat/>
    <w:rsid w:val="00C25FE5"/>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90">
    <w:name w:val="xl90"/>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rPr>
  </w:style>
  <w:style w:type="paragraph" w:customStyle="1" w:styleId="xl91">
    <w:name w:val="xl91"/>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92">
    <w:name w:val="xl92"/>
    <w:basedOn w:val="Normalny"/>
    <w:qFormat/>
    <w:rsid w:val="00C25FE5"/>
    <w:pPr>
      <w:spacing w:beforeAutospacing="1" w:afterAutospacing="1" w:line="240" w:lineRule="auto"/>
    </w:pPr>
    <w:rPr>
      <w:rFonts w:eastAsia="Times New Roman" w:cs="Times New Roman"/>
    </w:rPr>
  </w:style>
  <w:style w:type="paragraph" w:customStyle="1" w:styleId="xl93">
    <w:name w:val="xl93"/>
    <w:basedOn w:val="Normalny"/>
    <w:qFormat/>
    <w:rsid w:val="00C25FE5"/>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rPr>
  </w:style>
  <w:style w:type="paragraph" w:customStyle="1" w:styleId="xl94">
    <w:name w:val="xl94"/>
    <w:basedOn w:val="Normalny"/>
    <w:qFormat/>
    <w:rsid w:val="00C25FE5"/>
    <w:pPr>
      <w:pBdr>
        <w:top w:val="single" w:sz="4" w:space="0" w:color="000000"/>
        <w:left w:val="single" w:sz="8"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95">
    <w:name w:val="xl95"/>
    <w:basedOn w:val="Normalny"/>
    <w:qFormat/>
    <w:rsid w:val="00C25FE5"/>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eastAsia="Times New Roman" w:cs="Times New Roman"/>
    </w:rPr>
  </w:style>
  <w:style w:type="paragraph" w:customStyle="1" w:styleId="xl96">
    <w:name w:val="xl96"/>
    <w:basedOn w:val="Normalny"/>
    <w:qFormat/>
    <w:rsid w:val="00C25FE5"/>
    <w:pPr>
      <w:pBdr>
        <w:top w:val="single" w:sz="4" w:space="0" w:color="000000"/>
        <w:left w:val="single" w:sz="8"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97">
    <w:name w:val="xl97"/>
    <w:basedOn w:val="Normalny"/>
    <w:qFormat/>
    <w:rsid w:val="00C25FE5"/>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eastAsia="Times New Roman" w:cs="Times New Roman"/>
    </w:rPr>
  </w:style>
  <w:style w:type="paragraph" w:customStyle="1" w:styleId="xl98">
    <w:name w:val="xl98"/>
    <w:basedOn w:val="Normalny"/>
    <w:qFormat/>
    <w:rsid w:val="00C25FE5"/>
    <w:pPr>
      <w:pBdr>
        <w:top w:val="single" w:sz="4" w:space="0" w:color="000000"/>
        <w:left w:val="single" w:sz="8"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eastAsia="Times New Roman" w:cs="Times New Roman"/>
    </w:rPr>
  </w:style>
  <w:style w:type="paragraph" w:customStyle="1" w:styleId="xl99">
    <w:name w:val="xl99"/>
    <w:basedOn w:val="Normalny"/>
    <w:qFormat/>
    <w:rsid w:val="00C25FE5"/>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eastAsia="Times New Roman" w:cs="Times New Roman"/>
    </w:rPr>
  </w:style>
  <w:style w:type="paragraph" w:customStyle="1" w:styleId="xl100">
    <w:name w:val="xl100"/>
    <w:basedOn w:val="Normalny"/>
    <w:qFormat/>
    <w:rsid w:val="00C25FE5"/>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eastAsia="Times New Roman" w:cs="Times New Roman"/>
    </w:rPr>
  </w:style>
  <w:style w:type="paragraph" w:customStyle="1" w:styleId="xl101">
    <w:name w:val="xl101"/>
    <w:basedOn w:val="Normalny"/>
    <w:qFormat/>
    <w:rsid w:val="00C25FE5"/>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eastAsia="Times New Roman" w:cs="Times New Roman"/>
    </w:rPr>
  </w:style>
  <w:style w:type="paragraph" w:customStyle="1" w:styleId="xl102">
    <w:name w:val="xl102"/>
    <w:basedOn w:val="Normalny"/>
    <w:qFormat/>
    <w:rsid w:val="00C25FE5"/>
    <w:pPr>
      <w:pBdr>
        <w:top w:val="single" w:sz="4" w:space="0" w:color="000000"/>
        <w:left w:val="single" w:sz="4" w:space="0" w:color="000000"/>
        <w:bottom w:val="single" w:sz="4" w:space="0" w:color="000000"/>
        <w:right w:val="single" w:sz="8" w:space="0" w:color="000000"/>
      </w:pBdr>
      <w:shd w:val="clear" w:color="000000" w:fill="BFBFBF"/>
      <w:spacing w:beforeAutospacing="1" w:afterAutospacing="1" w:line="240" w:lineRule="auto"/>
      <w:jc w:val="center"/>
      <w:textAlignment w:val="center"/>
    </w:pPr>
    <w:rPr>
      <w:rFonts w:eastAsia="Times New Roman" w:cs="Times New Roman"/>
    </w:rPr>
  </w:style>
  <w:style w:type="paragraph" w:customStyle="1" w:styleId="xl103">
    <w:name w:val="xl103"/>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eastAsia="Times New Roman" w:cs="Times New Roman"/>
      <w:b/>
      <w:bCs/>
      <w:sz w:val="24"/>
      <w:szCs w:val="24"/>
    </w:rPr>
  </w:style>
  <w:style w:type="paragraph" w:customStyle="1" w:styleId="xl104">
    <w:name w:val="xl104"/>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both"/>
      <w:textAlignment w:val="center"/>
    </w:pPr>
    <w:rPr>
      <w:rFonts w:eastAsia="Times New Roman" w:cs="Times New Roman"/>
      <w:b/>
      <w:bCs/>
    </w:rPr>
  </w:style>
  <w:style w:type="paragraph" w:customStyle="1" w:styleId="xl105">
    <w:name w:val="xl105"/>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eastAsia="Times New Roman" w:cs="Times New Roman"/>
      <w:b/>
      <w:bCs/>
      <w:sz w:val="24"/>
      <w:szCs w:val="24"/>
    </w:rPr>
  </w:style>
  <w:style w:type="paragraph" w:customStyle="1" w:styleId="xl108">
    <w:name w:val="xl108"/>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eastAsia="Times New Roman" w:cs="Times New Roman"/>
      <w:b/>
      <w:bCs/>
    </w:rPr>
  </w:style>
  <w:style w:type="paragraph" w:customStyle="1" w:styleId="xl109">
    <w:name w:val="xl109"/>
    <w:basedOn w:val="Normalny"/>
    <w:qFormat/>
    <w:rsid w:val="00C25FE5"/>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jc w:val="center"/>
      <w:textAlignment w:val="center"/>
    </w:pPr>
    <w:rPr>
      <w:rFonts w:eastAsia="Times New Roman" w:cs="Times New Roman"/>
      <w:b/>
      <w:bCs/>
      <w:sz w:val="24"/>
      <w:szCs w:val="24"/>
    </w:rPr>
  </w:style>
  <w:style w:type="paragraph" w:customStyle="1" w:styleId="xl110">
    <w:name w:val="xl110"/>
    <w:basedOn w:val="Normalny"/>
    <w:qFormat/>
    <w:rsid w:val="00C25FE5"/>
    <w:pPr>
      <w:spacing w:beforeAutospacing="1" w:afterAutospacing="1" w:line="240" w:lineRule="auto"/>
    </w:pPr>
    <w:rPr>
      <w:rFonts w:eastAsia="Times New Roman" w:cs="Times New Roman"/>
      <w:b/>
      <w:bCs/>
      <w:sz w:val="24"/>
      <w:szCs w:val="24"/>
    </w:rPr>
  </w:style>
  <w:style w:type="paragraph" w:customStyle="1" w:styleId="xl111">
    <w:name w:val="xl111"/>
    <w:basedOn w:val="Normalny"/>
    <w:qFormat/>
    <w:rsid w:val="00C25FE5"/>
    <w:pPr>
      <w:pBdr>
        <w:top w:val="single" w:sz="4" w:space="0" w:color="000000"/>
        <w:left w:val="single" w:sz="4" w:space="0" w:color="000000"/>
        <w:bottom w:val="single" w:sz="4" w:space="0" w:color="000000"/>
        <w:right w:val="single" w:sz="8" w:space="0" w:color="000000"/>
      </w:pBdr>
      <w:shd w:val="clear" w:color="000000" w:fill="DDEBF7"/>
      <w:spacing w:beforeAutospacing="1" w:afterAutospacing="1" w:line="240" w:lineRule="auto"/>
      <w:jc w:val="center"/>
      <w:textAlignment w:val="center"/>
    </w:pPr>
    <w:rPr>
      <w:rFonts w:eastAsia="Times New Roman" w:cs="Times New Roman"/>
      <w:b/>
      <w:bCs/>
      <w:sz w:val="24"/>
      <w:szCs w:val="24"/>
    </w:rPr>
  </w:style>
  <w:style w:type="paragraph" w:customStyle="1" w:styleId="xl112">
    <w:name w:val="xl112"/>
    <w:basedOn w:val="Normalny"/>
    <w:qFormat/>
    <w:rsid w:val="00C25FE5"/>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Normalny"/>
    <w:qFormat/>
    <w:rsid w:val="00C25FE5"/>
    <w:pPr>
      <w:pBdr>
        <w:bottom w:val="single" w:sz="4" w:space="0" w:color="000000"/>
      </w:pBdr>
      <w:spacing w:beforeAutospacing="1" w:afterAutospacing="1" w:line="240" w:lineRule="auto"/>
      <w:jc w:val="center"/>
      <w:textAlignment w:val="center"/>
    </w:pPr>
    <w:rPr>
      <w:rFonts w:eastAsia="Times New Roman" w:cs="Times New Roman"/>
      <w:b/>
      <w:bCs/>
    </w:rPr>
  </w:style>
  <w:style w:type="paragraph" w:customStyle="1" w:styleId="xl114">
    <w:name w:val="xl114"/>
    <w:basedOn w:val="Normalny"/>
    <w:qFormat/>
    <w:rsid w:val="00C25FE5"/>
    <w:pPr>
      <w:pBdr>
        <w:top w:val="single" w:sz="4" w:space="0" w:color="000000"/>
        <w:bottom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ny"/>
    <w:qFormat/>
    <w:rsid w:val="00C25FE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eastAsia="Times New Roman" w:cs="Times New Roman"/>
      <w:b/>
      <w:bCs/>
    </w:rPr>
  </w:style>
  <w:style w:type="paragraph" w:customStyle="1" w:styleId="xl116">
    <w:name w:val="xl116"/>
    <w:basedOn w:val="Normalny"/>
    <w:qFormat/>
    <w:rsid w:val="00C25FE5"/>
    <w:pPr>
      <w:pBdr>
        <w:left w:val="single" w:sz="8" w:space="0" w:color="000000"/>
      </w:pBdr>
      <w:spacing w:beforeAutospacing="1" w:afterAutospacing="1" w:line="240" w:lineRule="auto"/>
      <w:jc w:val="center"/>
      <w:textAlignment w:val="center"/>
    </w:pPr>
    <w:rPr>
      <w:rFonts w:eastAsia="Times New Roman" w:cs="Times New Roman"/>
      <w:b/>
      <w:bCs/>
    </w:rPr>
  </w:style>
  <w:style w:type="paragraph" w:customStyle="1" w:styleId="xl117">
    <w:name w:val="xl117"/>
    <w:basedOn w:val="Normalny"/>
    <w:qFormat/>
    <w:rsid w:val="00C25FE5"/>
    <w:pPr>
      <w:pBdr>
        <w:top w:val="single" w:sz="4" w:space="0" w:color="000000"/>
        <w:left w:val="single" w:sz="8" w:space="0" w:color="000000"/>
        <w:bottom w:val="single" w:sz="4" w:space="0" w:color="000000"/>
      </w:pBdr>
      <w:spacing w:beforeAutospacing="1" w:afterAutospacing="1" w:line="240" w:lineRule="auto"/>
      <w:jc w:val="center"/>
      <w:textAlignment w:val="center"/>
    </w:pPr>
    <w:rPr>
      <w:rFonts w:eastAsia="Times New Roman" w:cs="Times New Roman"/>
    </w:rPr>
  </w:style>
  <w:style w:type="paragraph" w:customStyle="1" w:styleId="xl118">
    <w:name w:val="xl118"/>
    <w:basedOn w:val="Normalny"/>
    <w:qFormat/>
    <w:rsid w:val="00C25FE5"/>
    <w:pPr>
      <w:pBdr>
        <w:top w:val="single" w:sz="4" w:space="0" w:color="000000"/>
        <w:left w:val="single" w:sz="8" w:space="0" w:color="000000"/>
        <w:bottom w:val="single" w:sz="4" w:space="0" w:color="000000"/>
      </w:pBdr>
      <w:shd w:val="clear" w:color="000000" w:fill="DDEBF7"/>
      <w:spacing w:beforeAutospacing="1" w:afterAutospacing="1" w:line="240" w:lineRule="auto"/>
      <w:jc w:val="center"/>
      <w:textAlignment w:val="center"/>
    </w:pPr>
    <w:rPr>
      <w:rFonts w:eastAsia="Times New Roman" w:cs="Times New Roman"/>
      <w:b/>
      <w:bCs/>
      <w:sz w:val="24"/>
      <w:szCs w:val="24"/>
    </w:rPr>
  </w:style>
  <w:style w:type="paragraph" w:customStyle="1" w:styleId="xl119">
    <w:name w:val="xl119"/>
    <w:basedOn w:val="Normalny"/>
    <w:qFormat/>
    <w:rsid w:val="00C25FE5"/>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ny"/>
    <w:qFormat/>
    <w:rsid w:val="00C25FE5"/>
    <w:pPr>
      <w:pBdr>
        <w:top w:val="single" w:sz="4" w:space="0" w:color="000000"/>
        <w:left w:val="single" w:sz="8" w:space="0" w:color="000000"/>
        <w:bottom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ny"/>
    <w:qFormat/>
    <w:rsid w:val="00C25FE5"/>
    <w:pPr>
      <w:pBdr>
        <w:top w:val="single" w:sz="4" w:space="0" w:color="000000"/>
        <w:left w:val="single" w:sz="4" w:space="0" w:color="000000"/>
        <w:bottom w:val="single" w:sz="4" w:space="0" w:color="000000"/>
        <w:right w:val="single" w:sz="8"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ny"/>
    <w:qFormat/>
    <w:rsid w:val="00C25FE5"/>
    <w:pPr>
      <w:pBdr>
        <w:top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eastAsia="Times New Roman" w:cs="Times New Roman"/>
    </w:rPr>
  </w:style>
  <w:style w:type="paragraph" w:customStyle="1" w:styleId="xl123">
    <w:name w:val="xl123"/>
    <w:basedOn w:val="Normalny"/>
    <w:qFormat/>
    <w:rsid w:val="00C25FE5"/>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rPr>
  </w:style>
  <w:style w:type="paragraph" w:customStyle="1" w:styleId="xl124">
    <w:name w:val="xl124"/>
    <w:basedOn w:val="Normalny"/>
    <w:qFormat/>
    <w:rsid w:val="00C25FE5"/>
    <w:pPr>
      <w:pBdr>
        <w:top w:val="single" w:sz="4" w:space="0" w:color="000000"/>
        <w:left w:val="single" w:sz="4" w:space="0" w:color="000000"/>
        <w:bottom w:val="single" w:sz="4" w:space="0" w:color="000000"/>
        <w:right w:val="single" w:sz="4" w:space="0" w:color="000000"/>
      </w:pBdr>
      <w:shd w:val="clear" w:color="000000" w:fill="C6E0B4"/>
      <w:spacing w:beforeAutospacing="1" w:afterAutospacing="1" w:line="240" w:lineRule="auto"/>
      <w:jc w:val="center"/>
      <w:textAlignment w:val="center"/>
    </w:pPr>
    <w:rPr>
      <w:rFonts w:eastAsia="Times New Roman" w:cs="Times New Roman"/>
      <w:b/>
      <w:bCs/>
      <w:u w:val="single"/>
    </w:rPr>
  </w:style>
  <w:style w:type="paragraph" w:customStyle="1" w:styleId="xl125">
    <w:name w:val="xl125"/>
    <w:basedOn w:val="Normalny"/>
    <w:qFormat/>
    <w:rsid w:val="00C25FE5"/>
    <w:pPr>
      <w:pBdr>
        <w:top w:val="single" w:sz="4" w:space="0" w:color="000000"/>
        <w:left w:val="single" w:sz="4" w:space="0" w:color="000000"/>
        <w:bottom w:val="single" w:sz="4" w:space="0" w:color="000000"/>
        <w:right w:val="single" w:sz="4" w:space="0" w:color="000000"/>
      </w:pBdr>
      <w:shd w:val="clear" w:color="000000" w:fill="C6E0B4"/>
      <w:spacing w:beforeAutospacing="1" w:afterAutospacing="1" w:line="240" w:lineRule="auto"/>
      <w:jc w:val="center"/>
      <w:textAlignment w:val="center"/>
    </w:pPr>
    <w:rPr>
      <w:rFonts w:eastAsia="Times New Roman" w:cs="Times New Roman"/>
      <w:b/>
      <w:bCs/>
      <w:u w:val="single"/>
    </w:rPr>
  </w:style>
  <w:style w:type="paragraph" w:customStyle="1" w:styleId="xl126">
    <w:name w:val="xl126"/>
    <w:basedOn w:val="Normalny"/>
    <w:qFormat/>
    <w:rsid w:val="00C25FE5"/>
    <w:pPr>
      <w:pBdr>
        <w:top w:val="single" w:sz="4" w:space="0" w:color="000000"/>
        <w:left w:val="single" w:sz="8" w:space="0" w:color="000000"/>
        <w:bottom w:val="single" w:sz="4" w:space="0" w:color="000000"/>
        <w:right w:val="single" w:sz="4" w:space="0" w:color="000000"/>
      </w:pBdr>
      <w:shd w:val="clear" w:color="000000" w:fill="BDD7EE"/>
      <w:spacing w:beforeAutospacing="1" w:afterAutospacing="1" w:line="240" w:lineRule="auto"/>
      <w:jc w:val="center"/>
      <w:textAlignment w:val="center"/>
    </w:pPr>
    <w:rPr>
      <w:rFonts w:eastAsia="Times New Roman" w:cs="Times New Roman"/>
      <w:b/>
      <w:bCs/>
    </w:rPr>
  </w:style>
  <w:style w:type="paragraph" w:customStyle="1" w:styleId="xl127">
    <w:name w:val="xl127"/>
    <w:basedOn w:val="Normalny"/>
    <w:qFormat/>
    <w:rsid w:val="00C25FE5"/>
    <w:pPr>
      <w:pBdr>
        <w:top w:val="single" w:sz="4" w:space="0" w:color="000000"/>
        <w:left w:val="single" w:sz="4" w:space="0" w:color="000000"/>
        <w:bottom w:val="single" w:sz="4" w:space="0" w:color="000000"/>
        <w:right w:val="single" w:sz="4" w:space="0" w:color="000000"/>
      </w:pBdr>
      <w:shd w:val="clear" w:color="000000" w:fill="BDD7EE"/>
      <w:spacing w:beforeAutospacing="1" w:afterAutospacing="1" w:line="240" w:lineRule="auto"/>
      <w:jc w:val="center"/>
      <w:textAlignment w:val="center"/>
    </w:pPr>
    <w:rPr>
      <w:rFonts w:eastAsia="Times New Roman" w:cs="Times New Roman"/>
      <w:b/>
      <w:bCs/>
    </w:rPr>
  </w:style>
  <w:style w:type="paragraph" w:customStyle="1" w:styleId="xl128">
    <w:name w:val="xl128"/>
    <w:basedOn w:val="Normalny"/>
    <w:qFormat/>
    <w:rsid w:val="00C25FE5"/>
    <w:pPr>
      <w:pBdr>
        <w:top w:val="single" w:sz="4" w:space="0" w:color="000000"/>
        <w:left w:val="single" w:sz="8"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129">
    <w:name w:val="xl129"/>
    <w:basedOn w:val="Normalny"/>
    <w:qFormat/>
    <w:rsid w:val="00C25FE5"/>
    <w:pPr>
      <w:pBdr>
        <w:top w:val="single" w:sz="4" w:space="0" w:color="000000"/>
        <w:left w:val="single" w:sz="8" w:space="0" w:color="000000"/>
        <w:bottom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130">
    <w:name w:val="xl130"/>
    <w:basedOn w:val="Normalny"/>
    <w:qFormat/>
    <w:rsid w:val="00C25FE5"/>
    <w:pPr>
      <w:pBdr>
        <w:top w:val="single" w:sz="4" w:space="0" w:color="000000"/>
        <w:bottom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131">
    <w:name w:val="xl131"/>
    <w:basedOn w:val="Normalny"/>
    <w:qFormat/>
    <w:rsid w:val="00C25FE5"/>
    <w:pPr>
      <w:pBdr>
        <w:top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eastAsia="Times New Roman" w:cs="Times New Roman"/>
      <w:b/>
      <w:bCs/>
      <w:u w:val="single"/>
    </w:rPr>
  </w:style>
  <w:style w:type="paragraph" w:customStyle="1" w:styleId="xl132">
    <w:name w:val="xl132"/>
    <w:basedOn w:val="Normalny"/>
    <w:qFormat/>
    <w:rsid w:val="00C25FE5"/>
    <w:pPr>
      <w:pBdr>
        <w:top w:val="single" w:sz="4" w:space="0" w:color="000000"/>
        <w:bottom w:val="single" w:sz="4" w:space="0" w:color="000000"/>
      </w:pBdr>
      <w:shd w:val="clear" w:color="000000" w:fill="C6E0B4"/>
      <w:spacing w:beforeAutospacing="1" w:afterAutospacing="1" w:line="240" w:lineRule="auto"/>
      <w:jc w:val="center"/>
      <w:textAlignment w:val="center"/>
    </w:pPr>
    <w:rPr>
      <w:rFonts w:eastAsia="Times New Roman" w:cs="Times New Roman"/>
      <w:b/>
      <w:bCs/>
      <w:u w:val="single"/>
    </w:rPr>
  </w:style>
  <w:style w:type="paragraph" w:customStyle="1" w:styleId="xl133">
    <w:name w:val="xl133"/>
    <w:basedOn w:val="Normalny"/>
    <w:qFormat/>
    <w:rsid w:val="00C25FE5"/>
    <w:pPr>
      <w:pBdr>
        <w:top w:val="single" w:sz="4" w:space="0" w:color="000000"/>
        <w:bottom w:val="single" w:sz="4" w:space="0" w:color="000000"/>
        <w:right w:val="single" w:sz="4" w:space="0" w:color="000000"/>
      </w:pBdr>
      <w:shd w:val="clear" w:color="000000" w:fill="C6E0B4"/>
      <w:spacing w:beforeAutospacing="1" w:afterAutospacing="1" w:line="240" w:lineRule="auto"/>
      <w:jc w:val="center"/>
      <w:textAlignment w:val="center"/>
    </w:pPr>
    <w:rPr>
      <w:rFonts w:eastAsia="Times New Roman" w:cs="Times New Roman"/>
      <w:b/>
      <w:bCs/>
      <w:u w:val="single"/>
    </w:rPr>
  </w:style>
  <w:style w:type="paragraph" w:customStyle="1" w:styleId="Styl3">
    <w:name w:val="Styl3"/>
    <w:basedOn w:val="Nagwek2"/>
    <w:link w:val="Styl3Znak"/>
    <w:qFormat/>
    <w:rsid w:val="00C25FE5"/>
    <w:pPr>
      <w:numPr>
        <w:ilvl w:val="0"/>
        <w:numId w:val="0"/>
      </w:numPr>
      <w:spacing w:after="0"/>
      <w:ind w:left="576" w:hanging="576"/>
    </w:pPr>
    <w:rPr>
      <w:rFonts w:ascii="Times New Roman" w:hAnsi="Times New Roman" w:cs="Times New Roman"/>
      <w:smallCaps w:val="0"/>
      <w:sz w:val="32"/>
    </w:rPr>
  </w:style>
  <w:style w:type="paragraph" w:customStyle="1" w:styleId="Zwykytekst1">
    <w:name w:val="Zwykły tekst1"/>
    <w:basedOn w:val="Normalny"/>
    <w:qFormat/>
    <w:rsid w:val="00C25FE5"/>
    <w:pPr>
      <w:spacing w:after="0" w:line="240" w:lineRule="auto"/>
    </w:pPr>
    <w:rPr>
      <w:rFonts w:ascii="Courier New" w:eastAsia="Times New Roman" w:hAnsi="Courier New" w:cs="Courier New"/>
      <w:sz w:val="20"/>
      <w:szCs w:val="20"/>
      <w:lang w:eastAsia="ar-SA"/>
    </w:rPr>
  </w:style>
  <w:style w:type="paragraph" w:customStyle="1" w:styleId="pkt">
    <w:name w:val="pkt"/>
    <w:basedOn w:val="Normalny"/>
    <w:qFormat/>
    <w:rsid w:val="00C25FE5"/>
    <w:pPr>
      <w:spacing w:before="60" w:after="60" w:line="240" w:lineRule="auto"/>
      <w:ind w:left="851" w:hanging="295"/>
      <w:jc w:val="both"/>
    </w:pPr>
    <w:rPr>
      <w:rFonts w:ascii="Times New Roman" w:eastAsia="Times New Roman" w:hAnsi="Times New Roman" w:cs="Calibri"/>
      <w:sz w:val="24"/>
      <w:szCs w:val="20"/>
      <w:lang w:eastAsia="ar-SA"/>
    </w:rPr>
  </w:style>
  <w:style w:type="paragraph" w:customStyle="1" w:styleId="Tekstkomentarza1">
    <w:name w:val="Tekst komentarza1"/>
    <w:basedOn w:val="Normalny"/>
    <w:qFormat/>
    <w:rsid w:val="00C25FE5"/>
    <w:pPr>
      <w:spacing w:after="0" w:line="240" w:lineRule="auto"/>
    </w:pPr>
    <w:rPr>
      <w:rFonts w:ascii="Times New Roman" w:eastAsia="Calibri" w:hAnsi="Times New Roman" w:cs="Calibri"/>
      <w:sz w:val="20"/>
      <w:szCs w:val="20"/>
      <w:lang w:val="x-none" w:eastAsia="ar-SA"/>
    </w:rPr>
  </w:style>
  <w:style w:type="paragraph" w:customStyle="1" w:styleId="Tekstpodstawowy32">
    <w:name w:val="Tekst podstawowy 32"/>
    <w:basedOn w:val="Normalny"/>
    <w:qFormat/>
    <w:rsid w:val="00C25FE5"/>
    <w:pPr>
      <w:spacing w:after="120" w:line="240" w:lineRule="auto"/>
    </w:pPr>
    <w:rPr>
      <w:rFonts w:ascii="Times New Roman" w:eastAsia="Calibri" w:hAnsi="Times New Roman" w:cs="Calibri"/>
      <w:sz w:val="16"/>
      <w:szCs w:val="16"/>
      <w:lang w:val="x-none" w:eastAsia="ar-SA"/>
    </w:rPr>
  </w:style>
  <w:style w:type="paragraph" w:customStyle="1" w:styleId="Tekstpodstawowywcity21">
    <w:name w:val="Tekst podstawowy wcięty 21"/>
    <w:basedOn w:val="Normalny"/>
    <w:qFormat/>
    <w:rsid w:val="00C25FE5"/>
    <w:pPr>
      <w:spacing w:after="120" w:line="480" w:lineRule="auto"/>
      <w:ind w:left="283"/>
    </w:pPr>
    <w:rPr>
      <w:rFonts w:ascii="Times New Roman" w:eastAsia="Calibri" w:hAnsi="Times New Roman" w:cs="Calibri"/>
      <w:sz w:val="24"/>
      <w:szCs w:val="24"/>
      <w:lang w:val="x-none" w:eastAsia="ar-SA"/>
    </w:rPr>
  </w:style>
  <w:style w:type="paragraph" w:customStyle="1" w:styleId="Tekstpodstawowy31">
    <w:name w:val="Tekst podstawowy 31"/>
    <w:basedOn w:val="Normalny"/>
    <w:qFormat/>
    <w:rsid w:val="00C25FE5"/>
    <w:pPr>
      <w:spacing w:after="0" w:line="240" w:lineRule="auto"/>
      <w:jc w:val="both"/>
    </w:pPr>
    <w:rPr>
      <w:rFonts w:ascii="Times New Roman" w:eastAsia="Times New Roman" w:hAnsi="Times New Roman" w:cs="Calibri"/>
      <w:sz w:val="24"/>
      <w:szCs w:val="24"/>
      <w:lang w:eastAsia="ar-SA"/>
    </w:rPr>
  </w:style>
  <w:style w:type="paragraph" w:customStyle="1" w:styleId="zmart2">
    <w:name w:val="zm art2"/>
    <w:basedOn w:val="Normalny"/>
    <w:qFormat/>
    <w:rsid w:val="00C25FE5"/>
    <w:pPr>
      <w:spacing w:before="60" w:after="60" w:line="240" w:lineRule="auto"/>
      <w:ind w:left="1843" w:hanging="1219"/>
      <w:jc w:val="both"/>
    </w:pPr>
    <w:rPr>
      <w:rFonts w:ascii="Times New Roman" w:eastAsia="Times New Roman" w:hAnsi="Times New Roman" w:cs="Calibri"/>
      <w:sz w:val="24"/>
      <w:szCs w:val="20"/>
      <w:lang w:eastAsia="ar-SA"/>
    </w:rPr>
  </w:style>
  <w:style w:type="paragraph" w:customStyle="1" w:styleId="UmowaStandardowy">
    <w:name w:val="Umowa Standardowy"/>
    <w:basedOn w:val="Normalny"/>
    <w:qFormat/>
    <w:rsid w:val="00C25FE5"/>
    <w:pPr>
      <w:spacing w:after="120" w:line="240" w:lineRule="auto"/>
      <w:jc w:val="both"/>
    </w:pPr>
    <w:rPr>
      <w:rFonts w:ascii="Arial" w:eastAsia="Times New Roman" w:hAnsi="Arial" w:cs="Calibri"/>
      <w:sz w:val="18"/>
      <w:szCs w:val="20"/>
      <w:lang w:eastAsia="ar-SA"/>
    </w:rPr>
  </w:style>
  <w:style w:type="paragraph" w:customStyle="1" w:styleId="Zwykytekst2">
    <w:name w:val="Zwykły tekst2"/>
    <w:basedOn w:val="Normalny"/>
    <w:qFormat/>
    <w:rsid w:val="00C25FE5"/>
    <w:pPr>
      <w:spacing w:after="0" w:line="240" w:lineRule="auto"/>
    </w:pPr>
    <w:rPr>
      <w:rFonts w:ascii="Courier New" w:eastAsia="Calibri" w:hAnsi="Courier New" w:cs="Calibri"/>
      <w:sz w:val="20"/>
      <w:szCs w:val="20"/>
      <w:lang w:val="x-none" w:eastAsia="ar-SA"/>
    </w:rPr>
  </w:style>
  <w:style w:type="paragraph" w:customStyle="1" w:styleId="Plandokumentu">
    <w:name w:val="Plan dokumentu"/>
    <w:basedOn w:val="Normalny"/>
    <w:qFormat/>
    <w:rsid w:val="00C25FE5"/>
    <w:pPr>
      <w:spacing w:after="0" w:line="240" w:lineRule="auto"/>
    </w:pPr>
    <w:rPr>
      <w:rFonts w:ascii="Tahoma" w:eastAsia="Times New Roman" w:hAnsi="Tahoma" w:cs="Calibri"/>
      <w:sz w:val="16"/>
      <w:szCs w:val="16"/>
      <w:lang w:val="x-none" w:eastAsia="ar-SA"/>
    </w:rPr>
  </w:style>
  <w:style w:type="paragraph" w:customStyle="1" w:styleId="Style6">
    <w:name w:val="Style 6"/>
    <w:basedOn w:val="Normalny"/>
    <w:qFormat/>
    <w:rsid w:val="00C25FE5"/>
    <w:pPr>
      <w:widowControl w:val="0"/>
      <w:shd w:val="clear" w:color="auto" w:fill="FFFFFF"/>
      <w:spacing w:before="780" w:after="0" w:line="497" w:lineRule="exact"/>
      <w:ind w:hanging="860"/>
      <w:jc w:val="center"/>
    </w:pPr>
    <w:rPr>
      <w:rFonts w:ascii="Arial" w:eastAsia="Calibri" w:hAnsi="Arial" w:cs="Calibri"/>
      <w:spacing w:val="1"/>
      <w:sz w:val="19"/>
      <w:szCs w:val="19"/>
      <w:lang w:val="x-none" w:eastAsia="ar-SA"/>
    </w:rPr>
  </w:style>
  <w:style w:type="paragraph" w:customStyle="1" w:styleId="Spistreci100">
    <w:name w:val="Spis treści 10"/>
    <w:basedOn w:val="Indeks"/>
    <w:qFormat/>
    <w:rsid w:val="00C25FE5"/>
    <w:pPr>
      <w:tabs>
        <w:tab w:val="right" w:leader="dot" w:pos="7091"/>
      </w:tabs>
      <w:spacing w:after="200" w:line="276" w:lineRule="auto"/>
      <w:ind w:left="2547"/>
    </w:pPr>
    <w:rPr>
      <w:rFonts w:eastAsia="Times New Roman" w:cs="Mangal"/>
      <w:lang w:eastAsia="ar-SA"/>
    </w:rPr>
  </w:style>
  <w:style w:type="paragraph" w:customStyle="1" w:styleId="jp-nagowek-p3">
    <w:name w:val="jp-nagłowek-p3"/>
    <w:basedOn w:val="Normalny"/>
    <w:qFormat/>
    <w:rsid w:val="00C25FE5"/>
    <w:pPr>
      <w:widowControl w:val="0"/>
      <w:spacing w:after="120" w:line="240" w:lineRule="auto"/>
      <w:ind w:left="1111" w:hanging="544"/>
      <w:jc w:val="both"/>
      <w:textAlignment w:val="baseline"/>
      <w:outlineLvl w:val="2"/>
    </w:pPr>
    <w:rPr>
      <w:rFonts w:ascii="Arial" w:eastAsia="Arial Unicode MS" w:hAnsi="Arial" w:cs="Tahoma"/>
      <w:kern w:val="2"/>
      <w:szCs w:val="20"/>
      <w:lang w:eastAsia="zh-CN" w:bidi="hi-IN"/>
    </w:rPr>
  </w:style>
  <w:style w:type="paragraph" w:customStyle="1" w:styleId="jp-nagowek-p2">
    <w:name w:val="jp-nagłowek-p2"/>
    <w:basedOn w:val="Normalny"/>
    <w:autoRedefine/>
    <w:qFormat/>
    <w:rsid w:val="00C25FE5"/>
    <w:pPr>
      <w:widowControl w:val="0"/>
      <w:tabs>
        <w:tab w:val="left" w:pos="567"/>
      </w:tabs>
      <w:spacing w:before="60" w:after="60" w:line="240" w:lineRule="auto"/>
      <w:jc w:val="both"/>
      <w:textAlignment w:val="baseline"/>
      <w:outlineLvl w:val="1"/>
    </w:pPr>
    <w:rPr>
      <w:rFonts w:ascii="Arial" w:eastAsia="Arial Unicode MS" w:hAnsi="Arial" w:cs="Tahoma"/>
      <w:kern w:val="2"/>
      <w:lang w:eastAsia="zh-CN" w:bidi="hi-IN"/>
    </w:rPr>
  </w:style>
  <w:style w:type="paragraph" w:customStyle="1" w:styleId="jp-nagowek-p1">
    <w:name w:val="jp-nagłowek-p1"/>
    <w:basedOn w:val="Normalny"/>
    <w:qFormat/>
    <w:rsid w:val="00C25FE5"/>
    <w:pPr>
      <w:widowControl w:val="0"/>
      <w:spacing w:before="360" w:after="120" w:line="240" w:lineRule="auto"/>
      <w:jc w:val="both"/>
      <w:textAlignment w:val="baseline"/>
      <w:outlineLvl w:val="0"/>
    </w:pPr>
    <w:rPr>
      <w:rFonts w:ascii="Arial" w:eastAsia="Arial Unicode MS" w:hAnsi="Arial" w:cs="Tahoma"/>
      <w:b/>
      <w:kern w:val="2"/>
      <w:szCs w:val="20"/>
      <w:lang w:eastAsia="zh-CN" w:bidi="hi-IN"/>
    </w:rPr>
  </w:style>
  <w:style w:type="paragraph" w:customStyle="1" w:styleId="jp-nagowek-p4">
    <w:name w:val="jp-nagłowek-p4"/>
    <w:basedOn w:val="Normalny"/>
    <w:qFormat/>
    <w:rsid w:val="00C25FE5"/>
    <w:pPr>
      <w:widowControl w:val="0"/>
      <w:spacing w:after="120" w:line="240" w:lineRule="auto"/>
      <w:ind w:left="1395" w:hanging="544"/>
      <w:jc w:val="both"/>
      <w:textAlignment w:val="baseline"/>
      <w:outlineLvl w:val="3"/>
    </w:pPr>
    <w:rPr>
      <w:rFonts w:ascii="Arial" w:eastAsia="Arial Unicode MS" w:hAnsi="Arial" w:cs="Tahoma"/>
      <w:kern w:val="2"/>
      <w:szCs w:val="20"/>
      <w:lang w:eastAsia="zh-CN" w:bidi="hi-IN"/>
    </w:rPr>
  </w:style>
  <w:style w:type="paragraph" w:customStyle="1" w:styleId="jp-akapit-p1">
    <w:name w:val="jp-akapit-p1"/>
    <w:basedOn w:val="Normalny"/>
    <w:qFormat/>
    <w:rsid w:val="00C25FE5"/>
    <w:pPr>
      <w:widowControl w:val="0"/>
      <w:spacing w:before="113" w:after="57" w:line="240" w:lineRule="auto"/>
      <w:ind w:firstLine="397"/>
      <w:jc w:val="both"/>
      <w:textAlignment w:val="baseline"/>
    </w:pPr>
    <w:rPr>
      <w:rFonts w:ascii="Arial" w:eastAsia="Arial Unicode MS" w:hAnsi="Arial" w:cs="Tahoma"/>
      <w:kern w:val="2"/>
      <w:lang w:eastAsia="zh-CN" w:bidi="hi-IN"/>
    </w:rPr>
  </w:style>
  <w:style w:type="paragraph" w:customStyle="1" w:styleId="Style10">
    <w:name w:val="Style1"/>
    <w:basedOn w:val="Normalny"/>
    <w:uiPriority w:val="99"/>
    <w:qFormat/>
    <w:rsid w:val="00C25FE5"/>
    <w:pPr>
      <w:widowControl w:val="0"/>
      <w:spacing w:after="0" w:line="293" w:lineRule="exact"/>
      <w:ind w:hanging="350"/>
      <w:jc w:val="both"/>
    </w:pPr>
    <w:rPr>
      <w:rFonts w:ascii="Times New Roman" w:eastAsia="Times New Roman" w:hAnsi="Times New Roman" w:cs="Times New Roman"/>
      <w:sz w:val="24"/>
      <w:szCs w:val="24"/>
    </w:rPr>
  </w:style>
  <w:style w:type="paragraph" w:customStyle="1" w:styleId="Style8">
    <w:name w:val="Style8"/>
    <w:basedOn w:val="Normalny"/>
    <w:uiPriority w:val="99"/>
    <w:qFormat/>
    <w:rsid w:val="00C25FE5"/>
    <w:pPr>
      <w:widowControl w:val="0"/>
      <w:spacing w:after="0" w:line="253" w:lineRule="exact"/>
      <w:ind w:hanging="350"/>
      <w:jc w:val="both"/>
    </w:pPr>
    <w:rPr>
      <w:rFonts w:ascii="Times New Roman" w:eastAsia="Times New Roman" w:hAnsi="Times New Roman" w:cs="Times New Roman"/>
      <w:sz w:val="24"/>
      <w:szCs w:val="24"/>
    </w:rPr>
  </w:style>
  <w:style w:type="paragraph" w:customStyle="1" w:styleId="Style3">
    <w:name w:val="Style3"/>
    <w:basedOn w:val="Normalny"/>
    <w:uiPriority w:val="99"/>
    <w:qFormat/>
    <w:rsid w:val="00C25FE5"/>
    <w:pPr>
      <w:widowControl w:val="0"/>
      <w:spacing w:after="0" w:line="252" w:lineRule="exact"/>
    </w:pPr>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C25FE5"/>
    <w:pPr>
      <w:widowControl w:val="0"/>
      <w:spacing w:after="0" w:line="240" w:lineRule="auto"/>
    </w:pPr>
    <w:rPr>
      <w:rFonts w:eastAsia="Calibri" w:cs="Times New Roman"/>
      <w:lang w:val="en-US" w:eastAsia="en-US"/>
    </w:rPr>
  </w:style>
  <w:style w:type="paragraph" w:customStyle="1" w:styleId="mrg6">
    <w:name w:val="mrg6"/>
    <w:basedOn w:val="Normalny"/>
    <w:qFormat/>
    <w:rsid w:val="00C25FE5"/>
    <w:pPr>
      <w:spacing w:beforeAutospacing="1" w:afterAutospacing="1" w:line="240" w:lineRule="auto"/>
    </w:pPr>
    <w:rPr>
      <w:rFonts w:ascii="Times New Roman" w:eastAsia="Times New Roman" w:hAnsi="Times New Roman" w:cs="Times New Roman"/>
      <w:sz w:val="24"/>
      <w:szCs w:val="24"/>
    </w:rPr>
  </w:style>
  <w:style w:type="paragraph" w:customStyle="1" w:styleId="WW-Akapitzlist">
    <w:name w:val="WW-Akapit z listą"/>
    <w:basedOn w:val="Normalny"/>
    <w:uiPriority w:val="99"/>
    <w:qFormat/>
    <w:rsid w:val="00C25FE5"/>
    <w:pPr>
      <w:widowControl w:val="0"/>
      <w:spacing w:after="0" w:line="240" w:lineRule="auto"/>
      <w:ind w:left="720"/>
    </w:pPr>
    <w:rPr>
      <w:rFonts w:ascii="Times New Roman" w:eastAsia="Times New Roman" w:hAnsi="Times New Roman" w:cs="Times New Roman"/>
      <w:sz w:val="20"/>
      <w:szCs w:val="20"/>
      <w:lang w:eastAsia="ar-SA"/>
    </w:rPr>
  </w:style>
  <w:style w:type="paragraph" w:customStyle="1" w:styleId="Podpistabeli20">
    <w:name w:val="Podpis tabeli (2)"/>
    <w:basedOn w:val="Normalny"/>
    <w:link w:val="Podpistabeli2"/>
    <w:qFormat/>
    <w:rsid w:val="00C25FE5"/>
    <w:pPr>
      <w:widowControl w:val="0"/>
      <w:shd w:val="clear" w:color="auto" w:fill="FFFFFF"/>
      <w:spacing w:after="0" w:line="0" w:lineRule="atLeast"/>
    </w:pPr>
    <w:rPr>
      <w:rFonts w:ascii="Tahoma" w:eastAsia="Tahoma" w:hAnsi="Tahoma" w:cs="Tahoma"/>
      <w:b/>
      <w:bCs/>
      <w:sz w:val="21"/>
      <w:szCs w:val="21"/>
      <w:lang w:eastAsia="en-US"/>
    </w:rPr>
  </w:style>
  <w:style w:type="numbering" w:customStyle="1" w:styleId="Zaimportowanystyl1">
    <w:name w:val="Zaimportowany styl 1"/>
    <w:qFormat/>
    <w:rsid w:val="00C25FE5"/>
  </w:style>
  <w:style w:type="numbering" w:customStyle="1" w:styleId="Zaimportowanystyl10">
    <w:name w:val="Zaimportowany styl 1.0"/>
    <w:qFormat/>
    <w:rsid w:val="00C25FE5"/>
  </w:style>
  <w:style w:type="numbering" w:customStyle="1" w:styleId="Raportroczny">
    <w:name w:val="Raport roczny"/>
    <w:uiPriority w:val="99"/>
    <w:qFormat/>
    <w:rsid w:val="00C25FE5"/>
  </w:style>
  <w:style w:type="table" w:customStyle="1" w:styleId="Zwykatabela11">
    <w:name w:val="Zwykła tabela 11"/>
    <w:uiPriority w:val="41"/>
    <w:rsid w:val="00C25FE5"/>
    <w:pPr>
      <w:spacing w:line="360" w:lineRule="auto"/>
    </w:pPr>
    <w:rPr>
      <w:rFonts w:eastAsiaTheme="minorEastAsia"/>
      <w:sz w:val="20"/>
      <w:szCs w:val="20"/>
      <w:lang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atka">
    <w:name w:val="Table Grid"/>
    <w:basedOn w:val="Standardowy"/>
    <w:uiPriority w:val="39"/>
    <w:rsid w:val="00C25FE5"/>
    <w:rPr>
      <w:rFonts w:eastAsiaTheme="minorEastAsia"/>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SEWiersze">
    <w:name w:val="PSEWiersze"/>
    <w:uiPriority w:val="99"/>
    <w:rsid w:val="00C25FE5"/>
    <w:rPr>
      <w:rFonts w:eastAsiaTheme="minorEastAsia"/>
      <w:sz w:val="18"/>
      <w:szCs w:val="20"/>
      <w:lang w:eastAsia="pl-PL"/>
    </w:rPr>
    <w:tblPr>
      <w:tblStyleRowBandSize w:val="1"/>
      <w:tblBorders>
        <w:insideH w:val="dotted" w:sz="4" w:space="0" w:color="auto"/>
      </w:tblBorders>
      <w:tblCellMar>
        <w:top w:w="0" w:type="dxa"/>
        <w:left w:w="108" w:type="dxa"/>
        <w:bottom w:w="0" w:type="dxa"/>
        <w:right w:w="108" w:type="dxa"/>
      </w:tblCellMar>
    </w:tblPr>
    <w:tblStylePr w:type="firstRow">
      <w:pPr>
        <w:jc w:val="left"/>
      </w:pPr>
      <w:rPr>
        <w:b/>
      </w:rPr>
      <w:tblPr/>
      <w:tcPr>
        <w:tcBorders>
          <w:top w:val="nil"/>
          <w:left w:val="nil"/>
          <w:bottom w:val="single" w:sz="4" w:space="0" w:color="auto"/>
          <w:right w:val="nil"/>
          <w:insideH w:val="nil"/>
          <w:insideV w:val="nil"/>
          <w:tl2br w:val="nil"/>
          <w:tr2bl w:val="nil"/>
        </w:tcBorders>
      </w:tcPr>
    </w:tblStylePr>
    <w:tblStylePr w:type="firstCol">
      <w:rPr>
        <w:b/>
      </w:rPr>
      <w:tblPr/>
      <w:tcPr>
        <w:tcBorders>
          <w:right w:val="nil"/>
        </w:tcBorders>
      </w:tcPr>
    </w:tblStylePr>
    <w:tblStylePr w:type="band1Horz">
      <w:tblPr/>
      <w:tcPr>
        <w:tcBorders>
          <w:top w:val="nil"/>
          <w:left w:val="nil"/>
          <w:bottom w:val="nil"/>
          <w:right w:val="nil"/>
          <w:insideH w:val="nil"/>
          <w:insideV w:val="nil"/>
          <w:tl2br w:val="nil"/>
          <w:tr2bl w:val="nil"/>
        </w:tcBorders>
      </w:tcPr>
    </w:tblStylePr>
  </w:style>
  <w:style w:type="table" w:customStyle="1" w:styleId="Siatkatabelijasna1">
    <w:name w:val="Siatka tabeli — jasna1"/>
    <w:uiPriority w:val="40"/>
    <w:rsid w:val="00C25FE5"/>
    <w:pPr>
      <w:spacing w:before="200"/>
    </w:pPr>
    <w:rPr>
      <w:rFonts w:eastAsiaTheme="minorEastAsia"/>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Zwykatabela31">
    <w:name w:val="Zwykła tabela 31"/>
    <w:uiPriority w:val="43"/>
    <w:rsid w:val="00C25FE5"/>
    <w:pPr>
      <w:spacing w:before="200"/>
    </w:pPr>
    <w:rPr>
      <w:rFonts w:eastAsiaTheme="minorEastAsia"/>
      <w:sz w:val="20"/>
      <w:szCs w:val="20"/>
      <w:lang w:eastAsia="pl-PL"/>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i5ciemnaakcent32">
    <w:name w:val="Tabela siatki 5 — ciemna — akcent 32"/>
    <w:uiPriority w:val="50"/>
    <w:rsid w:val="00C25FE5"/>
    <w:rPr>
      <w:rFonts w:eastAsiaTheme="minorEastAsia"/>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a3">
    <w:name w:val="Tabela - Siatka3"/>
    <w:basedOn w:val="Standardowy"/>
    <w:uiPriority w:val="39"/>
    <w:rsid w:val="00C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39"/>
    <w:rsid w:val="00C25FE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C25FE5"/>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25FE5"/>
    <w:rPr>
      <w:rFonts w:eastAsiaTheme="minorEastAsia"/>
      <w:lang w:eastAsia="pl-PL"/>
    </w:rPr>
    <w:tblPr>
      <w:tblCellMar>
        <w:top w:w="0" w:type="dxa"/>
        <w:left w:w="0" w:type="dxa"/>
        <w:bottom w:w="0" w:type="dxa"/>
        <w:right w:w="0" w:type="dxa"/>
      </w:tblCellMar>
    </w:tblPr>
  </w:style>
  <w:style w:type="table" w:customStyle="1" w:styleId="Tabelasiatki4akcent11">
    <w:name w:val="Tabela siatki 4 — akcent 11"/>
    <w:basedOn w:val="Standardowy"/>
    <w:uiPriority w:val="49"/>
    <w:rsid w:val="00C25FE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2">
    <w:name w:val="Tabela - Siatka2"/>
    <w:basedOn w:val="Standardowy"/>
    <w:uiPriority w:val="39"/>
    <w:rsid w:val="00C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C25FE5"/>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uiPriority w:val="39"/>
    <w:rsid w:val="00C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C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C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39"/>
    <w:rsid w:val="00C25FE5"/>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Zwykatabela111">
    <w:name w:val="Zwykła tabela 111"/>
    <w:basedOn w:val="Standardowy"/>
    <w:uiPriority w:val="41"/>
    <w:rsid w:val="00C25FE5"/>
    <w:pPr>
      <w:spacing w:before="200"/>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a12">
    <w:name w:val="Tabela - Siatka12"/>
    <w:basedOn w:val="Standardowy"/>
    <w:uiPriority w:val="59"/>
    <w:rsid w:val="00C25F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21">
    <w:name w:val="Tabela - Siatka121"/>
    <w:basedOn w:val="Standardowy"/>
    <w:uiPriority w:val="59"/>
    <w:rsid w:val="00C25F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iatkatabeli">
    <w:name w:val="Siatka tabeli"/>
    <w:basedOn w:val="Standardowy"/>
    <w:uiPriority w:val="59"/>
    <w:rsid w:val="00C25FE5"/>
    <w:pPr>
      <w:spacing w:before="40"/>
    </w:pPr>
    <w:rPr>
      <w:rFonts w:eastAsiaTheme="minorEastAsia"/>
      <w:color w:val="595959" w:themeColor="text1" w:themeTint="A6"/>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lorowasiatka">
    <w:name w:val="Colorful Grid"/>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olorowasiatkaakcent2">
    <w:name w:val="Colorful Grid Accent 2"/>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olorowasiatkaakcent3">
    <w:name w:val="Colorful Grid Accent 3"/>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olorowasiatkaakcent4">
    <w:name w:val="Colorful Grid Accent 4"/>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olorowasiatkaakcent5">
    <w:name w:val="Colorful Grid Accent 5"/>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olorowasiatkaakcent6">
    <w:name w:val="Colorful Grid Accent 6"/>
    <w:basedOn w:val="Standardowy"/>
    <w:uiPriority w:val="73"/>
    <w:rsid w:val="00C25FE5"/>
    <w:pPr>
      <w:spacing w:before="40"/>
    </w:pPr>
    <w:rPr>
      <w:rFonts w:eastAsiaTheme="minorEastAsia"/>
      <w:color w:val="000000" w:themeColor="text1"/>
      <w:lang w:eastAsia="pl-P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olorowalista">
    <w:name w:val="Colorful List"/>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olorowalistaakcent2">
    <w:name w:val="Colorful List Accent 2"/>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olorowalistaakcent3">
    <w:name w:val="Colorful List Accent 3"/>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olorowalistaakcent4">
    <w:name w:val="Colorful List Accent 4"/>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olorowalistaakcent5">
    <w:name w:val="Colorful List Accent 5"/>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olorowalistaakcent6">
    <w:name w:val="Colorful List Accent 6"/>
    <w:basedOn w:val="Standardowy"/>
    <w:uiPriority w:val="72"/>
    <w:rsid w:val="00C25FE5"/>
    <w:pPr>
      <w:spacing w:before="40"/>
    </w:pPr>
    <w:rPr>
      <w:rFonts w:eastAsiaTheme="minorEastAsia"/>
      <w:color w:val="000000" w:themeColor="text1"/>
      <w:lang w:eastAsia="pl-P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olorowecieniowanie">
    <w:name w:val="Colorful Shading"/>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olorowecieniowanieakcent4">
    <w:name w:val="Colorful Shading Accent 4"/>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25FE5"/>
    <w:pPr>
      <w:spacing w:before="40"/>
    </w:pPr>
    <w:rPr>
      <w:rFonts w:eastAsiaTheme="minorEastAsia"/>
      <w:color w:val="000000" w:themeColor="text1"/>
      <w:lang w:eastAsia="pl-PL"/>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iemnalistaakcent1">
    <w:name w:val="Ciemna lista — akcent 1"/>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iemnalistaakcent2">
    <w:name w:val="Dark List Accent 2"/>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iemnalistaakcent3">
    <w:name w:val="Dark List Accent 3"/>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iemnalistaakcent4">
    <w:name w:val="Dark List Accent 4"/>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iemnalistaakcent5">
    <w:name w:val="Dark List Accent 5"/>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iemnalistaakcent6">
    <w:name w:val="Dark List Accent 6"/>
    <w:basedOn w:val="Standardowy"/>
    <w:uiPriority w:val="70"/>
    <w:rsid w:val="00C25FE5"/>
    <w:pPr>
      <w:spacing w:before="40"/>
    </w:pPr>
    <w:rPr>
      <w:rFonts w:eastAsiaTheme="minorEastAsia"/>
      <w:color w:val="FFFFFF" w:themeColor="background1"/>
      <w:lang w:eastAsia="pl-P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Jasnasiatka">
    <w:name w:val="Light Grid"/>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Jasnasiatkaakcent2">
    <w:name w:val="Light Grid Accent 2"/>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Jasnasiatkaakcent3">
    <w:name w:val="Light Grid Accent 3"/>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Jasnasiatkaakcent4">
    <w:name w:val="Light Grid Accent 4"/>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Jasnasiatkaakcent5">
    <w:name w:val="Light Grid Accent 5"/>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Jasnasiatkaakcent6">
    <w:name w:val="Light Grid Accent 6"/>
    <w:basedOn w:val="Standardowy"/>
    <w:uiPriority w:val="62"/>
    <w:rsid w:val="00C25FE5"/>
    <w:pPr>
      <w:spacing w:before="40"/>
    </w:pPr>
    <w:rPr>
      <w:rFonts w:eastAsiaTheme="minorEastAsia"/>
      <w:color w:val="595959" w:themeColor="text1" w:themeTint="A6"/>
      <w:lang w:eastAsia="pl-P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Jasnalista">
    <w:name w:val="Light List"/>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Jasnalistaakcent2">
    <w:name w:val="Light List Accent 2"/>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Jasnalistaakcent3">
    <w:name w:val="Light List Accent 3"/>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listaakcent4">
    <w:name w:val="Light List Accent 4"/>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Jasnalistaakcent5">
    <w:name w:val="Light List Accent 5"/>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Jasnalistaakcent6">
    <w:name w:val="Light List Accent 6"/>
    <w:basedOn w:val="Standardowy"/>
    <w:uiPriority w:val="61"/>
    <w:rsid w:val="00C25FE5"/>
    <w:pPr>
      <w:spacing w:before="40"/>
    </w:pPr>
    <w:rPr>
      <w:rFonts w:eastAsiaTheme="minorEastAsia"/>
      <w:color w:val="595959" w:themeColor="text1" w:themeTint="A6"/>
      <w:lang w:eastAsia="pl-P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Jasnecieniowanie">
    <w:name w:val="Light Shading"/>
    <w:basedOn w:val="Standardowy"/>
    <w:uiPriority w:val="60"/>
    <w:rsid w:val="00C25FE5"/>
    <w:pPr>
      <w:spacing w:before="40"/>
    </w:pPr>
    <w:rPr>
      <w:rFonts w:eastAsiaTheme="minorEastAsia"/>
      <w:color w:val="000000" w:themeColor="text1" w:themeShade="BF"/>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C25FE5"/>
    <w:pPr>
      <w:spacing w:before="40"/>
    </w:pPr>
    <w:rPr>
      <w:rFonts w:eastAsiaTheme="minorEastAsia"/>
      <w:color w:val="2F5496" w:themeColor="accent1" w:themeShade="BF"/>
      <w:lang w:eastAsia="pl-P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Jasnecieniowanieakcent2">
    <w:name w:val="Light Shading Accent 2"/>
    <w:basedOn w:val="Standardowy"/>
    <w:uiPriority w:val="60"/>
    <w:rsid w:val="00C25FE5"/>
    <w:pPr>
      <w:spacing w:before="40"/>
    </w:pPr>
    <w:rPr>
      <w:rFonts w:eastAsiaTheme="minorEastAsia"/>
      <w:color w:val="C45911" w:themeColor="accent2" w:themeShade="BF"/>
      <w:lang w:eastAsia="pl-P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Jasnecieniowanieakcent3">
    <w:name w:val="Light Shading Accent 3"/>
    <w:basedOn w:val="Standardowy"/>
    <w:uiPriority w:val="60"/>
    <w:rsid w:val="00C25FE5"/>
    <w:pPr>
      <w:spacing w:before="40"/>
    </w:pPr>
    <w:rPr>
      <w:rFonts w:eastAsiaTheme="minorEastAsia"/>
      <w:color w:val="7B7B7B" w:themeColor="accent3" w:themeShade="BF"/>
      <w:lang w:eastAsia="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Jasnecieniowanieakcent4">
    <w:name w:val="Light Shading Accent 4"/>
    <w:basedOn w:val="Standardowy"/>
    <w:uiPriority w:val="60"/>
    <w:rsid w:val="00C25FE5"/>
    <w:pPr>
      <w:spacing w:before="40"/>
    </w:pPr>
    <w:rPr>
      <w:rFonts w:eastAsiaTheme="minorEastAsia"/>
      <w:color w:val="BF8F00" w:themeColor="accent4" w:themeShade="BF"/>
      <w:lang w:eastAsia="pl-P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Jasnecieniowanieakcent5">
    <w:name w:val="Light Shading Accent 5"/>
    <w:basedOn w:val="Standardowy"/>
    <w:uiPriority w:val="60"/>
    <w:rsid w:val="00C25FE5"/>
    <w:pPr>
      <w:spacing w:before="40"/>
    </w:pPr>
    <w:rPr>
      <w:rFonts w:eastAsiaTheme="minorEastAsia"/>
      <w:color w:val="2E74B5" w:themeColor="accent5" w:themeShade="BF"/>
      <w:lang w:eastAsia="pl-P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Jasnecieniowanieakcent6">
    <w:name w:val="Light Shading Accent 6"/>
    <w:basedOn w:val="Standardowy"/>
    <w:uiPriority w:val="60"/>
    <w:rsid w:val="00C25FE5"/>
    <w:pPr>
      <w:spacing w:before="40"/>
    </w:pPr>
    <w:rPr>
      <w:rFonts w:eastAsiaTheme="minorEastAsia"/>
      <w:color w:val="538135" w:themeColor="accent6" w:themeShade="BF"/>
      <w:lang w:eastAsia="pl-P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redniasiatka1">
    <w:name w:val="Medium Grid 1"/>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dniasiatka1akcent2">
    <w:name w:val="Medium Grid 1 Accent 2"/>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dniasiatka1akcent3">
    <w:name w:val="Medium Grid 1 Accent 3"/>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dniasiatka1akcent4">
    <w:name w:val="Medium Grid 1 Accent 4"/>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dniasiatka1akcent5">
    <w:name w:val="Medium Grid 1 Accent 5"/>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dniasiatka1akcent6">
    <w:name w:val="Medium Grid 1 Accent 6"/>
    <w:basedOn w:val="Standardowy"/>
    <w:uiPriority w:val="67"/>
    <w:rsid w:val="00C25FE5"/>
    <w:pPr>
      <w:spacing w:before="40"/>
    </w:pPr>
    <w:rPr>
      <w:rFonts w:eastAsiaTheme="minorEastAsia"/>
      <w:color w:val="595959" w:themeColor="text1" w:themeTint="A6"/>
      <w:lang w:eastAsia="pl-P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dniasiatka2">
    <w:name w:val="Medium Grid 2"/>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redniasiatka3akcent2">
    <w:name w:val="Medium Grid 3 Accent 2"/>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redniasiatka3akcent3">
    <w:name w:val="Medium Grid 3 Accent 3"/>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4">
    <w:name w:val="Medium Grid 3 Accent 4"/>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redniasiatka3akcent5">
    <w:name w:val="Medium Grid 3 Accent 5"/>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redniasiatka3akcent6">
    <w:name w:val="Medium Grid 3 Accent 6"/>
    <w:basedOn w:val="Standardowy"/>
    <w:uiPriority w:val="69"/>
    <w:rsid w:val="00C25FE5"/>
    <w:pPr>
      <w:spacing w:before="40"/>
    </w:pPr>
    <w:rPr>
      <w:rFonts w:eastAsiaTheme="minorEastAsia"/>
      <w:color w:val="595959" w:themeColor="text1" w:themeTint="A6"/>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rednialista1">
    <w:name w:val="Medium List 1"/>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rednialista1akcent2">
    <w:name w:val="Medium List 1 Accent 2"/>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rednialista1akcent3">
    <w:name w:val="Medium List 1 Accent 3"/>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rednialista1akcent4">
    <w:name w:val="Medium List 1 Accent 4"/>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rednialista1akcent5">
    <w:name w:val="Medium List 1 Accent 5"/>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rednialista1akcent6">
    <w:name w:val="Medium List 1 Accent 6"/>
    <w:basedOn w:val="Standardowy"/>
    <w:uiPriority w:val="65"/>
    <w:rsid w:val="00C25FE5"/>
    <w:pPr>
      <w:spacing w:before="40"/>
    </w:pPr>
    <w:rPr>
      <w:rFonts w:eastAsiaTheme="minorEastAsia"/>
      <w:color w:val="000000" w:themeColor="text1"/>
      <w:lang w:eastAsia="pl-P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rednialista2">
    <w:name w:val="Medium List 2"/>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25FE5"/>
    <w:pPr>
      <w:spacing w:before="40"/>
    </w:pPr>
    <w:rPr>
      <w:rFonts w:asciiTheme="majorHAnsi" w:eastAsiaTheme="majorEastAsia" w:hAnsiTheme="majorHAnsi" w:cstheme="majorBidi"/>
      <w:color w:val="000000" w:themeColor="text1"/>
      <w:lang w:eastAsia="pl-P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25FE5"/>
    <w:pPr>
      <w:spacing w:before="40"/>
    </w:pPr>
    <w:rPr>
      <w:rFonts w:eastAsiaTheme="minorEastAsia"/>
      <w:color w:val="595959" w:themeColor="text1" w:themeTint="A6"/>
      <w:lang w:eastAsia="pl-P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25FE5"/>
    <w:pPr>
      <w:spacing w:before="40"/>
    </w:pPr>
    <w:rPr>
      <w:rFonts w:eastAsiaTheme="minorEastAsia"/>
      <w:color w:val="595959" w:themeColor="text1" w:themeTint="A6"/>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Efekty3W1">
    <w:name w:val="Tabela — Efekty 3W 1"/>
    <w:basedOn w:val="Standardowy"/>
    <w:uiPriority w:val="99"/>
    <w:semiHidden/>
    <w:unhideWhenUsed/>
    <w:rsid w:val="00C25FE5"/>
    <w:pPr>
      <w:spacing w:before="40" w:line="300" w:lineRule="auto"/>
    </w:pPr>
    <w:rPr>
      <w:rFonts w:eastAsiaTheme="minorEastAsia"/>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Efekty3W2">
    <w:name w:val="Tabela — Efekty 3W 2"/>
    <w:basedOn w:val="Standardowy"/>
    <w:uiPriority w:val="99"/>
    <w:semiHidden/>
    <w:unhideWhenUsed/>
    <w:rsid w:val="00C25FE5"/>
    <w:pPr>
      <w:spacing w:before="40" w:line="300" w:lineRule="auto"/>
    </w:pPr>
    <w:rPr>
      <w:rFonts w:eastAsiaTheme="minorEastAsia"/>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Efekty3W3">
    <w:name w:val="Tabela — Efekty 3W 3"/>
    <w:basedOn w:val="Standardowy"/>
    <w:uiPriority w:val="99"/>
    <w:semiHidden/>
    <w:unhideWhenUsed/>
    <w:rsid w:val="00C25FE5"/>
    <w:pPr>
      <w:spacing w:before="40" w:line="300" w:lineRule="auto"/>
    </w:pPr>
    <w:rPr>
      <w:rFonts w:eastAsiaTheme="minorEastAsia"/>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Klasyczny1">
    <w:name w:val="Tabela — Klasyczny 1"/>
    <w:basedOn w:val="Standardowy"/>
    <w:uiPriority w:val="99"/>
    <w:semiHidden/>
    <w:unhideWhenUsed/>
    <w:rsid w:val="00C25FE5"/>
    <w:pPr>
      <w:spacing w:before="40" w:line="300" w:lineRule="auto"/>
    </w:pPr>
    <w:rPr>
      <w:rFonts w:eastAsiaTheme="minorEastAsia"/>
      <w:lang w:eastAsia="pl-PL"/>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Klasyczny2">
    <w:name w:val="Tabela — Klasyczny 2"/>
    <w:basedOn w:val="Standardowy"/>
    <w:uiPriority w:val="99"/>
    <w:semiHidden/>
    <w:unhideWhenUsed/>
    <w:rsid w:val="00C25FE5"/>
    <w:pPr>
      <w:spacing w:before="40" w:line="300" w:lineRule="auto"/>
    </w:pPr>
    <w:rPr>
      <w:rFonts w:eastAsiaTheme="minorEastAsia"/>
      <w:lang w:eastAsia="pl-P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aKlasyczny3">
    <w:name w:val="Tabela — Klasyczny 3"/>
    <w:basedOn w:val="Standardowy"/>
    <w:uiPriority w:val="99"/>
    <w:semiHidden/>
    <w:unhideWhenUsed/>
    <w:rsid w:val="00C25FE5"/>
    <w:pPr>
      <w:spacing w:before="40" w:line="300" w:lineRule="auto"/>
    </w:pPr>
    <w:rPr>
      <w:rFonts w:eastAsiaTheme="minorEastAsia"/>
      <w:color w:val="00008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aKlasyczny4">
    <w:name w:val="Tabela — Klasyczny 4"/>
    <w:basedOn w:val="Standardowy"/>
    <w:uiPriority w:val="99"/>
    <w:semiHidden/>
    <w:unhideWhenUsed/>
    <w:rsid w:val="00C25FE5"/>
    <w:pPr>
      <w:spacing w:before="40" w:line="300" w:lineRule="auto"/>
    </w:pPr>
    <w:rPr>
      <w:rFonts w:eastAsiaTheme="minorEastAsia"/>
      <w:lang w:eastAsia="pl-P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aKolorowy1">
    <w:name w:val="Tabela — Kolorowy 1"/>
    <w:basedOn w:val="Standardowy"/>
    <w:uiPriority w:val="99"/>
    <w:semiHidden/>
    <w:unhideWhenUsed/>
    <w:rsid w:val="00C25FE5"/>
    <w:pPr>
      <w:spacing w:before="40" w:line="300" w:lineRule="auto"/>
    </w:pPr>
    <w:rPr>
      <w:rFonts w:eastAsiaTheme="minorEastAsia"/>
      <w:color w:val="FFFFFF"/>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TabelaKolorowy2">
    <w:name w:val="Tabela — Kolorowy 2"/>
    <w:basedOn w:val="Standardowy"/>
    <w:uiPriority w:val="99"/>
    <w:semiHidden/>
    <w:unhideWhenUsed/>
    <w:rsid w:val="00C25FE5"/>
    <w:pPr>
      <w:spacing w:before="40" w:line="300" w:lineRule="auto"/>
    </w:pPr>
    <w:rPr>
      <w:rFonts w:eastAsiaTheme="minorEastAsia"/>
      <w:lang w:eastAsia="pl-PL"/>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TabelaKolorowy3">
    <w:name w:val="Tabela — Kolorowy 3"/>
    <w:basedOn w:val="Standardowy"/>
    <w:uiPriority w:val="99"/>
    <w:semiHidden/>
    <w:unhideWhenUsed/>
    <w:rsid w:val="00C25FE5"/>
    <w:pPr>
      <w:spacing w:before="40" w:line="300" w:lineRule="auto"/>
    </w:pPr>
    <w:rPr>
      <w:rFonts w:eastAsiaTheme="minorEastAsia"/>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aKolumny1">
    <w:name w:val="Tabela — Kolumny 1"/>
    <w:basedOn w:val="Standardowy"/>
    <w:uiPriority w:val="99"/>
    <w:semiHidden/>
    <w:unhideWhenUsed/>
    <w:rsid w:val="00C25FE5"/>
    <w:pPr>
      <w:spacing w:before="40" w:line="300" w:lineRule="auto"/>
    </w:pPr>
    <w:rPr>
      <w:rFonts w:eastAsiaTheme="minorEastAsia"/>
      <w:b/>
      <w:bCs/>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Kolumny2">
    <w:name w:val="Tabela — Kolumny 2"/>
    <w:basedOn w:val="Standardowy"/>
    <w:uiPriority w:val="99"/>
    <w:semiHidden/>
    <w:unhideWhenUsed/>
    <w:rsid w:val="00C25FE5"/>
    <w:pPr>
      <w:spacing w:before="40" w:line="300" w:lineRule="auto"/>
    </w:pPr>
    <w:rPr>
      <w:rFonts w:eastAsiaTheme="minorEastAsia"/>
      <w:b/>
      <w:bCs/>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Kolumny3">
    <w:name w:val="Tabela — Kolumny 3"/>
    <w:basedOn w:val="Standardowy"/>
    <w:uiPriority w:val="99"/>
    <w:semiHidden/>
    <w:unhideWhenUsed/>
    <w:rsid w:val="00C25FE5"/>
    <w:pPr>
      <w:spacing w:before="40" w:line="300" w:lineRule="auto"/>
    </w:pPr>
    <w:rPr>
      <w:rFonts w:eastAsiaTheme="minorEastAsia"/>
      <w:b/>
      <w:bCs/>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aKolumny4">
    <w:name w:val="Tabela — Kolumny 4"/>
    <w:basedOn w:val="Standardowy"/>
    <w:uiPriority w:val="99"/>
    <w:semiHidden/>
    <w:unhideWhenUsed/>
    <w:rsid w:val="00C25FE5"/>
    <w:pPr>
      <w:spacing w:before="40" w:line="300" w:lineRule="auto"/>
    </w:pPr>
    <w:rPr>
      <w:rFonts w:eastAsiaTheme="minorEastAsia"/>
      <w:lang w:eastAsia="pl-P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aKolumny5">
    <w:name w:val="Tabela — Kolumny 5"/>
    <w:basedOn w:val="Standardowy"/>
    <w:uiPriority w:val="99"/>
    <w:semiHidden/>
    <w:unhideWhenUsed/>
    <w:rsid w:val="00C25FE5"/>
    <w:pPr>
      <w:spacing w:before="40" w:line="300" w:lineRule="auto"/>
    </w:pPr>
    <w:rPr>
      <w:rFonts w:eastAsiaTheme="minorEastAsia"/>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aWspczesny">
    <w:name w:val="Tabela — Współczesny"/>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aElegancki">
    <w:name w:val="Tabela — Elegancki"/>
    <w:basedOn w:val="Standardowy"/>
    <w:uiPriority w:val="99"/>
    <w:semiHidden/>
    <w:unhideWhenUsed/>
    <w:rsid w:val="00C25FE5"/>
    <w:pPr>
      <w:spacing w:before="40" w:line="300" w:lineRule="auto"/>
    </w:pPr>
    <w:rPr>
      <w:rFonts w:eastAsiaTheme="minorEastAsia"/>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Siatka1">
    <w:name w:val="Tabela — Siatka 1"/>
    <w:basedOn w:val="Standardowy"/>
    <w:uiPriority w:val="99"/>
    <w:semiHidden/>
    <w:unhideWhenUsed/>
    <w:rsid w:val="00C25FE5"/>
    <w:pPr>
      <w:spacing w:before="40" w:line="300" w:lineRule="auto"/>
    </w:pPr>
    <w:rPr>
      <w:rFonts w:eastAsiaTheme="minorEastAsia"/>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TabelaSiatka2">
    <w:name w:val="Tabela — Siatka 2"/>
    <w:basedOn w:val="Standardowy"/>
    <w:uiPriority w:val="99"/>
    <w:semiHidden/>
    <w:unhideWhenUsed/>
    <w:rsid w:val="00C25FE5"/>
    <w:pPr>
      <w:spacing w:before="40" w:line="300" w:lineRule="auto"/>
    </w:pPr>
    <w:rPr>
      <w:rFonts w:eastAsiaTheme="minorEastAsia"/>
      <w:lang w:eastAsia="pl-P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aSiatka3">
    <w:name w:val="Tabela — Siatka 3"/>
    <w:basedOn w:val="Standardowy"/>
    <w:uiPriority w:val="99"/>
    <w:semiHidden/>
    <w:unhideWhenUsed/>
    <w:rsid w:val="00C25FE5"/>
    <w:pPr>
      <w:spacing w:before="40" w:line="300" w:lineRule="auto"/>
    </w:pPr>
    <w:rPr>
      <w:rFonts w:eastAsiaTheme="minorEastAsia"/>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aSiatka4">
    <w:name w:val="Tabela — Siatka 4"/>
    <w:basedOn w:val="Standardowy"/>
    <w:uiPriority w:val="99"/>
    <w:semiHidden/>
    <w:unhideWhenUsed/>
    <w:rsid w:val="00C25FE5"/>
    <w:pPr>
      <w:spacing w:before="40" w:line="300" w:lineRule="auto"/>
    </w:pPr>
    <w:rPr>
      <w:rFonts w:eastAsiaTheme="minorEastAsia"/>
      <w:lang w:eastAsia="pl-P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aSiatka5">
    <w:name w:val="Tabela — Siatka 5"/>
    <w:basedOn w:val="Standardowy"/>
    <w:uiPriority w:val="99"/>
    <w:semiHidden/>
    <w:unhideWhenUsed/>
    <w:rsid w:val="00C25FE5"/>
    <w:pPr>
      <w:spacing w:before="40" w:line="300" w:lineRule="auto"/>
    </w:pPr>
    <w:rPr>
      <w:rFonts w:eastAsiaTheme="minorEastAsia"/>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Siatka6">
    <w:name w:val="Tabela — Siatka 6"/>
    <w:basedOn w:val="Standardowy"/>
    <w:uiPriority w:val="99"/>
    <w:semiHidden/>
    <w:unhideWhenUsed/>
    <w:rsid w:val="00C25FE5"/>
    <w:pPr>
      <w:spacing w:before="40" w:line="300" w:lineRule="auto"/>
    </w:pPr>
    <w:rPr>
      <w:rFonts w:eastAsiaTheme="minorEastAsia"/>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Siatka7">
    <w:name w:val="Tabela — Siatka 7"/>
    <w:basedOn w:val="Standardowy"/>
    <w:uiPriority w:val="99"/>
    <w:semiHidden/>
    <w:unhideWhenUsed/>
    <w:rsid w:val="00C25FE5"/>
    <w:pPr>
      <w:spacing w:before="40" w:line="300" w:lineRule="auto"/>
    </w:pPr>
    <w:rPr>
      <w:rFonts w:eastAsiaTheme="minorEastAsia"/>
      <w:b/>
      <w:bCs/>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Siatka8">
    <w:name w:val="Tabela — Siatka 8"/>
    <w:basedOn w:val="Standardowy"/>
    <w:uiPriority w:val="99"/>
    <w:semiHidden/>
    <w:unhideWhenUsed/>
    <w:rsid w:val="00C25FE5"/>
    <w:pPr>
      <w:spacing w:before="40" w:line="300" w:lineRule="auto"/>
    </w:pPr>
    <w:rPr>
      <w:rFonts w:eastAsiaTheme="minorEastAsia"/>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aLista1">
    <w:name w:val="Tabela — Lista 1"/>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Lista2">
    <w:name w:val="Tabela — Lista 2"/>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Lista3">
    <w:name w:val="Tabela — Lista 3"/>
    <w:basedOn w:val="Standardowy"/>
    <w:uiPriority w:val="99"/>
    <w:semiHidden/>
    <w:unhideWhenUsed/>
    <w:rsid w:val="00C25FE5"/>
    <w:pPr>
      <w:spacing w:before="40" w:line="300" w:lineRule="auto"/>
    </w:pPr>
    <w:rPr>
      <w:rFonts w:eastAsiaTheme="minorEastAsia"/>
      <w:lang w:eastAsia="pl-P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TabelaLista4">
    <w:name w:val="Tabela — Lista 4"/>
    <w:basedOn w:val="Standardowy"/>
    <w:uiPriority w:val="99"/>
    <w:semiHidden/>
    <w:unhideWhenUsed/>
    <w:rsid w:val="00C25FE5"/>
    <w:pPr>
      <w:spacing w:before="40" w:line="300" w:lineRule="auto"/>
    </w:pPr>
    <w:rPr>
      <w:rFonts w:eastAsiaTheme="minorEastAsia"/>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aLista5">
    <w:name w:val="Tabela — Lista 5"/>
    <w:basedOn w:val="Standardowy"/>
    <w:uiPriority w:val="99"/>
    <w:semiHidden/>
    <w:unhideWhenUsed/>
    <w:rsid w:val="00C25FE5"/>
    <w:pPr>
      <w:spacing w:before="40" w:line="300" w:lineRule="auto"/>
    </w:pPr>
    <w:rPr>
      <w:rFonts w:eastAsiaTheme="minorEastAsia"/>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aLista6">
    <w:name w:val="Tabela — Lista 6"/>
    <w:basedOn w:val="Standardowy"/>
    <w:uiPriority w:val="99"/>
    <w:semiHidden/>
    <w:unhideWhenUsed/>
    <w:rsid w:val="00C25FE5"/>
    <w:pPr>
      <w:spacing w:before="40" w:line="300" w:lineRule="auto"/>
    </w:pPr>
    <w:rPr>
      <w:rFonts w:eastAsiaTheme="minorEastAsia"/>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aLista7">
    <w:name w:val="Tabela — Lista 7"/>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aLista8">
    <w:name w:val="Tabela — Lista 8"/>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aProfesjonalny">
    <w:name w:val="Tabela — Profesjonalny"/>
    <w:basedOn w:val="Standardowy"/>
    <w:uiPriority w:val="99"/>
    <w:semiHidden/>
    <w:unhideWhenUsed/>
    <w:rsid w:val="00C25FE5"/>
    <w:pPr>
      <w:spacing w:before="40" w:line="300" w:lineRule="auto"/>
    </w:pPr>
    <w:rPr>
      <w:rFonts w:eastAsiaTheme="minorEastAsia"/>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sty1">
    <w:name w:val="Tabela — Prosty 1"/>
    <w:basedOn w:val="Standardowy"/>
    <w:uiPriority w:val="99"/>
    <w:semiHidden/>
    <w:unhideWhenUsed/>
    <w:rsid w:val="00C25FE5"/>
    <w:pPr>
      <w:spacing w:before="40" w:line="300" w:lineRule="auto"/>
    </w:pPr>
    <w:rPr>
      <w:rFonts w:eastAsiaTheme="minorEastAsia"/>
      <w:lang w:eastAsia="pl-P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aProsty2">
    <w:name w:val="Tabela — Prosty 2"/>
    <w:basedOn w:val="Standardowy"/>
    <w:uiPriority w:val="99"/>
    <w:semiHidden/>
    <w:unhideWhenUsed/>
    <w:rsid w:val="00C25FE5"/>
    <w:pPr>
      <w:spacing w:before="40" w:line="300" w:lineRule="auto"/>
    </w:pPr>
    <w:rPr>
      <w:rFonts w:eastAsiaTheme="minorEastAsia"/>
      <w:color w:val="595959" w:themeColor="text1" w:themeTint="A6"/>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aProsty3">
    <w:name w:val="Tabela — Prosty 3"/>
    <w:basedOn w:val="Standardowy"/>
    <w:uiPriority w:val="99"/>
    <w:semiHidden/>
    <w:unhideWhenUsed/>
    <w:rsid w:val="00C25FE5"/>
    <w:pPr>
      <w:spacing w:before="40" w:line="300" w:lineRule="auto"/>
    </w:pPr>
    <w:rPr>
      <w:rFonts w:eastAsiaTheme="minorEastAsia"/>
      <w:lang w:eastAsia="pl-P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aDelikatny1">
    <w:name w:val="Tabela — Delikatny 1"/>
    <w:basedOn w:val="Standardowy"/>
    <w:uiPriority w:val="99"/>
    <w:semiHidden/>
    <w:unhideWhenUsed/>
    <w:rsid w:val="00C25FE5"/>
    <w:pPr>
      <w:spacing w:before="40" w:line="300" w:lineRule="auto"/>
    </w:pPr>
    <w:rPr>
      <w:rFonts w:eastAsiaTheme="minorEastAsia"/>
      <w:color w:val="595959" w:themeColor="text1" w:themeTint="A6"/>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Delikatny2">
    <w:name w:val="Tabela — Delikatny 2"/>
    <w:basedOn w:val="Standardowy"/>
    <w:uiPriority w:val="99"/>
    <w:semiHidden/>
    <w:unhideWhenUsed/>
    <w:rsid w:val="00C25FE5"/>
    <w:pPr>
      <w:spacing w:before="40" w:line="300" w:lineRule="auto"/>
    </w:pPr>
    <w:rPr>
      <w:rFonts w:eastAsiaTheme="minorEastAsia"/>
      <w:color w:val="595959" w:themeColor="text1" w:themeTint="A6"/>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Motyw">
    <w:name w:val="Tabela — Motyw"/>
    <w:basedOn w:val="Standardowy"/>
    <w:uiPriority w:val="99"/>
    <w:semiHidden/>
    <w:unhideWhenUsed/>
    <w:rsid w:val="00C25FE5"/>
    <w:pPr>
      <w:spacing w:before="40" w:line="300" w:lineRule="auto"/>
    </w:pPr>
    <w:rPr>
      <w:rFonts w:eastAsiaTheme="minorEastAsia"/>
      <w:color w:val="595959" w:themeColor="text1" w:themeTint="A6"/>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eWeb1">
    <w:name w:val="Tabela — Sieć Web 1"/>
    <w:basedOn w:val="Standardowy"/>
    <w:uiPriority w:val="99"/>
    <w:semiHidden/>
    <w:unhideWhenUsed/>
    <w:rsid w:val="00C25FE5"/>
    <w:pPr>
      <w:spacing w:before="40" w:line="300" w:lineRule="auto"/>
    </w:pPr>
    <w:rPr>
      <w:rFonts w:eastAsiaTheme="minorEastAsia"/>
      <w:lang w:eastAsia="pl-PL"/>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ieWeb2">
    <w:name w:val="Tabela — Sieć Web 2"/>
    <w:basedOn w:val="Standardowy"/>
    <w:uiPriority w:val="99"/>
    <w:semiHidden/>
    <w:unhideWhenUsed/>
    <w:rsid w:val="00C25FE5"/>
    <w:pPr>
      <w:spacing w:before="40" w:line="300" w:lineRule="auto"/>
    </w:pPr>
    <w:rPr>
      <w:rFonts w:eastAsiaTheme="minorEastAsia"/>
      <w:lang w:eastAsia="pl-PL"/>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ieWeb3">
    <w:name w:val="Tabela — Sieć Web 3"/>
    <w:basedOn w:val="Standardowy"/>
    <w:uiPriority w:val="99"/>
    <w:semiHidden/>
    <w:unhideWhenUsed/>
    <w:rsid w:val="00C25FE5"/>
    <w:pPr>
      <w:spacing w:before="40" w:line="300" w:lineRule="auto"/>
    </w:pPr>
    <w:rPr>
      <w:rFonts w:eastAsiaTheme="minorEastAsia"/>
      <w:lang w:eastAsia="pl-PL"/>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finansowa">
    <w:name w:val="Tabela finansowa"/>
    <w:basedOn w:val="Standardowy"/>
    <w:uiPriority w:val="99"/>
    <w:rsid w:val="00C25FE5"/>
    <w:pPr>
      <w:spacing w:before="40"/>
      <w:ind w:right="144"/>
      <w:jc w:val="right"/>
    </w:pPr>
    <w:rPr>
      <w:rFonts w:eastAsiaTheme="minorEastAsia"/>
      <w:color w:val="595959" w:themeColor="text1" w:themeTint="A6"/>
      <w:lang w:eastAsia="pl-PL"/>
    </w:rPr>
    <w:tblPr>
      <w:tblBorders>
        <w:insideH w:val="single" w:sz="4" w:space="0" w:color="FFFFFF" w:themeColor="background1"/>
      </w:tblBorders>
      <w:tblCellMar>
        <w:left w:w="0" w:type="dxa"/>
        <w:right w:w="0" w:type="dxa"/>
      </w:tblCellMar>
    </w:tblPr>
    <w:tcPr>
      <w:vAlign w:val="center"/>
    </w:tcPr>
    <w:tblStylePr w:type="firstRow">
      <w:pPr>
        <w:wordWrap/>
        <w:jc w:val="right"/>
      </w:pPr>
      <w:rPr>
        <w:rFonts w:asciiTheme="majorHAnsi" w:hAnsiTheme="majorHAnsi"/>
        <w:b w:val="0"/>
        <w:caps/>
        <w:smallCaps w:val="0"/>
        <w:color w:val="4472C4" w:themeColor="accent1"/>
        <w:sz w:val="22"/>
      </w:rPr>
      <w:tblPr/>
      <w:tcPr>
        <w:vAlign w:val="bottom"/>
      </w:tcPr>
    </w:tblStylePr>
    <w:tblStylePr w:type="firstCol">
      <w:pPr>
        <w:wordWrap/>
        <w:jc w:val="left"/>
      </w:pPr>
      <w:rPr>
        <w:b/>
      </w:rPr>
    </w:tblStylePr>
  </w:style>
  <w:style w:type="table" w:customStyle="1" w:styleId="Siatkatabelijasna2">
    <w:name w:val="Siatka tabeli — jasna2"/>
    <w:basedOn w:val="Standardowy"/>
    <w:uiPriority w:val="40"/>
    <w:rsid w:val="00C25FE5"/>
    <w:rPr>
      <w:rFonts w:eastAsiaTheme="minorEastAsia"/>
      <w:lang w:eastAsia="pl-P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Normal">
    <w:name w:val="Table Normal"/>
    <w:uiPriority w:val="2"/>
    <w:semiHidden/>
    <w:unhideWhenUsed/>
    <w:qFormat/>
    <w:rsid w:val="00C25FE5"/>
    <w:rPr>
      <w:lang w:val="en-US"/>
    </w:rPr>
    <w:tblPr>
      <w:tblCellMar>
        <w:top w:w="0" w:type="dxa"/>
        <w:left w:w="0" w:type="dxa"/>
        <w:bottom w:w="0" w:type="dxa"/>
        <w:right w:w="0" w:type="dxa"/>
      </w:tblCellMar>
    </w:tblPr>
  </w:style>
  <w:style w:type="table" w:customStyle="1" w:styleId="Tabelasiatki5ciemnaakcent51">
    <w:name w:val="Tabela siatki 5 — ciemna — akcent 51"/>
    <w:basedOn w:val="Standardowy"/>
    <w:uiPriority w:val="50"/>
    <w:rsid w:val="00C25FE5"/>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4akcent51">
    <w:name w:val="Tabela siatki 4 — akcent 51"/>
    <w:basedOn w:val="Standardowy"/>
    <w:uiPriority w:val="49"/>
    <w:rsid w:val="00C25FE5"/>
    <w:rPr>
      <w:rFonts w:eastAsiaTheme="minorEastAsi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a22">
    <w:name w:val="Tabela - Siatka22"/>
    <w:basedOn w:val="Standardowy"/>
    <w:uiPriority w:val="39"/>
    <w:rsid w:val="006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s://www.cpubenchmark.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985C-CDA4-4717-B9F0-D86171C0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7562</Words>
  <Characters>45376</Characters>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2022-07-18T10:31:00Z</cp:lastPrinted>
  <dcterms:created xsi:type="dcterms:W3CDTF">2023-07-12T13:02:00Z</dcterms:created>
  <dcterms:modified xsi:type="dcterms:W3CDTF">2023-07-12T13:02:00Z</dcterms:modified>
</cp:coreProperties>
</file>